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4A215E" w14:textId="107BCA07" w:rsidR="00282040" w:rsidRPr="00282040" w:rsidRDefault="00282040" w:rsidP="00282040">
      <w:pPr>
        <w:keepNext/>
        <w:suppressAutoHyphens/>
        <w:spacing w:before="360" w:after="240"/>
        <w:ind w:left="0"/>
        <w:jc w:val="center"/>
        <w:outlineLvl w:val="0"/>
        <w:rPr>
          <w:b/>
          <w:caps/>
          <w:kern w:val="2"/>
          <w:sz w:val="22"/>
          <w:lang w:eastAsia="en-US"/>
        </w:rPr>
      </w:pPr>
      <w:bookmarkStart w:id="0" w:name="_Toc53071697"/>
      <w:r w:rsidRPr="00282040">
        <w:rPr>
          <w:b/>
          <w:caps/>
          <w:kern w:val="2"/>
          <w:sz w:val="22"/>
          <w:lang w:eastAsia="en-US"/>
        </w:rPr>
        <w:t xml:space="preserve">příloha č. </w:t>
      </w:r>
      <w:r w:rsidR="00B36DB5">
        <w:rPr>
          <w:b/>
          <w:caps/>
          <w:kern w:val="2"/>
          <w:sz w:val="22"/>
          <w:lang w:eastAsia="en-US"/>
        </w:rPr>
        <w:t>3</w:t>
      </w:r>
      <w:r w:rsidRPr="00282040">
        <w:rPr>
          <w:b/>
          <w:caps/>
          <w:kern w:val="2"/>
          <w:sz w:val="22"/>
          <w:lang w:eastAsia="en-US"/>
        </w:rPr>
        <w:t xml:space="preserve"> - Výše Garantované úspory</w:t>
      </w:r>
      <w:r>
        <w:rPr>
          <w:b/>
          <w:caps/>
          <w:kern w:val="2"/>
          <w:sz w:val="22"/>
          <w:lang w:eastAsia="en-US"/>
        </w:rPr>
        <w:t xml:space="preserve"> </w:t>
      </w:r>
      <w:bookmarkEnd w:id="0"/>
    </w:p>
    <w:p w14:paraId="0F574179" w14:textId="77777777" w:rsidR="00CD7EB3" w:rsidRDefault="00CD7EB3" w:rsidP="00CD7EB3">
      <w:pPr>
        <w:pStyle w:val="Nzev"/>
        <w:spacing w:before="120" w:after="120" w:line="240" w:lineRule="auto"/>
        <w:ind w:left="567"/>
        <w:jc w:val="both"/>
        <w:rPr>
          <w:rFonts w:asciiTheme="minorHAnsi" w:hAnsiTheme="minorHAnsi"/>
          <w:sz w:val="22"/>
          <w:szCs w:val="22"/>
          <w:u w:val="single"/>
        </w:rPr>
      </w:pPr>
    </w:p>
    <w:p w14:paraId="47B990D9" w14:textId="7EA632DE" w:rsidR="00CD7EB3" w:rsidRPr="00BE7A49" w:rsidRDefault="00CD7EB3" w:rsidP="004A14A5">
      <w:pPr>
        <w:pStyle w:val="Nzev"/>
        <w:numPr>
          <w:ilvl w:val="2"/>
          <w:numId w:val="28"/>
        </w:numPr>
        <w:spacing w:before="120" w:after="120" w:line="240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BE7A49">
        <w:rPr>
          <w:rFonts w:asciiTheme="minorHAnsi" w:hAnsiTheme="minorHAnsi" w:cstheme="minorHAnsi"/>
          <w:sz w:val="22"/>
          <w:szCs w:val="22"/>
          <w:u w:val="single"/>
        </w:rPr>
        <w:t>Výše garantované úspory</w:t>
      </w:r>
    </w:p>
    <w:p w14:paraId="43C82C44" w14:textId="163AD996" w:rsidR="00175B45" w:rsidRPr="00E77E73" w:rsidRDefault="00CD7EB3" w:rsidP="00CD7EB3">
      <w:pPr>
        <w:ind w:left="567"/>
        <w:rPr>
          <w:rFonts w:asciiTheme="minorHAnsi" w:hAnsiTheme="minorHAnsi" w:cstheme="minorHAnsi"/>
          <w:sz w:val="22"/>
          <w:szCs w:val="22"/>
          <w:lang w:eastAsia="x-none"/>
        </w:rPr>
      </w:pPr>
      <w:r w:rsidRPr="0036679E">
        <w:rPr>
          <w:rFonts w:asciiTheme="minorHAnsi" w:hAnsiTheme="minorHAnsi" w:cstheme="minorHAnsi"/>
          <w:sz w:val="22"/>
          <w:szCs w:val="22"/>
          <w:lang w:eastAsia="x-none"/>
        </w:rPr>
        <w:t>V souladu s</w:t>
      </w:r>
      <w:r w:rsidR="00422EA5" w:rsidRPr="0036679E">
        <w:rPr>
          <w:rFonts w:asciiTheme="minorHAnsi" w:hAnsiTheme="minorHAnsi" w:cstheme="minorHAnsi"/>
          <w:sz w:val="22"/>
          <w:szCs w:val="22"/>
          <w:lang w:eastAsia="x-none"/>
        </w:rPr>
        <w:t> odst. 1.6 Smlouvy o dílo</w:t>
      </w:r>
      <w:r w:rsidR="00E733F5" w:rsidRPr="0036679E">
        <w:rPr>
          <w:rFonts w:asciiTheme="minorHAnsi" w:hAnsiTheme="minorHAnsi" w:cstheme="minorHAnsi"/>
          <w:sz w:val="22"/>
          <w:szCs w:val="22"/>
          <w:lang w:eastAsia="x-none"/>
        </w:rPr>
        <w:t> </w:t>
      </w:r>
      <w:r w:rsidRPr="0036679E">
        <w:rPr>
          <w:rFonts w:asciiTheme="minorHAnsi" w:hAnsiTheme="minorHAnsi" w:cstheme="minorHAnsi"/>
          <w:sz w:val="22"/>
          <w:szCs w:val="22"/>
          <w:lang w:eastAsia="x-none"/>
        </w:rPr>
        <w:t>je garantována úspora nákladů pro jednotlivá zúčtovací období (kalendářní roky). V případě, že v daném zúčtovacím období nebude dosaženo garantované úspory v plné výši, má Objednatel nárok na zaplacení sankce ve výši tohoto nedosažení.</w:t>
      </w:r>
      <w:r w:rsidRPr="00E77E73">
        <w:rPr>
          <w:rFonts w:asciiTheme="minorHAnsi" w:hAnsiTheme="minorHAnsi" w:cstheme="minorHAnsi"/>
          <w:sz w:val="22"/>
          <w:szCs w:val="22"/>
          <w:lang w:eastAsia="x-none"/>
        </w:rPr>
        <w:t xml:space="preserve"> </w:t>
      </w:r>
    </w:p>
    <w:p w14:paraId="302790C0" w14:textId="77777777" w:rsidR="00175B45" w:rsidRPr="00E77E73" w:rsidRDefault="00175B45" w:rsidP="00CD7EB3">
      <w:pPr>
        <w:ind w:left="567"/>
        <w:rPr>
          <w:rFonts w:asciiTheme="minorHAnsi" w:hAnsiTheme="minorHAnsi" w:cstheme="minorHAnsi"/>
          <w:sz w:val="22"/>
          <w:szCs w:val="22"/>
          <w:lang w:eastAsia="x-none"/>
        </w:rPr>
      </w:pPr>
    </w:p>
    <w:p w14:paraId="19AF9760" w14:textId="481592ED" w:rsidR="00175B45" w:rsidRPr="00BE7A49" w:rsidRDefault="00CD7EB3" w:rsidP="00CD7EB3">
      <w:pPr>
        <w:ind w:left="567"/>
        <w:rPr>
          <w:rFonts w:asciiTheme="minorHAnsi" w:hAnsiTheme="minorHAnsi" w:cstheme="minorHAnsi"/>
          <w:sz w:val="22"/>
          <w:szCs w:val="22"/>
          <w:lang w:eastAsia="x-none"/>
        </w:rPr>
      </w:pPr>
      <w:r w:rsidRPr="00E77E73">
        <w:rPr>
          <w:rFonts w:asciiTheme="minorHAnsi" w:hAnsiTheme="minorHAnsi" w:cstheme="minorHAnsi"/>
          <w:sz w:val="22"/>
          <w:szCs w:val="22"/>
          <w:lang w:eastAsia="x-none"/>
        </w:rPr>
        <w:t xml:space="preserve">V případě, že v daném zúčtovacím období bude dosaženo </w:t>
      </w:r>
      <w:r w:rsidR="009721F1" w:rsidRPr="00E77E73">
        <w:rPr>
          <w:rFonts w:asciiTheme="minorHAnsi" w:hAnsiTheme="minorHAnsi" w:cstheme="minorHAnsi"/>
          <w:sz w:val="22"/>
          <w:szCs w:val="22"/>
          <w:lang w:eastAsia="x-none"/>
        </w:rPr>
        <w:t xml:space="preserve">úspory vyšší než </w:t>
      </w:r>
      <w:r w:rsidRPr="00E77E73">
        <w:rPr>
          <w:rFonts w:asciiTheme="minorHAnsi" w:hAnsiTheme="minorHAnsi" w:cstheme="minorHAnsi"/>
          <w:sz w:val="22"/>
          <w:szCs w:val="22"/>
          <w:lang w:eastAsia="x-none"/>
        </w:rPr>
        <w:t xml:space="preserve">garantované úspory, má </w:t>
      </w:r>
      <w:r w:rsidR="00BE7A49" w:rsidRPr="00E77E73">
        <w:rPr>
          <w:rFonts w:asciiTheme="minorHAnsi" w:hAnsiTheme="minorHAnsi" w:cstheme="minorHAnsi"/>
          <w:sz w:val="22"/>
          <w:szCs w:val="22"/>
          <w:lang w:eastAsia="x-none"/>
        </w:rPr>
        <w:t>Zhotovitel</w:t>
      </w:r>
      <w:r w:rsidRPr="00E77E73">
        <w:rPr>
          <w:rFonts w:asciiTheme="minorHAnsi" w:hAnsiTheme="minorHAnsi" w:cstheme="minorHAnsi"/>
          <w:sz w:val="22"/>
          <w:szCs w:val="22"/>
          <w:lang w:eastAsia="x-none"/>
        </w:rPr>
        <w:t xml:space="preserve"> nárok na zaplacení </w:t>
      </w:r>
      <w:r w:rsidR="009721F1" w:rsidRPr="00E77E73">
        <w:rPr>
          <w:rFonts w:asciiTheme="minorHAnsi" w:hAnsiTheme="minorHAnsi" w:cstheme="minorHAnsi"/>
          <w:sz w:val="22"/>
          <w:szCs w:val="22"/>
          <w:lang w:eastAsia="x-none"/>
        </w:rPr>
        <w:t xml:space="preserve">prémie </w:t>
      </w:r>
      <w:r w:rsidRPr="00E77E73">
        <w:rPr>
          <w:rFonts w:asciiTheme="minorHAnsi" w:hAnsiTheme="minorHAnsi" w:cstheme="minorHAnsi"/>
          <w:sz w:val="22"/>
          <w:szCs w:val="22"/>
          <w:lang w:eastAsia="x-none"/>
        </w:rPr>
        <w:t xml:space="preserve">ve výši </w:t>
      </w:r>
      <w:r w:rsidR="00D017F7" w:rsidRPr="00E77E73">
        <w:rPr>
          <w:rFonts w:asciiTheme="minorHAnsi" w:hAnsiTheme="minorHAnsi" w:cstheme="minorHAnsi"/>
          <w:sz w:val="22"/>
          <w:szCs w:val="22"/>
          <w:lang w:eastAsia="x-none"/>
        </w:rPr>
        <w:t>40 % rozdílu mezi skutečně dosaženou úsporou nákladů v příslušném zúčtovacím období a garantovanou úsporou za toto zúčtovací období</w:t>
      </w:r>
      <w:r w:rsidRPr="00E77E73">
        <w:rPr>
          <w:rFonts w:asciiTheme="minorHAnsi" w:hAnsiTheme="minorHAnsi" w:cstheme="minorHAnsi"/>
          <w:sz w:val="22"/>
          <w:szCs w:val="22"/>
          <w:lang w:eastAsia="x-none"/>
        </w:rPr>
        <w:t>.</w:t>
      </w:r>
      <w:r w:rsidRPr="00BE7A49">
        <w:rPr>
          <w:rFonts w:asciiTheme="minorHAnsi" w:hAnsiTheme="minorHAnsi" w:cstheme="minorHAnsi"/>
          <w:sz w:val="22"/>
          <w:szCs w:val="22"/>
          <w:lang w:eastAsia="x-none"/>
        </w:rPr>
        <w:t xml:space="preserve"> </w:t>
      </w:r>
    </w:p>
    <w:p w14:paraId="7439A591" w14:textId="77777777" w:rsidR="00175B45" w:rsidRPr="00BE7A49" w:rsidRDefault="00175B45" w:rsidP="00CD7EB3">
      <w:pPr>
        <w:ind w:left="567"/>
        <w:rPr>
          <w:rFonts w:asciiTheme="minorHAnsi" w:hAnsiTheme="minorHAnsi" w:cstheme="minorHAnsi"/>
          <w:sz w:val="22"/>
          <w:szCs w:val="22"/>
          <w:lang w:eastAsia="x-none"/>
        </w:rPr>
      </w:pPr>
    </w:p>
    <w:p w14:paraId="34F6AF1F" w14:textId="1E147B78" w:rsidR="00CD7EB3" w:rsidRDefault="00CD7EB3" w:rsidP="00CD7EB3">
      <w:pPr>
        <w:ind w:left="567"/>
        <w:rPr>
          <w:rFonts w:asciiTheme="minorHAnsi" w:hAnsiTheme="minorHAnsi" w:cstheme="minorHAnsi"/>
          <w:b/>
          <w:bCs/>
          <w:sz w:val="22"/>
          <w:szCs w:val="22"/>
          <w:u w:val="single"/>
          <w:lang w:eastAsia="x-none"/>
        </w:rPr>
      </w:pPr>
      <w:r w:rsidRPr="004A14A5">
        <w:rPr>
          <w:rFonts w:asciiTheme="minorHAnsi" w:hAnsiTheme="minorHAnsi" w:cstheme="minorHAnsi"/>
          <w:b/>
          <w:bCs/>
          <w:sz w:val="22"/>
          <w:szCs w:val="22"/>
          <w:u w:val="single"/>
          <w:lang w:eastAsia="x-none"/>
        </w:rPr>
        <w:t>Garantovaná úspora pro jednotlivá zúčtovací období je stanovena:</w:t>
      </w:r>
    </w:p>
    <w:p w14:paraId="0ADA693F" w14:textId="77777777" w:rsidR="005062BE" w:rsidRDefault="005062BE" w:rsidP="00CD7EB3">
      <w:pPr>
        <w:ind w:left="567"/>
        <w:rPr>
          <w:rFonts w:asciiTheme="minorHAnsi" w:hAnsiTheme="minorHAnsi" w:cstheme="minorHAnsi"/>
          <w:b/>
          <w:bCs/>
          <w:sz w:val="22"/>
          <w:szCs w:val="22"/>
          <w:u w:val="single"/>
          <w:lang w:eastAsia="x-none"/>
        </w:rPr>
      </w:pPr>
    </w:p>
    <w:tbl>
      <w:tblPr>
        <w:tblW w:w="9355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268"/>
        <w:gridCol w:w="850"/>
        <w:gridCol w:w="1418"/>
        <w:gridCol w:w="822"/>
        <w:gridCol w:w="1304"/>
        <w:gridCol w:w="822"/>
        <w:gridCol w:w="1445"/>
      </w:tblGrid>
      <w:tr w:rsidR="005062BE" w:rsidRPr="00BE7A49" w14:paraId="4D024535" w14:textId="77777777" w:rsidTr="00270B7E">
        <w:trPr>
          <w:trHeight w:val="270"/>
        </w:trPr>
        <w:tc>
          <w:tcPr>
            <w:tcW w:w="2694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14:paraId="7AC8BD7E" w14:textId="77777777" w:rsidR="005062BE" w:rsidRPr="00BE7A49" w:rsidRDefault="005062B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E7A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Zúčtovací období</w:t>
            </w:r>
          </w:p>
        </w:tc>
        <w:tc>
          <w:tcPr>
            <w:tcW w:w="6661" w:type="dxa"/>
            <w:gridSpan w:val="6"/>
            <w:shd w:val="clear" w:color="auto" w:fill="D9D9D9" w:themeFill="background1" w:themeFillShade="D9"/>
          </w:tcPr>
          <w:p w14:paraId="021A7B8B" w14:textId="77777777" w:rsidR="005062BE" w:rsidRPr="00BE7A49" w:rsidRDefault="005062B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E7A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Garantovaná úspora</w:t>
            </w:r>
          </w:p>
        </w:tc>
      </w:tr>
      <w:tr w:rsidR="005062BE" w:rsidRPr="00BE7A49" w14:paraId="6BFC5FC7" w14:textId="77777777" w:rsidTr="00270B7E">
        <w:trPr>
          <w:trHeight w:val="255"/>
        </w:trPr>
        <w:tc>
          <w:tcPr>
            <w:tcW w:w="2694" w:type="dxa"/>
            <w:gridSpan w:val="2"/>
            <w:vMerge/>
            <w:shd w:val="clear" w:color="auto" w:fill="D9D9D9" w:themeFill="background1" w:themeFillShade="D9"/>
            <w:vAlign w:val="center"/>
            <w:hideMark/>
          </w:tcPr>
          <w:p w14:paraId="6B25E78F" w14:textId="77777777" w:rsidR="005062BE" w:rsidRPr="00BE7A49" w:rsidRDefault="005062B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2831399C" w14:textId="77777777" w:rsidR="005062BE" w:rsidRPr="00BE7A49" w:rsidRDefault="005062B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E7A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Zemní plyn</w:t>
            </w: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14:paraId="037BD571" w14:textId="77777777" w:rsidR="005062BE" w:rsidRPr="00BE7A49" w:rsidRDefault="005062B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E7A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Elektřina</w:t>
            </w:r>
          </w:p>
        </w:tc>
        <w:tc>
          <w:tcPr>
            <w:tcW w:w="2267" w:type="dxa"/>
            <w:gridSpan w:val="2"/>
            <w:shd w:val="clear" w:color="auto" w:fill="D9D9D9" w:themeFill="background1" w:themeFillShade="D9"/>
          </w:tcPr>
          <w:p w14:paraId="40B7F344" w14:textId="77777777" w:rsidR="005062BE" w:rsidRPr="00BE7A49" w:rsidRDefault="005062B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E7A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Celkem</w:t>
            </w:r>
          </w:p>
        </w:tc>
      </w:tr>
      <w:tr w:rsidR="005062BE" w:rsidRPr="00BE7A49" w14:paraId="72176FDF" w14:textId="77777777" w:rsidTr="00270B7E">
        <w:trPr>
          <w:trHeight w:val="255"/>
        </w:trPr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4BF33A98" w14:textId="77777777" w:rsidR="005062BE" w:rsidRPr="00BE7A49" w:rsidRDefault="005062BE" w:rsidP="00002BE8">
            <w:pPr>
              <w:ind w:left="0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E7A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č.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4D1BC93C" w14:textId="77777777" w:rsidR="005062BE" w:rsidRPr="00BE7A49" w:rsidRDefault="005062B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E7A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od / do</w:t>
            </w: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</w:tcPr>
          <w:p w14:paraId="3E03F1D7" w14:textId="77777777" w:rsidR="005062BE" w:rsidRPr="00BE7A49" w:rsidRDefault="005062B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E7A49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[MWh]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3861A64A" w14:textId="77777777" w:rsidR="005062BE" w:rsidRPr="00BE7A49" w:rsidRDefault="005062B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E7A49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[</w:t>
            </w:r>
            <w:proofErr w:type="spellStart"/>
            <w:r w:rsidRPr="00BE7A49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Kč</w:t>
            </w:r>
            <w:proofErr w:type="spellEnd"/>
            <w:r w:rsidRPr="00BE7A49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bez</w:t>
            </w:r>
            <w:r w:rsidRPr="00BE7A49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 DPH]</w:t>
            </w:r>
          </w:p>
        </w:tc>
        <w:tc>
          <w:tcPr>
            <w:tcW w:w="822" w:type="dxa"/>
            <w:shd w:val="clear" w:color="auto" w:fill="D9D9D9" w:themeFill="background1" w:themeFillShade="D9"/>
            <w:vAlign w:val="center"/>
          </w:tcPr>
          <w:p w14:paraId="15352EEA" w14:textId="77777777" w:rsidR="005062BE" w:rsidRPr="00BE7A49" w:rsidRDefault="005062B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E7A49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[MWh]</w:t>
            </w:r>
          </w:p>
        </w:tc>
        <w:tc>
          <w:tcPr>
            <w:tcW w:w="1304" w:type="dxa"/>
            <w:shd w:val="clear" w:color="auto" w:fill="D9D9D9" w:themeFill="background1" w:themeFillShade="D9"/>
          </w:tcPr>
          <w:p w14:paraId="34558C2B" w14:textId="77777777" w:rsidR="005062BE" w:rsidRPr="00BE7A49" w:rsidRDefault="005062B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E7A49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[</w:t>
            </w:r>
            <w:proofErr w:type="spellStart"/>
            <w:r w:rsidRPr="00BE7A49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Kč</w:t>
            </w:r>
            <w:proofErr w:type="spellEnd"/>
            <w:r w:rsidRPr="00BE7A49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bez</w:t>
            </w:r>
            <w:r w:rsidRPr="00BE7A49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 DPH]</w:t>
            </w:r>
          </w:p>
        </w:tc>
        <w:tc>
          <w:tcPr>
            <w:tcW w:w="822" w:type="dxa"/>
            <w:shd w:val="clear" w:color="auto" w:fill="D9D9D9" w:themeFill="background1" w:themeFillShade="D9"/>
            <w:vAlign w:val="center"/>
          </w:tcPr>
          <w:p w14:paraId="50EF1A32" w14:textId="77777777" w:rsidR="005062BE" w:rsidRPr="00BE7A49" w:rsidRDefault="005062B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E7A49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[MWh]</w:t>
            </w:r>
          </w:p>
        </w:tc>
        <w:tc>
          <w:tcPr>
            <w:tcW w:w="1445" w:type="dxa"/>
            <w:shd w:val="clear" w:color="auto" w:fill="D9D9D9" w:themeFill="background1" w:themeFillShade="D9"/>
            <w:noWrap/>
          </w:tcPr>
          <w:p w14:paraId="7FCCE26D" w14:textId="77777777" w:rsidR="005062BE" w:rsidRPr="00BE7A49" w:rsidRDefault="005062B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E7A49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[</w:t>
            </w:r>
            <w:proofErr w:type="spellStart"/>
            <w:r w:rsidRPr="00BE7A49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Kč</w:t>
            </w:r>
            <w:proofErr w:type="spellEnd"/>
            <w:r w:rsidRPr="00BE7A49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bez</w:t>
            </w:r>
            <w:r w:rsidRPr="00BE7A49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 DPH]</w:t>
            </w:r>
          </w:p>
        </w:tc>
      </w:tr>
      <w:tr w:rsidR="005062BE" w:rsidRPr="00BE7A49" w14:paraId="096C1D2D" w14:textId="77777777" w:rsidTr="00270B7E">
        <w:trPr>
          <w:trHeight w:val="255"/>
        </w:trPr>
        <w:tc>
          <w:tcPr>
            <w:tcW w:w="426" w:type="dxa"/>
            <w:noWrap/>
            <w:vAlign w:val="center"/>
            <w:hideMark/>
          </w:tcPr>
          <w:p w14:paraId="082BBD05" w14:textId="77777777" w:rsidR="005062BE" w:rsidRPr="00BE7A49" w:rsidRDefault="005062B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E7A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vAlign w:val="center"/>
          </w:tcPr>
          <w:p w14:paraId="10FF17CD" w14:textId="23CB57BA" w:rsidR="005062BE" w:rsidRPr="00BE7A49" w:rsidRDefault="005062B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E7A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1.1.202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7 -</w:t>
            </w:r>
            <w:r w:rsidRPr="00BE7A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31.12.202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850" w:type="dxa"/>
            <w:noWrap/>
            <w:vAlign w:val="center"/>
          </w:tcPr>
          <w:p w14:paraId="2540C2AE" w14:textId="66724B9A" w:rsidR="005062BE" w:rsidRPr="005062BE" w:rsidRDefault="005062B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dxa"/>
            <w:vAlign w:val="center"/>
          </w:tcPr>
          <w:p w14:paraId="40795152" w14:textId="762F2431" w:rsidR="005062BE" w:rsidRPr="005062BE" w:rsidRDefault="005062B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  <w:r w:rsidR="00270B7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7 736</w:t>
            </w:r>
          </w:p>
        </w:tc>
        <w:tc>
          <w:tcPr>
            <w:tcW w:w="822" w:type="dxa"/>
            <w:vAlign w:val="center"/>
          </w:tcPr>
          <w:p w14:paraId="093194E7" w14:textId="4006E5DB" w:rsidR="005062BE" w:rsidRPr="005062BE" w:rsidRDefault="005062B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304" w:type="dxa"/>
            <w:vAlign w:val="center"/>
          </w:tcPr>
          <w:p w14:paraId="4E2A1ACA" w14:textId="5826804D" w:rsidR="005062BE" w:rsidRPr="005062BE" w:rsidRDefault="005062B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</w:t>
            </w:r>
            <w:r w:rsidR="00270B7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6 603</w:t>
            </w:r>
          </w:p>
        </w:tc>
        <w:tc>
          <w:tcPr>
            <w:tcW w:w="822" w:type="dxa"/>
            <w:vAlign w:val="center"/>
          </w:tcPr>
          <w:p w14:paraId="40528C0D" w14:textId="02E7DF53" w:rsidR="005062BE" w:rsidRPr="005062BE" w:rsidRDefault="005062B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445" w:type="dxa"/>
            <w:noWrap/>
            <w:vAlign w:val="center"/>
          </w:tcPr>
          <w:p w14:paraId="39D3B24E" w14:textId="4323D80B" w:rsidR="005062BE" w:rsidRPr="005062BE" w:rsidRDefault="005062B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194 339</w:t>
            </w:r>
          </w:p>
        </w:tc>
      </w:tr>
      <w:tr w:rsidR="005062BE" w:rsidRPr="00BE7A49" w14:paraId="6B0750B2" w14:textId="77777777" w:rsidTr="00270B7E">
        <w:trPr>
          <w:trHeight w:val="240"/>
        </w:trPr>
        <w:tc>
          <w:tcPr>
            <w:tcW w:w="426" w:type="dxa"/>
            <w:noWrap/>
            <w:vAlign w:val="center"/>
            <w:hideMark/>
          </w:tcPr>
          <w:p w14:paraId="13A7FBBA" w14:textId="77777777" w:rsidR="005062BE" w:rsidRPr="00BE7A49" w:rsidRDefault="005062B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E7A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268" w:type="dxa"/>
            <w:vAlign w:val="center"/>
          </w:tcPr>
          <w:p w14:paraId="2E70C0C6" w14:textId="7840665D" w:rsidR="005062BE" w:rsidRPr="00BE7A49" w:rsidRDefault="005062B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E7A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1.1.202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8 - </w:t>
            </w:r>
            <w:r w:rsidRPr="00BE7A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31.12.202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850" w:type="dxa"/>
            <w:noWrap/>
            <w:vAlign w:val="center"/>
          </w:tcPr>
          <w:p w14:paraId="36A03A3B" w14:textId="12C7A169" w:rsidR="005062BE" w:rsidRPr="005062BE" w:rsidRDefault="005062B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dxa"/>
            <w:vAlign w:val="center"/>
          </w:tcPr>
          <w:p w14:paraId="3BE6BC28" w14:textId="3762BDF2" w:rsidR="005062BE" w:rsidRPr="005062BE" w:rsidRDefault="00270B7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37 736</w:t>
            </w:r>
          </w:p>
        </w:tc>
        <w:tc>
          <w:tcPr>
            <w:tcW w:w="822" w:type="dxa"/>
            <w:vAlign w:val="center"/>
          </w:tcPr>
          <w:p w14:paraId="1DCD1264" w14:textId="76684B10" w:rsidR="005062BE" w:rsidRPr="005062BE" w:rsidRDefault="005062B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304" w:type="dxa"/>
            <w:vAlign w:val="center"/>
          </w:tcPr>
          <w:p w14:paraId="5F474138" w14:textId="09CA2CB5" w:rsidR="005062BE" w:rsidRPr="005062BE" w:rsidRDefault="00270B7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156 603</w:t>
            </w:r>
          </w:p>
        </w:tc>
        <w:tc>
          <w:tcPr>
            <w:tcW w:w="822" w:type="dxa"/>
            <w:vAlign w:val="center"/>
          </w:tcPr>
          <w:p w14:paraId="4B9DF8B4" w14:textId="24E44888" w:rsidR="005062BE" w:rsidRPr="005062BE" w:rsidRDefault="005062BE" w:rsidP="005062BE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445" w:type="dxa"/>
            <w:noWrap/>
            <w:vAlign w:val="center"/>
          </w:tcPr>
          <w:p w14:paraId="065AF8CC" w14:textId="3AB71861" w:rsidR="005062BE" w:rsidRPr="005062BE" w:rsidRDefault="00270B7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194 339</w:t>
            </w:r>
          </w:p>
        </w:tc>
      </w:tr>
      <w:tr w:rsidR="005062BE" w:rsidRPr="00BE7A49" w14:paraId="705A7EF9" w14:textId="77777777" w:rsidTr="00270B7E">
        <w:trPr>
          <w:trHeight w:val="64"/>
        </w:trPr>
        <w:tc>
          <w:tcPr>
            <w:tcW w:w="426" w:type="dxa"/>
            <w:noWrap/>
            <w:vAlign w:val="center"/>
            <w:hideMark/>
          </w:tcPr>
          <w:p w14:paraId="12AFAB69" w14:textId="77777777" w:rsidR="005062BE" w:rsidRPr="00BE7A49" w:rsidRDefault="005062B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E7A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268" w:type="dxa"/>
            <w:vAlign w:val="center"/>
          </w:tcPr>
          <w:p w14:paraId="784FA09A" w14:textId="161F42C6" w:rsidR="005062BE" w:rsidRPr="00BE7A49" w:rsidRDefault="005062B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E7A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1.1.202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</w:t>
            </w:r>
            <w:proofErr w:type="gram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- </w:t>
            </w:r>
            <w:r w:rsidRPr="00BE7A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31.</w:t>
            </w:r>
            <w:proofErr w:type="gramEnd"/>
            <w:r w:rsidRPr="00BE7A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12.202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850" w:type="dxa"/>
            <w:noWrap/>
            <w:vAlign w:val="center"/>
          </w:tcPr>
          <w:p w14:paraId="21D11C66" w14:textId="0F8805A6" w:rsidR="005062BE" w:rsidRPr="005062BE" w:rsidRDefault="005062B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dxa"/>
            <w:vAlign w:val="center"/>
          </w:tcPr>
          <w:p w14:paraId="6E3B309F" w14:textId="621DBCDC" w:rsidR="005062BE" w:rsidRPr="005062BE" w:rsidRDefault="00270B7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37 736</w:t>
            </w:r>
          </w:p>
        </w:tc>
        <w:tc>
          <w:tcPr>
            <w:tcW w:w="822" w:type="dxa"/>
            <w:vAlign w:val="center"/>
          </w:tcPr>
          <w:p w14:paraId="6FC52D1C" w14:textId="260B309E" w:rsidR="005062BE" w:rsidRPr="005062BE" w:rsidRDefault="005062B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304" w:type="dxa"/>
            <w:vAlign w:val="center"/>
          </w:tcPr>
          <w:p w14:paraId="7A6073FE" w14:textId="2C21E064" w:rsidR="005062BE" w:rsidRPr="005062BE" w:rsidRDefault="00270B7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156 603</w:t>
            </w:r>
          </w:p>
        </w:tc>
        <w:tc>
          <w:tcPr>
            <w:tcW w:w="822" w:type="dxa"/>
            <w:vAlign w:val="center"/>
          </w:tcPr>
          <w:p w14:paraId="614EDBF8" w14:textId="69C68D95" w:rsidR="005062BE" w:rsidRPr="005062BE" w:rsidRDefault="005062B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445" w:type="dxa"/>
            <w:noWrap/>
            <w:vAlign w:val="center"/>
          </w:tcPr>
          <w:p w14:paraId="2959AD4F" w14:textId="1D2F11A4" w:rsidR="005062BE" w:rsidRPr="005062BE" w:rsidRDefault="00270B7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194 339</w:t>
            </w:r>
          </w:p>
        </w:tc>
      </w:tr>
      <w:tr w:rsidR="005062BE" w:rsidRPr="00BE7A49" w14:paraId="409A411C" w14:textId="77777777" w:rsidTr="00270B7E">
        <w:trPr>
          <w:trHeight w:val="240"/>
        </w:trPr>
        <w:tc>
          <w:tcPr>
            <w:tcW w:w="426" w:type="dxa"/>
            <w:noWrap/>
            <w:vAlign w:val="center"/>
            <w:hideMark/>
          </w:tcPr>
          <w:p w14:paraId="5AC5F70A" w14:textId="77777777" w:rsidR="005062BE" w:rsidRPr="00BE7A49" w:rsidRDefault="005062B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E7A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268" w:type="dxa"/>
            <w:vAlign w:val="center"/>
          </w:tcPr>
          <w:p w14:paraId="471E6E93" w14:textId="7CCEE498" w:rsidR="005062BE" w:rsidRPr="00BE7A49" w:rsidRDefault="005062B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E7A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1.1.20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30 - </w:t>
            </w:r>
            <w:r w:rsidRPr="00BE7A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31.12.20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850" w:type="dxa"/>
            <w:noWrap/>
            <w:vAlign w:val="center"/>
          </w:tcPr>
          <w:p w14:paraId="7584E939" w14:textId="704D763C" w:rsidR="005062BE" w:rsidRPr="005062BE" w:rsidRDefault="005062B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dxa"/>
            <w:vAlign w:val="center"/>
          </w:tcPr>
          <w:p w14:paraId="06F41829" w14:textId="29E33CDC" w:rsidR="005062BE" w:rsidRPr="005062BE" w:rsidRDefault="00270B7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37 736</w:t>
            </w:r>
          </w:p>
        </w:tc>
        <w:tc>
          <w:tcPr>
            <w:tcW w:w="822" w:type="dxa"/>
            <w:vAlign w:val="center"/>
          </w:tcPr>
          <w:p w14:paraId="5D4F9876" w14:textId="515376B9" w:rsidR="005062BE" w:rsidRPr="005062BE" w:rsidRDefault="005062B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304" w:type="dxa"/>
            <w:vAlign w:val="center"/>
          </w:tcPr>
          <w:p w14:paraId="5198D037" w14:textId="2AAA1E7E" w:rsidR="005062BE" w:rsidRPr="005062BE" w:rsidRDefault="00270B7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156 603</w:t>
            </w:r>
          </w:p>
        </w:tc>
        <w:tc>
          <w:tcPr>
            <w:tcW w:w="822" w:type="dxa"/>
            <w:vAlign w:val="center"/>
          </w:tcPr>
          <w:p w14:paraId="6E78B6A7" w14:textId="09793DAB" w:rsidR="005062BE" w:rsidRPr="005062BE" w:rsidRDefault="005062B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445" w:type="dxa"/>
            <w:noWrap/>
            <w:vAlign w:val="center"/>
          </w:tcPr>
          <w:p w14:paraId="28041B5B" w14:textId="31C4703C" w:rsidR="005062BE" w:rsidRPr="005062BE" w:rsidRDefault="00270B7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194 339</w:t>
            </w:r>
          </w:p>
        </w:tc>
      </w:tr>
      <w:tr w:rsidR="005062BE" w:rsidRPr="00BE7A49" w14:paraId="0B59AFAE" w14:textId="77777777" w:rsidTr="00270B7E">
        <w:trPr>
          <w:trHeight w:val="240"/>
        </w:trPr>
        <w:tc>
          <w:tcPr>
            <w:tcW w:w="426" w:type="dxa"/>
            <w:noWrap/>
            <w:vAlign w:val="center"/>
          </w:tcPr>
          <w:p w14:paraId="78C09AD9" w14:textId="77777777" w:rsidR="005062BE" w:rsidRPr="00BE7A49" w:rsidRDefault="005062B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E7A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14:paraId="10016235" w14:textId="713F86B0" w:rsidR="005062BE" w:rsidRPr="00BE7A49" w:rsidRDefault="005062B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E7A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1.1.20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31 - </w:t>
            </w:r>
            <w:r w:rsidRPr="00BE7A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31.12.20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850" w:type="dxa"/>
            <w:noWrap/>
            <w:vAlign w:val="center"/>
          </w:tcPr>
          <w:p w14:paraId="202149F9" w14:textId="66BDE031" w:rsidR="005062BE" w:rsidRPr="005062BE" w:rsidRDefault="005062B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dxa"/>
            <w:vAlign w:val="center"/>
          </w:tcPr>
          <w:p w14:paraId="381F8A35" w14:textId="0DA27DD8" w:rsidR="005062BE" w:rsidRPr="005062BE" w:rsidRDefault="00270B7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37 736</w:t>
            </w:r>
          </w:p>
        </w:tc>
        <w:tc>
          <w:tcPr>
            <w:tcW w:w="822" w:type="dxa"/>
            <w:vAlign w:val="center"/>
          </w:tcPr>
          <w:p w14:paraId="2D05E84D" w14:textId="03ECEC63" w:rsidR="005062BE" w:rsidRPr="005062BE" w:rsidRDefault="005062B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304" w:type="dxa"/>
            <w:vAlign w:val="center"/>
          </w:tcPr>
          <w:p w14:paraId="56AD8BAB" w14:textId="5B608A29" w:rsidR="005062BE" w:rsidRPr="005062BE" w:rsidRDefault="00270B7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156 603</w:t>
            </w:r>
          </w:p>
        </w:tc>
        <w:tc>
          <w:tcPr>
            <w:tcW w:w="822" w:type="dxa"/>
            <w:vAlign w:val="center"/>
          </w:tcPr>
          <w:p w14:paraId="5AD3F3B7" w14:textId="1FA9DF17" w:rsidR="005062BE" w:rsidRPr="005062BE" w:rsidRDefault="005062B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445" w:type="dxa"/>
            <w:noWrap/>
            <w:vAlign w:val="center"/>
          </w:tcPr>
          <w:p w14:paraId="10399018" w14:textId="5812755A" w:rsidR="005062BE" w:rsidRPr="005062BE" w:rsidRDefault="00270B7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194 339</w:t>
            </w:r>
          </w:p>
        </w:tc>
      </w:tr>
      <w:tr w:rsidR="005062BE" w:rsidRPr="00BE7A49" w14:paraId="2E855138" w14:textId="77777777" w:rsidTr="00270B7E">
        <w:trPr>
          <w:trHeight w:val="255"/>
        </w:trPr>
        <w:tc>
          <w:tcPr>
            <w:tcW w:w="426" w:type="dxa"/>
            <w:noWrap/>
            <w:vAlign w:val="center"/>
            <w:hideMark/>
          </w:tcPr>
          <w:p w14:paraId="0AB55A37" w14:textId="77777777" w:rsidR="005062BE" w:rsidRPr="00BE7A49" w:rsidRDefault="005062B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E7A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268" w:type="dxa"/>
            <w:vAlign w:val="center"/>
          </w:tcPr>
          <w:p w14:paraId="7FABCD4B" w14:textId="706B3582" w:rsidR="005062BE" w:rsidRPr="00BE7A49" w:rsidRDefault="005062B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1.1.2032 – 31.12.2032</w:t>
            </w:r>
          </w:p>
        </w:tc>
        <w:tc>
          <w:tcPr>
            <w:tcW w:w="850" w:type="dxa"/>
            <w:noWrap/>
            <w:vAlign w:val="center"/>
          </w:tcPr>
          <w:p w14:paraId="7CEFAD74" w14:textId="01EF2DA8" w:rsidR="005062BE" w:rsidRPr="005062BE" w:rsidRDefault="005062B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dxa"/>
            <w:vAlign w:val="center"/>
          </w:tcPr>
          <w:p w14:paraId="11DE3B0C" w14:textId="2DC28A9B" w:rsidR="005062BE" w:rsidRPr="005062BE" w:rsidRDefault="00270B7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37 736</w:t>
            </w:r>
          </w:p>
        </w:tc>
        <w:tc>
          <w:tcPr>
            <w:tcW w:w="822" w:type="dxa"/>
            <w:vAlign w:val="center"/>
          </w:tcPr>
          <w:p w14:paraId="158BF13C" w14:textId="1B0110E5" w:rsidR="005062BE" w:rsidRPr="005062BE" w:rsidRDefault="005062B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304" w:type="dxa"/>
            <w:vAlign w:val="center"/>
          </w:tcPr>
          <w:p w14:paraId="34B25547" w14:textId="21A11E30" w:rsidR="005062BE" w:rsidRPr="005062BE" w:rsidRDefault="00270B7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156 603</w:t>
            </w:r>
          </w:p>
        </w:tc>
        <w:tc>
          <w:tcPr>
            <w:tcW w:w="822" w:type="dxa"/>
            <w:vAlign w:val="center"/>
          </w:tcPr>
          <w:p w14:paraId="387E4D66" w14:textId="00A305EA" w:rsidR="005062BE" w:rsidRPr="005062BE" w:rsidRDefault="005062B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445" w:type="dxa"/>
            <w:noWrap/>
            <w:vAlign w:val="center"/>
          </w:tcPr>
          <w:p w14:paraId="606C1C44" w14:textId="572CE971" w:rsidR="005062BE" w:rsidRPr="005062BE" w:rsidRDefault="00270B7E" w:rsidP="00002BE8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194 339</w:t>
            </w:r>
          </w:p>
        </w:tc>
      </w:tr>
      <w:tr w:rsidR="005062BE" w:rsidRPr="00BE7A49" w14:paraId="4259E9DF" w14:textId="77777777" w:rsidTr="00270B7E">
        <w:trPr>
          <w:trHeight w:val="255"/>
        </w:trPr>
        <w:tc>
          <w:tcPr>
            <w:tcW w:w="2694" w:type="dxa"/>
            <w:gridSpan w:val="2"/>
            <w:noWrap/>
            <w:vAlign w:val="bottom"/>
            <w:hideMark/>
          </w:tcPr>
          <w:p w14:paraId="4B899621" w14:textId="77777777" w:rsidR="005062BE" w:rsidRPr="00BE7A49" w:rsidRDefault="005062BE" w:rsidP="00002BE8">
            <w:pPr>
              <w:ind w:left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E7A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850" w:type="dxa"/>
            <w:noWrap/>
            <w:vAlign w:val="bottom"/>
          </w:tcPr>
          <w:p w14:paraId="78514015" w14:textId="56A0525F" w:rsidR="005062BE" w:rsidRPr="005062BE" w:rsidRDefault="00270B7E" w:rsidP="00270B7E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418" w:type="dxa"/>
          </w:tcPr>
          <w:p w14:paraId="60146C80" w14:textId="794732D4" w:rsidR="005062BE" w:rsidRPr="005062BE" w:rsidRDefault="00270B7E" w:rsidP="00270B7E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226 416</w:t>
            </w:r>
          </w:p>
        </w:tc>
        <w:tc>
          <w:tcPr>
            <w:tcW w:w="822" w:type="dxa"/>
          </w:tcPr>
          <w:p w14:paraId="0A93428B" w14:textId="46D9AC7B" w:rsidR="005062BE" w:rsidRPr="005062BE" w:rsidRDefault="00270B7E" w:rsidP="00270B7E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264</w:t>
            </w:r>
          </w:p>
        </w:tc>
        <w:tc>
          <w:tcPr>
            <w:tcW w:w="1304" w:type="dxa"/>
          </w:tcPr>
          <w:p w14:paraId="4E6C9261" w14:textId="6A4AE57C" w:rsidR="005062BE" w:rsidRPr="005062BE" w:rsidRDefault="00270B7E" w:rsidP="00270B7E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939 618</w:t>
            </w:r>
          </w:p>
        </w:tc>
        <w:tc>
          <w:tcPr>
            <w:tcW w:w="822" w:type="dxa"/>
          </w:tcPr>
          <w:p w14:paraId="363882CF" w14:textId="559E85BB" w:rsidR="005062BE" w:rsidRPr="005062BE" w:rsidRDefault="00270B7E" w:rsidP="00270B7E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384</w:t>
            </w:r>
          </w:p>
        </w:tc>
        <w:tc>
          <w:tcPr>
            <w:tcW w:w="1445" w:type="dxa"/>
            <w:noWrap/>
            <w:vAlign w:val="bottom"/>
          </w:tcPr>
          <w:p w14:paraId="30FF046F" w14:textId="45993FFB" w:rsidR="005062BE" w:rsidRPr="005062BE" w:rsidRDefault="00270B7E" w:rsidP="00270B7E">
            <w:pPr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1 166 034</w:t>
            </w:r>
          </w:p>
        </w:tc>
      </w:tr>
    </w:tbl>
    <w:p w14:paraId="579FF8FC" w14:textId="77777777" w:rsidR="005062BE" w:rsidRPr="004A14A5" w:rsidRDefault="005062BE" w:rsidP="00CD7EB3">
      <w:pPr>
        <w:ind w:left="567"/>
        <w:rPr>
          <w:rFonts w:asciiTheme="minorHAnsi" w:hAnsiTheme="minorHAnsi" w:cstheme="minorHAnsi"/>
          <w:b/>
          <w:bCs/>
          <w:sz w:val="22"/>
          <w:szCs w:val="22"/>
          <w:u w:val="single"/>
          <w:lang w:eastAsia="x-none"/>
        </w:rPr>
      </w:pPr>
    </w:p>
    <w:p w14:paraId="67B6B6E0" w14:textId="132585B8" w:rsidR="00CD7EB3" w:rsidRPr="00270B7E" w:rsidRDefault="00CD7EB3" w:rsidP="00270B7E">
      <w:pPr>
        <w:ind w:left="566"/>
        <w:rPr>
          <w:rFonts w:asciiTheme="minorHAnsi" w:hAnsiTheme="minorHAnsi" w:cstheme="minorHAnsi"/>
          <w:b/>
          <w:bCs/>
          <w:sz w:val="22"/>
          <w:szCs w:val="22"/>
          <w:lang w:eastAsia="x-none"/>
        </w:rPr>
      </w:pPr>
      <w:r w:rsidRPr="00270B7E">
        <w:rPr>
          <w:rFonts w:asciiTheme="minorHAnsi" w:hAnsiTheme="minorHAnsi" w:cstheme="minorHAnsi"/>
          <w:b/>
          <w:bCs/>
          <w:sz w:val="22"/>
          <w:szCs w:val="22"/>
          <w:lang w:eastAsia="x-none"/>
        </w:rPr>
        <w:t xml:space="preserve">Za příslušné zúčtovací období je vždy garantována pouze celková úspora energií a nákladů za toto období, nikoli úspory nákladů na jednotlivých energiích. V garantované úspoře jsou zahrnuty úspory </w:t>
      </w:r>
      <w:r w:rsidR="00270B7E">
        <w:rPr>
          <w:rFonts w:asciiTheme="minorHAnsi" w:hAnsiTheme="minorHAnsi" w:cstheme="minorHAnsi"/>
          <w:b/>
          <w:bCs/>
          <w:sz w:val="22"/>
          <w:szCs w:val="22"/>
          <w:lang w:eastAsia="x-none"/>
        </w:rPr>
        <w:t>na zemním plynu</w:t>
      </w:r>
      <w:r w:rsidRPr="00270B7E">
        <w:rPr>
          <w:rFonts w:asciiTheme="minorHAnsi" w:hAnsiTheme="minorHAnsi" w:cstheme="minorHAnsi"/>
          <w:b/>
          <w:bCs/>
          <w:sz w:val="22"/>
          <w:szCs w:val="22"/>
          <w:lang w:eastAsia="x-none"/>
        </w:rPr>
        <w:t xml:space="preserve"> a elektřině. </w:t>
      </w:r>
    </w:p>
    <w:p w14:paraId="6792A443" w14:textId="77777777" w:rsidR="00CD7EB3" w:rsidRPr="00BE7A49" w:rsidRDefault="00CD7EB3" w:rsidP="00CD7EB3">
      <w:pPr>
        <w:ind w:left="567"/>
        <w:rPr>
          <w:rFonts w:asciiTheme="minorHAnsi" w:hAnsiTheme="minorHAnsi" w:cstheme="minorHAnsi"/>
          <w:sz w:val="22"/>
          <w:szCs w:val="22"/>
          <w:lang w:eastAsia="x-none"/>
        </w:rPr>
      </w:pPr>
    </w:p>
    <w:p w14:paraId="7FB485F6" w14:textId="26C7E9B0" w:rsidR="00CD7EB3" w:rsidRPr="00BE7A49" w:rsidRDefault="00CD7EB3" w:rsidP="004A14A5">
      <w:pPr>
        <w:pStyle w:val="Nzev"/>
        <w:numPr>
          <w:ilvl w:val="2"/>
          <w:numId w:val="29"/>
        </w:numPr>
        <w:spacing w:before="120" w:after="120" w:line="240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BE7A49">
        <w:rPr>
          <w:rFonts w:asciiTheme="minorHAnsi" w:hAnsiTheme="minorHAnsi" w:cstheme="minorHAnsi"/>
          <w:sz w:val="22"/>
          <w:szCs w:val="22"/>
          <w:u w:val="single"/>
        </w:rPr>
        <w:t>Sankce za nedosažení garantované úspory</w:t>
      </w:r>
    </w:p>
    <w:p w14:paraId="4B843696" w14:textId="77777777" w:rsidR="00CD7EB3" w:rsidRPr="00BE7A49" w:rsidRDefault="00CD7EB3" w:rsidP="00CD7EB3">
      <w:pPr>
        <w:ind w:left="567"/>
        <w:rPr>
          <w:rFonts w:asciiTheme="minorHAnsi" w:hAnsiTheme="minorHAnsi" w:cstheme="minorHAnsi"/>
          <w:sz w:val="22"/>
          <w:szCs w:val="22"/>
          <w:lang w:eastAsia="x-none"/>
        </w:rPr>
      </w:pPr>
      <w:r w:rsidRPr="00BE7A49">
        <w:rPr>
          <w:rFonts w:asciiTheme="minorHAnsi" w:hAnsiTheme="minorHAnsi" w:cstheme="minorHAnsi"/>
          <w:sz w:val="22"/>
          <w:szCs w:val="22"/>
          <w:lang w:eastAsia="x-none"/>
        </w:rPr>
        <w:t>Smluvní strany se dohodly, že není-li v zúčtovacím období garantované úspory dosaženo z důvodů na straně Zhotovitele, vzniká Objednateli právo na sankci Zhotovitele stanovenou dle následujícího výpočtu:</w:t>
      </w:r>
    </w:p>
    <w:p w14:paraId="2A2EFB06" w14:textId="77777777" w:rsidR="00CD7EB3" w:rsidRPr="00BE7A49" w:rsidRDefault="00CD7EB3" w:rsidP="00CD7EB3">
      <w:pPr>
        <w:ind w:left="567"/>
        <w:rPr>
          <w:rFonts w:asciiTheme="minorHAnsi" w:hAnsiTheme="minorHAnsi" w:cstheme="minorHAnsi"/>
          <w:sz w:val="22"/>
          <w:szCs w:val="22"/>
          <w:lang w:eastAsia="x-none"/>
        </w:rPr>
      </w:pPr>
    </w:p>
    <w:p w14:paraId="6760E98C" w14:textId="1E943B79" w:rsidR="00CD7EB3" w:rsidRPr="00BE7A49" w:rsidRDefault="00CD7EB3" w:rsidP="00CD7EB3">
      <w:pPr>
        <w:numPr>
          <w:ilvl w:val="0"/>
          <w:numId w:val="17"/>
        </w:numPr>
        <w:spacing w:before="120"/>
        <w:ind w:left="993" w:hanging="426"/>
        <w:rPr>
          <w:rFonts w:asciiTheme="minorHAnsi" w:hAnsiTheme="minorHAnsi" w:cstheme="minorHAnsi"/>
          <w:sz w:val="22"/>
          <w:szCs w:val="22"/>
          <w:lang w:eastAsia="x-none"/>
        </w:rPr>
      </w:pPr>
      <w:r w:rsidRPr="00BE7A49">
        <w:rPr>
          <w:rFonts w:asciiTheme="minorHAnsi" w:hAnsiTheme="minorHAnsi" w:cstheme="minorHAnsi"/>
          <w:sz w:val="22"/>
          <w:szCs w:val="22"/>
          <w:lang w:eastAsia="x-none"/>
        </w:rPr>
        <w:t xml:space="preserve">na konci každého zúčtovacího období Zhotovitel vypočte dosaženou úsporu nákladů v cenách referenčního roku </w:t>
      </w:r>
      <w:proofErr w:type="gramStart"/>
      <w:r w:rsidRPr="00BE7A49">
        <w:rPr>
          <w:rFonts w:asciiTheme="minorHAnsi" w:hAnsiTheme="minorHAnsi" w:cstheme="minorHAnsi"/>
          <w:sz w:val="22"/>
          <w:szCs w:val="22"/>
          <w:lang w:eastAsia="x-none"/>
        </w:rPr>
        <w:t>ÚSP</w:t>
      </w:r>
      <w:r w:rsidRPr="00BE7A49">
        <w:rPr>
          <w:rFonts w:asciiTheme="minorHAnsi" w:hAnsiTheme="minorHAnsi" w:cstheme="minorHAnsi"/>
          <w:sz w:val="22"/>
          <w:szCs w:val="22"/>
          <w:vertAlign w:val="subscript"/>
          <w:lang w:eastAsia="x-none"/>
        </w:rPr>
        <w:t>ZO,RC</w:t>
      </w:r>
      <w:proofErr w:type="gramEnd"/>
      <w:r w:rsidRPr="00BE7A49">
        <w:rPr>
          <w:rFonts w:asciiTheme="minorHAnsi" w:hAnsiTheme="minorHAnsi" w:cstheme="minorHAnsi"/>
          <w:sz w:val="22"/>
          <w:szCs w:val="22"/>
          <w:vertAlign w:val="subscript"/>
          <w:lang w:eastAsia="x-none"/>
        </w:rPr>
        <w:t xml:space="preserve"> </w:t>
      </w:r>
      <w:r w:rsidRPr="00BE7A49">
        <w:rPr>
          <w:rFonts w:asciiTheme="minorHAnsi" w:hAnsiTheme="minorHAnsi" w:cstheme="minorHAnsi"/>
          <w:sz w:val="22"/>
          <w:szCs w:val="22"/>
          <w:lang w:eastAsia="x-none"/>
        </w:rPr>
        <w:t xml:space="preserve">za toto období. Výpočet úspory nákladů v cenách referenčního roku </w:t>
      </w:r>
      <w:proofErr w:type="gramStart"/>
      <w:r w:rsidRPr="00BE7A49">
        <w:rPr>
          <w:rFonts w:asciiTheme="minorHAnsi" w:hAnsiTheme="minorHAnsi" w:cstheme="minorHAnsi"/>
          <w:sz w:val="22"/>
          <w:szCs w:val="22"/>
          <w:lang w:eastAsia="x-none"/>
        </w:rPr>
        <w:t>ÚSP</w:t>
      </w:r>
      <w:r w:rsidRPr="00BE7A49">
        <w:rPr>
          <w:rFonts w:asciiTheme="minorHAnsi" w:hAnsiTheme="minorHAnsi" w:cstheme="minorHAnsi"/>
          <w:sz w:val="22"/>
          <w:szCs w:val="22"/>
          <w:vertAlign w:val="subscript"/>
          <w:lang w:eastAsia="x-none"/>
        </w:rPr>
        <w:t>ZO,RC</w:t>
      </w:r>
      <w:proofErr w:type="gramEnd"/>
      <w:r w:rsidRPr="00BE7A49">
        <w:rPr>
          <w:rFonts w:asciiTheme="minorHAnsi" w:hAnsiTheme="minorHAnsi" w:cstheme="minorHAnsi"/>
          <w:sz w:val="22"/>
          <w:szCs w:val="22"/>
          <w:lang w:eastAsia="x-none"/>
        </w:rPr>
        <w:t xml:space="preserve"> bude proveden v souladu s</w:t>
      </w:r>
      <w:r w:rsidR="001F4C44">
        <w:rPr>
          <w:rFonts w:asciiTheme="minorHAnsi" w:hAnsiTheme="minorHAnsi" w:cstheme="minorHAnsi"/>
          <w:sz w:val="22"/>
          <w:szCs w:val="22"/>
          <w:lang w:eastAsia="x-none"/>
        </w:rPr>
        <w:t xml:space="preserve"> Přílohou č. </w:t>
      </w:r>
      <w:proofErr w:type="gramStart"/>
      <w:r w:rsidR="001F4C44">
        <w:rPr>
          <w:rFonts w:asciiTheme="minorHAnsi" w:hAnsiTheme="minorHAnsi" w:cstheme="minorHAnsi"/>
          <w:sz w:val="22"/>
          <w:szCs w:val="22"/>
          <w:lang w:eastAsia="x-none"/>
        </w:rPr>
        <w:t>2</w:t>
      </w:r>
      <w:r w:rsidRPr="00BE7A49">
        <w:rPr>
          <w:rFonts w:asciiTheme="minorHAnsi" w:hAnsiTheme="minorHAnsi" w:cstheme="minorHAnsi"/>
          <w:sz w:val="22"/>
          <w:szCs w:val="22"/>
          <w:lang w:eastAsia="x-none"/>
        </w:rPr>
        <w:t>  a</w:t>
      </w:r>
      <w:proofErr w:type="gramEnd"/>
      <w:r w:rsidRPr="00BE7A49">
        <w:rPr>
          <w:rFonts w:asciiTheme="minorHAnsi" w:hAnsiTheme="minorHAnsi" w:cstheme="minorHAnsi"/>
          <w:sz w:val="22"/>
          <w:szCs w:val="22"/>
          <w:lang w:eastAsia="x-none"/>
        </w:rPr>
        <w:t xml:space="preserve"> s využitím referenčních cen.</w:t>
      </w:r>
    </w:p>
    <w:p w14:paraId="0BEC8DEF" w14:textId="77777777" w:rsidR="00CD7EB3" w:rsidRPr="00BE7A49" w:rsidRDefault="00CD7EB3" w:rsidP="00CD7EB3">
      <w:pPr>
        <w:numPr>
          <w:ilvl w:val="0"/>
          <w:numId w:val="17"/>
        </w:numPr>
        <w:spacing w:before="120"/>
        <w:ind w:left="993" w:hanging="426"/>
        <w:rPr>
          <w:rFonts w:asciiTheme="minorHAnsi" w:hAnsiTheme="minorHAnsi" w:cstheme="minorHAnsi"/>
          <w:sz w:val="22"/>
          <w:szCs w:val="22"/>
          <w:lang w:eastAsia="x-none"/>
        </w:rPr>
      </w:pPr>
      <w:r w:rsidRPr="00BE7A49">
        <w:rPr>
          <w:rFonts w:asciiTheme="minorHAnsi" w:hAnsiTheme="minorHAnsi" w:cstheme="minorHAnsi"/>
          <w:sz w:val="22"/>
          <w:szCs w:val="22"/>
          <w:lang w:eastAsia="x-none"/>
        </w:rPr>
        <w:t xml:space="preserve">bude provedeno porovnání dosažené úspory nákladů v cenách referenčního roku </w:t>
      </w:r>
      <w:proofErr w:type="gramStart"/>
      <w:r w:rsidRPr="00BE7A49">
        <w:rPr>
          <w:rFonts w:asciiTheme="minorHAnsi" w:hAnsiTheme="minorHAnsi" w:cstheme="minorHAnsi"/>
          <w:sz w:val="22"/>
          <w:szCs w:val="22"/>
          <w:lang w:eastAsia="x-none"/>
        </w:rPr>
        <w:t>ÚSP</w:t>
      </w:r>
      <w:r w:rsidRPr="00BE7A49">
        <w:rPr>
          <w:rFonts w:asciiTheme="minorHAnsi" w:hAnsiTheme="minorHAnsi" w:cstheme="minorHAnsi"/>
          <w:sz w:val="22"/>
          <w:szCs w:val="22"/>
          <w:vertAlign w:val="subscript"/>
          <w:lang w:eastAsia="x-none"/>
        </w:rPr>
        <w:t>ZO,RC</w:t>
      </w:r>
      <w:proofErr w:type="gramEnd"/>
      <w:r w:rsidRPr="00BE7A49">
        <w:rPr>
          <w:rFonts w:asciiTheme="minorHAnsi" w:hAnsiTheme="minorHAnsi" w:cstheme="minorHAnsi"/>
          <w:sz w:val="22"/>
          <w:szCs w:val="22"/>
          <w:lang w:eastAsia="x-none"/>
        </w:rPr>
        <w:t xml:space="preserve"> a garantované úspory GÚ</w:t>
      </w:r>
      <w:r w:rsidRPr="00BE7A49">
        <w:rPr>
          <w:rFonts w:asciiTheme="minorHAnsi" w:hAnsiTheme="minorHAnsi" w:cstheme="minorHAnsi"/>
          <w:sz w:val="22"/>
          <w:szCs w:val="22"/>
          <w:vertAlign w:val="subscript"/>
          <w:lang w:eastAsia="x-none"/>
        </w:rPr>
        <w:t>ZO</w:t>
      </w:r>
      <w:r w:rsidRPr="00BE7A49">
        <w:rPr>
          <w:rFonts w:asciiTheme="minorHAnsi" w:hAnsiTheme="minorHAnsi" w:cstheme="minorHAnsi"/>
          <w:sz w:val="22"/>
          <w:szCs w:val="22"/>
          <w:lang w:eastAsia="x-none"/>
        </w:rPr>
        <w:t xml:space="preserve"> za příslušné zúčtovací období. V případě, že </w:t>
      </w:r>
    </w:p>
    <w:p w14:paraId="0D0DB6C9" w14:textId="77777777" w:rsidR="00CD7EB3" w:rsidRPr="00BE7A49" w:rsidRDefault="00CD7EB3" w:rsidP="00CD7EB3">
      <w:pPr>
        <w:ind w:left="567"/>
        <w:jc w:val="right"/>
        <w:rPr>
          <w:rFonts w:asciiTheme="minorHAnsi" w:hAnsiTheme="minorHAnsi" w:cstheme="minorHAnsi"/>
          <w:b/>
          <w:sz w:val="22"/>
          <w:szCs w:val="22"/>
          <w:lang w:eastAsia="x-none"/>
        </w:rPr>
      </w:pPr>
      <w:proofErr w:type="gramStart"/>
      <w:r w:rsidRPr="00BE7A49">
        <w:rPr>
          <w:rFonts w:asciiTheme="minorHAnsi" w:hAnsiTheme="minorHAnsi" w:cstheme="minorHAnsi"/>
          <w:b/>
          <w:sz w:val="22"/>
          <w:szCs w:val="22"/>
          <w:lang w:eastAsia="x-none"/>
        </w:rPr>
        <w:t>ÚSP</w:t>
      </w:r>
      <w:r w:rsidRPr="00BE7A49">
        <w:rPr>
          <w:rFonts w:asciiTheme="minorHAnsi" w:hAnsiTheme="minorHAnsi" w:cstheme="minorHAnsi"/>
          <w:b/>
          <w:sz w:val="22"/>
          <w:szCs w:val="22"/>
          <w:vertAlign w:val="subscript"/>
          <w:lang w:eastAsia="x-none"/>
        </w:rPr>
        <w:t>ZO,RC</w:t>
      </w:r>
      <w:proofErr w:type="gramEnd"/>
      <w:r w:rsidRPr="00BE7A49">
        <w:rPr>
          <w:rFonts w:asciiTheme="minorHAnsi" w:hAnsiTheme="minorHAnsi" w:cstheme="minorHAnsi"/>
          <w:b/>
          <w:sz w:val="22"/>
          <w:szCs w:val="22"/>
          <w:lang w:eastAsia="x-none"/>
        </w:rPr>
        <w:t xml:space="preserve"> </w:t>
      </w:r>
      <w:proofErr w:type="gramStart"/>
      <w:r w:rsidRPr="00BE7A49">
        <w:rPr>
          <w:rFonts w:asciiTheme="minorHAnsi" w:hAnsiTheme="minorHAnsi" w:cstheme="minorHAnsi"/>
          <w:b/>
          <w:sz w:val="22"/>
          <w:szCs w:val="22"/>
          <w:lang w:val="en-US" w:eastAsia="x-none"/>
        </w:rPr>
        <w:t xml:space="preserve">&lt; </w:t>
      </w:r>
      <w:r w:rsidRPr="00BE7A49">
        <w:rPr>
          <w:rFonts w:asciiTheme="minorHAnsi" w:hAnsiTheme="minorHAnsi" w:cstheme="minorHAnsi"/>
          <w:b/>
          <w:sz w:val="22"/>
          <w:szCs w:val="22"/>
          <w:lang w:eastAsia="x-none"/>
        </w:rPr>
        <w:t>GÚ</w:t>
      </w:r>
      <w:r w:rsidRPr="00BE7A49">
        <w:rPr>
          <w:rFonts w:asciiTheme="minorHAnsi" w:hAnsiTheme="minorHAnsi" w:cstheme="minorHAnsi"/>
          <w:b/>
          <w:sz w:val="22"/>
          <w:szCs w:val="22"/>
          <w:vertAlign w:val="subscript"/>
          <w:lang w:eastAsia="x-none"/>
        </w:rPr>
        <w:t>ZO</w:t>
      </w:r>
      <w:proofErr w:type="gramEnd"/>
      <w:r w:rsidRPr="00BE7A49">
        <w:rPr>
          <w:rFonts w:asciiTheme="minorHAnsi" w:hAnsiTheme="minorHAnsi" w:cstheme="minorHAnsi"/>
          <w:b/>
          <w:sz w:val="22"/>
          <w:szCs w:val="22"/>
          <w:lang w:eastAsia="x-none"/>
        </w:rPr>
        <w:t xml:space="preserve"> </w:t>
      </w:r>
    </w:p>
    <w:p w14:paraId="6229EFE5" w14:textId="77777777" w:rsidR="00CD7EB3" w:rsidRPr="00BE7A49" w:rsidRDefault="00CD7EB3" w:rsidP="00CD7EB3">
      <w:pPr>
        <w:ind w:left="993"/>
        <w:rPr>
          <w:rFonts w:asciiTheme="minorHAnsi" w:hAnsiTheme="minorHAnsi" w:cstheme="minorHAnsi"/>
          <w:sz w:val="22"/>
          <w:szCs w:val="22"/>
          <w:lang w:eastAsia="x-none"/>
        </w:rPr>
      </w:pPr>
      <w:r w:rsidRPr="00BE7A49">
        <w:rPr>
          <w:rFonts w:asciiTheme="minorHAnsi" w:hAnsiTheme="minorHAnsi" w:cstheme="minorHAnsi"/>
          <w:sz w:val="22"/>
          <w:szCs w:val="22"/>
          <w:lang w:eastAsia="x-none"/>
        </w:rPr>
        <w:t>má Objednatel nárok na sankci za uplynulé zúčtovací období ve výši</w:t>
      </w:r>
    </w:p>
    <w:p w14:paraId="7DE50AD7" w14:textId="77777777" w:rsidR="00CD7EB3" w:rsidRPr="00316909" w:rsidRDefault="00CD7EB3" w:rsidP="00CD7EB3">
      <w:pPr>
        <w:ind w:left="567"/>
        <w:jc w:val="right"/>
        <w:rPr>
          <w:rFonts w:asciiTheme="minorHAnsi" w:hAnsiTheme="minorHAnsi" w:cstheme="minorHAnsi"/>
          <w:b/>
          <w:sz w:val="22"/>
          <w:szCs w:val="22"/>
          <w:lang w:eastAsia="x-none"/>
        </w:rPr>
      </w:pPr>
      <w:proofErr w:type="spellStart"/>
      <w:r w:rsidRPr="00BE7A49">
        <w:rPr>
          <w:rFonts w:asciiTheme="minorHAnsi" w:hAnsiTheme="minorHAnsi" w:cstheme="minorHAnsi"/>
          <w:b/>
          <w:sz w:val="22"/>
          <w:szCs w:val="22"/>
          <w:lang w:eastAsia="x-none"/>
        </w:rPr>
        <w:t>sankce</w:t>
      </w:r>
      <w:r w:rsidRPr="00BE7A49">
        <w:rPr>
          <w:rFonts w:asciiTheme="minorHAnsi" w:hAnsiTheme="minorHAnsi" w:cstheme="minorHAnsi"/>
          <w:b/>
          <w:sz w:val="22"/>
          <w:szCs w:val="22"/>
          <w:vertAlign w:val="subscript"/>
          <w:lang w:eastAsia="x-none"/>
        </w:rPr>
        <w:t>ZO</w:t>
      </w:r>
      <w:proofErr w:type="spellEnd"/>
      <w:r w:rsidRPr="00BE7A49">
        <w:rPr>
          <w:rFonts w:asciiTheme="minorHAnsi" w:hAnsiTheme="minorHAnsi" w:cstheme="minorHAnsi"/>
          <w:b/>
          <w:sz w:val="22"/>
          <w:szCs w:val="22"/>
          <w:vertAlign w:val="subscript"/>
          <w:lang w:eastAsia="x-none"/>
        </w:rPr>
        <w:t xml:space="preserve"> </w:t>
      </w:r>
      <w:r w:rsidRPr="00BE7A49">
        <w:rPr>
          <w:rFonts w:asciiTheme="minorHAnsi" w:hAnsiTheme="minorHAnsi" w:cstheme="minorHAnsi"/>
          <w:b/>
          <w:sz w:val="22"/>
          <w:szCs w:val="22"/>
          <w:lang w:eastAsia="x-none"/>
        </w:rPr>
        <w:t>= GÚ</w:t>
      </w:r>
      <w:r w:rsidRPr="00BE7A49">
        <w:rPr>
          <w:rFonts w:asciiTheme="minorHAnsi" w:hAnsiTheme="minorHAnsi" w:cstheme="minorHAnsi"/>
          <w:b/>
          <w:sz w:val="22"/>
          <w:szCs w:val="22"/>
          <w:vertAlign w:val="subscript"/>
          <w:lang w:eastAsia="x-none"/>
        </w:rPr>
        <w:t>ZO</w:t>
      </w:r>
      <w:r w:rsidRPr="00BE7A49">
        <w:rPr>
          <w:rFonts w:asciiTheme="minorHAnsi" w:hAnsiTheme="minorHAnsi" w:cstheme="minorHAnsi"/>
          <w:b/>
          <w:sz w:val="22"/>
          <w:szCs w:val="22"/>
          <w:lang w:eastAsia="x-none"/>
        </w:rPr>
        <w:t xml:space="preserve"> - </w:t>
      </w:r>
      <w:proofErr w:type="gramStart"/>
      <w:r w:rsidRPr="00BE7A49">
        <w:rPr>
          <w:rFonts w:asciiTheme="minorHAnsi" w:hAnsiTheme="minorHAnsi" w:cstheme="minorHAnsi"/>
          <w:b/>
          <w:sz w:val="22"/>
          <w:szCs w:val="22"/>
          <w:lang w:eastAsia="x-none"/>
        </w:rPr>
        <w:t>ÚSP</w:t>
      </w:r>
      <w:r w:rsidRPr="00BE7A49">
        <w:rPr>
          <w:rFonts w:asciiTheme="minorHAnsi" w:hAnsiTheme="minorHAnsi" w:cstheme="minorHAnsi"/>
          <w:b/>
          <w:sz w:val="22"/>
          <w:szCs w:val="22"/>
          <w:vertAlign w:val="subscript"/>
          <w:lang w:eastAsia="x-none"/>
        </w:rPr>
        <w:t>ZO,RC</w:t>
      </w:r>
      <w:proofErr w:type="gramEnd"/>
      <w:r w:rsidRPr="00316909">
        <w:rPr>
          <w:rFonts w:asciiTheme="minorHAnsi" w:hAnsiTheme="minorHAnsi" w:cstheme="minorHAnsi"/>
          <w:b/>
          <w:sz w:val="22"/>
          <w:szCs w:val="22"/>
          <w:lang w:eastAsia="x-none"/>
        </w:rPr>
        <w:t xml:space="preserve"> </w:t>
      </w:r>
    </w:p>
    <w:p w14:paraId="56DDD476" w14:textId="7492D0B7" w:rsidR="00CD7EB3" w:rsidRPr="00BE7A49" w:rsidRDefault="00CD7EB3" w:rsidP="00CD7EB3">
      <w:pPr>
        <w:jc w:val="right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316909">
        <w:rPr>
          <w:rFonts w:asciiTheme="minorHAnsi" w:hAnsiTheme="minorHAnsi" w:cstheme="minorHAnsi"/>
          <w:sz w:val="22"/>
          <w:szCs w:val="22"/>
          <w:lang w:eastAsia="x-none"/>
        </w:rPr>
        <w:t>[</w:t>
      </w:r>
      <w:r w:rsidRPr="00BE7A49">
        <w:rPr>
          <w:rFonts w:asciiTheme="minorHAnsi" w:hAnsiTheme="minorHAnsi" w:cstheme="minorHAnsi"/>
          <w:sz w:val="22"/>
          <w:szCs w:val="22"/>
          <w:lang w:eastAsia="x-none"/>
        </w:rPr>
        <w:t xml:space="preserve">Kč </w:t>
      </w:r>
      <w:r w:rsidR="00965EAF" w:rsidRPr="00BE7A49">
        <w:rPr>
          <w:rFonts w:asciiTheme="minorHAnsi" w:hAnsiTheme="minorHAnsi" w:cstheme="minorHAnsi"/>
          <w:sz w:val="22"/>
          <w:szCs w:val="22"/>
          <w:lang w:eastAsia="x-none"/>
        </w:rPr>
        <w:t>s</w:t>
      </w:r>
      <w:r w:rsidRPr="00BE7A49">
        <w:rPr>
          <w:rFonts w:asciiTheme="minorHAnsi" w:hAnsiTheme="minorHAnsi" w:cstheme="minorHAnsi"/>
          <w:sz w:val="22"/>
          <w:szCs w:val="22"/>
          <w:lang w:eastAsia="x-none"/>
        </w:rPr>
        <w:t xml:space="preserve"> DPH]</w:t>
      </w:r>
    </w:p>
    <w:p w14:paraId="21231751" w14:textId="77777777" w:rsidR="0060683C" w:rsidRPr="00BE7A49" w:rsidRDefault="0060683C" w:rsidP="00BE7A49">
      <w:pPr>
        <w:ind w:left="567"/>
        <w:contextualSpacing/>
        <w:rPr>
          <w:rFonts w:asciiTheme="minorHAnsi" w:hAnsiTheme="minorHAnsi" w:cstheme="minorHAnsi"/>
          <w:sz w:val="22"/>
          <w:szCs w:val="22"/>
        </w:rPr>
      </w:pPr>
      <w:r w:rsidRPr="00BE7A49">
        <w:rPr>
          <w:rFonts w:asciiTheme="minorHAnsi" w:hAnsiTheme="minorHAnsi" w:cstheme="minorHAnsi"/>
          <w:sz w:val="22"/>
          <w:szCs w:val="22"/>
        </w:rPr>
        <w:t>Legenda použitých zkratek:</w:t>
      </w:r>
    </w:p>
    <w:p w14:paraId="5A423E0A" w14:textId="77777777" w:rsidR="0060683C" w:rsidRPr="00BE7A49" w:rsidRDefault="0060683C" w:rsidP="0060683C">
      <w:pPr>
        <w:contextualSpacing/>
        <w:rPr>
          <w:rFonts w:asciiTheme="minorHAnsi" w:hAnsiTheme="minorHAnsi" w:cstheme="minorHAnsi"/>
          <w:sz w:val="22"/>
          <w:szCs w:val="22"/>
        </w:rPr>
      </w:pPr>
    </w:p>
    <w:tbl>
      <w:tblPr>
        <w:tblW w:w="8505" w:type="dxa"/>
        <w:tblInd w:w="675" w:type="dxa"/>
        <w:tblLook w:val="04A0" w:firstRow="1" w:lastRow="0" w:firstColumn="1" w:lastColumn="0" w:noHBand="0" w:noVBand="1"/>
      </w:tblPr>
      <w:tblGrid>
        <w:gridCol w:w="1701"/>
        <w:gridCol w:w="6804"/>
      </w:tblGrid>
      <w:tr w:rsidR="0060683C" w:rsidRPr="00BE7A49" w14:paraId="1A956A65" w14:textId="77777777" w:rsidTr="00BE7A49">
        <w:tc>
          <w:tcPr>
            <w:tcW w:w="1701" w:type="dxa"/>
          </w:tcPr>
          <w:p w14:paraId="3A52FEA5" w14:textId="77777777" w:rsidR="0060683C" w:rsidRPr="00BE7A49" w:rsidRDefault="0060683C" w:rsidP="007C0BAD">
            <w:pPr>
              <w:pStyle w:val="Odstavecseseznamem"/>
              <w:spacing w:after="12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E7A49">
              <w:rPr>
                <w:rFonts w:asciiTheme="minorHAnsi" w:hAnsiTheme="minorHAnsi" w:cstheme="minorHAnsi"/>
                <w:b/>
                <w:sz w:val="22"/>
                <w:szCs w:val="22"/>
              </w:rPr>
              <w:t>sankce</w:t>
            </w:r>
            <w:r w:rsidRPr="00BE7A49">
              <w:rPr>
                <w:rFonts w:asciiTheme="minorHAnsi" w:hAnsiTheme="minorHAnsi" w:cstheme="minorHAnsi"/>
                <w:b/>
                <w:sz w:val="22"/>
                <w:szCs w:val="22"/>
                <w:vertAlign w:val="subscript"/>
              </w:rPr>
              <w:t>ZO</w:t>
            </w:r>
            <w:proofErr w:type="spellEnd"/>
            <w:r w:rsidRPr="00BE7A4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BE7A49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[</w:t>
            </w:r>
            <w:proofErr w:type="spellStart"/>
            <w:r w:rsidRPr="00BE7A49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Kč</w:t>
            </w:r>
            <w:proofErr w:type="spellEnd"/>
            <w:r w:rsidRPr="00BE7A49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]</w:t>
            </w:r>
          </w:p>
        </w:tc>
        <w:tc>
          <w:tcPr>
            <w:tcW w:w="6804" w:type="dxa"/>
          </w:tcPr>
          <w:p w14:paraId="1CFFC0D5" w14:textId="75582EF0" w:rsidR="0060683C" w:rsidRPr="00BE7A49" w:rsidRDefault="0060683C" w:rsidP="007C0BAD">
            <w:pPr>
              <w:pStyle w:val="Odstavecseseznamem"/>
              <w:spacing w:after="12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E7A49">
              <w:rPr>
                <w:rFonts w:asciiTheme="minorHAnsi" w:hAnsiTheme="minorHAnsi" w:cstheme="minorHAnsi"/>
                <w:sz w:val="22"/>
                <w:szCs w:val="22"/>
              </w:rPr>
              <w:t xml:space="preserve">sankce </w:t>
            </w:r>
            <w:r w:rsidR="001F4C44">
              <w:rPr>
                <w:rFonts w:asciiTheme="minorHAnsi" w:hAnsiTheme="minorHAnsi" w:cstheme="minorHAnsi"/>
                <w:sz w:val="22"/>
                <w:szCs w:val="22"/>
              </w:rPr>
              <w:t xml:space="preserve">zhotovitele </w:t>
            </w:r>
            <w:r w:rsidRPr="00BE7A49">
              <w:rPr>
                <w:rFonts w:asciiTheme="minorHAnsi" w:hAnsiTheme="minorHAnsi" w:cstheme="minorHAnsi"/>
                <w:sz w:val="22"/>
                <w:szCs w:val="22"/>
              </w:rPr>
              <w:t xml:space="preserve">za uplynulé zúčtovací období, </w:t>
            </w:r>
            <w:r w:rsidR="001F4C44">
              <w:rPr>
                <w:rFonts w:asciiTheme="minorHAnsi" w:hAnsiTheme="minorHAnsi" w:cstheme="minorHAnsi"/>
                <w:sz w:val="22"/>
                <w:szCs w:val="22"/>
              </w:rPr>
              <w:t>bez</w:t>
            </w:r>
            <w:r w:rsidRPr="00BE7A49">
              <w:rPr>
                <w:rFonts w:asciiTheme="minorHAnsi" w:hAnsiTheme="minorHAnsi" w:cstheme="minorHAnsi"/>
                <w:sz w:val="22"/>
                <w:szCs w:val="22"/>
              </w:rPr>
              <w:t xml:space="preserve"> DPH</w:t>
            </w:r>
          </w:p>
        </w:tc>
      </w:tr>
      <w:tr w:rsidR="0060683C" w:rsidRPr="00BE7A49" w14:paraId="7B9C6D2D" w14:textId="77777777" w:rsidTr="00BE7A49">
        <w:tc>
          <w:tcPr>
            <w:tcW w:w="1701" w:type="dxa"/>
          </w:tcPr>
          <w:p w14:paraId="711F7550" w14:textId="77777777" w:rsidR="0060683C" w:rsidRPr="00BE7A49" w:rsidRDefault="0060683C" w:rsidP="007C0BAD">
            <w:pPr>
              <w:pStyle w:val="Odstavecseseznamem"/>
              <w:spacing w:after="120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BE7A49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ÚPS</w:t>
            </w:r>
            <w:r w:rsidRPr="00BE7A49">
              <w:rPr>
                <w:rFonts w:asciiTheme="minorHAnsi" w:hAnsiTheme="minorHAnsi" w:cstheme="minorHAnsi"/>
                <w:b/>
                <w:sz w:val="22"/>
                <w:szCs w:val="22"/>
                <w:vertAlign w:val="subscript"/>
              </w:rPr>
              <w:t>ZO,RC</w:t>
            </w:r>
            <w:proofErr w:type="gramEnd"/>
            <w:r w:rsidRPr="00BE7A49">
              <w:rPr>
                <w:rFonts w:asciiTheme="minorHAnsi" w:hAnsiTheme="minorHAnsi" w:cstheme="minorHAnsi"/>
                <w:b/>
                <w:sz w:val="22"/>
                <w:szCs w:val="22"/>
                <w:vertAlign w:val="subscript"/>
              </w:rPr>
              <w:t xml:space="preserve"> </w:t>
            </w:r>
            <w:r w:rsidRPr="00BE7A49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[</w:t>
            </w:r>
            <w:proofErr w:type="spellStart"/>
            <w:r w:rsidRPr="00BE7A49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Kč</w:t>
            </w:r>
            <w:proofErr w:type="spellEnd"/>
            <w:r w:rsidRPr="00BE7A49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]</w:t>
            </w:r>
          </w:p>
        </w:tc>
        <w:tc>
          <w:tcPr>
            <w:tcW w:w="6804" w:type="dxa"/>
          </w:tcPr>
          <w:p w14:paraId="5EE468FC" w14:textId="49D865BF" w:rsidR="0060683C" w:rsidRPr="00BE7A49" w:rsidRDefault="0060683C" w:rsidP="007C0BAD">
            <w:pPr>
              <w:pStyle w:val="Odstavecseseznamem"/>
              <w:spacing w:after="12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E7A49">
              <w:rPr>
                <w:rFonts w:asciiTheme="minorHAnsi" w:hAnsiTheme="minorHAnsi" w:cstheme="minorHAnsi"/>
                <w:sz w:val="22"/>
                <w:szCs w:val="22"/>
              </w:rPr>
              <w:t>celková úspora nákladů stanovená při referenčních cenách za uplynulé zúčtovací období (způsob stanovení uveden v</w:t>
            </w:r>
            <w:r w:rsidR="001F4C44">
              <w:rPr>
                <w:rFonts w:asciiTheme="minorHAnsi" w:hAnsiTheme="minorHAnsi" w:cstheme="minorHAnsi"/>
                <w:sz w:val="22"/>
                <w:szCs w:val="22"/>
              </w:rPr>
              <w:t xml:space="preserve"> přílohách</w:t>
            </w:r>
            <w:r w:rsidRPr="00BE7A49">
              <w:rPr>
                <w:rFonts w:asciiTheme="minorHAnsi" w:hAnsiTheme="minorHAnsi" w:cstheme="minorHAnsi"/>
                <w:sz w:val="22"/>
                <w:szCs w:val="22"/>
              </w:rPr>
              <w:t xml:space="preserve">), </w:t>
            </w:r>
            <w:r w:rsidR="001F4C44">
              <w:rPr>
                <w:rFonts w:asciiTheme="minorHAnsi" w:hAnsiTheme="minorHAnsi" w:cstheme="minorHAnsi"/>
                <w:sz w:val="22"/>
                <w:szCs w:val="22"/>
              </w:rPr>
              <w:t>bez</w:t>
            </w:r>
            <w:r w:rsidRPr="00BE7A49">
              <w:rPr>
                <w:rFonts w:asciiTheme="minorHAnsi" w:hAnsiTheme="minorHAnsi" w:cstheme="minorHAnsi"/>
                <w:sz w:val="22"/>
                <w:szCs w:val="22"/>
              </w:rPr>
              <w:t xml:space="preserve"> DPH</w:t>
            </w:r>
          </w:p>
        </w:tc>
      </w:tr>
      <w:tr w:rsidR="0060683C" w:rsidRPr="00BE7A49" w14:paraId="7B0FE35C" w14:textId="77777777" w:rsidTr="00BE7A49">
        <w:tc>
          <w:tcPr>
            <w:tcW w:w="1701" w:type="dxa"/>
          </w:tcPr>
          <w:p w14:paraId="3B154B30" w14:textId="77777777" w:rsidR="0060683C" w:rsidRPr="00BE7A49" w:rsidRDefault="0060683C" w:rsidP="007C0BAD">
            <w:pPr>
              <w:pStyle w:val="Odstavecseseznamem"/>
              <w:spacing w:after="120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7A49">
              <w:rPr>
                <w:rFonts w:asciiTheme="minorHAnsi" w:hAnsiTheme="minorHAnsi" w:cstheme="minorHAnsi"/>
                <w:b/>
                <w:sz w:val="22"/>
                <w:szCs w:val="22"/>
              </w:rPr>
              <w:t>GÚ</w:t>
            </w:r>
            <w:r w:rsidRPr="00BE7A49">
              <w:rPr>
                <w:rFonts w:asciiTheme="minorHAnsi" w:hAnsiTheme="minorHAnsi" w:cstheme="minorHAnsi"/>
                <w:b/>
                <w:sz w:val="22"/>
                <w:szCs w:val="22"/>
                <w:vertAlign w:val="subscript"/>
              </w:rPr>
              <w:t>ZO</w:t>
            </w:r>
            <w:r w:rsidRPr="00BE7A4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BE7A49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[</w:t>
            </w:r>
            <w:proofErr w:type="spellStart"/>
            <w:r w:rsidRPr="00BE7A49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Kč</w:t>
            </w:r>
            <w:proofErr w:type="spellEnd"/>
            <w:r w:rsidRPr="00BE7A49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]</w:t>
            </w:r>
          </w:p>
        </w:tc>
        <w:tc>
          <w:tcPr>
            <w:tcW w:w="6804" w:type="dxa"/>
          </w:tcPr>
          <w:p w14:paraId="3AF24362" w14:textId="371884C3" w:rsidR="0060683C" w:rsidRPr="00BE7A49" w:rsidRDefault="0060683C" w:rsidP="007C0BAD">
            <w:pPr>
              <w:pStyle w:val="Odstavecseseznamem"/>
              <w:spacing w:after="12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E7A49">
              <w:rPr>
                <w:rFonts w:asciiTheme="minorHAnsi" w:hAnsiTheme="minorHAnsi" w:cstheme="minorHAnsi"/>
                <w:sz w:val="22"/>
                <w:szCs w:val="22"/>
              </w:rPr>
              <w:t xml:space="preserve">garantovaná úspora nákladů za jednotlivá zúčtovací období, </w:t>
            </w:r>
            <w:r w:rsidR="001F4C44">
              <w:rPr>
                <w:rFonts w:asciiTheme="minorHAnsi" w:hAnsiTheme="minorHAnsi" w:cstheme="minorHAnsi"/>
                <w:sz w:val="22"/>
                <w:szCs w:val="22"/>
              </w:rPr>
              <w:t>bez</w:t>
            </w:r>
            <w:r w:rsidRPr="00BE7A49">
              <w:rPr>
                <w:rFonts w:asciiTheme="minorHAnsi" w:hAnsiTheme="minorHAnsi" w:cstheme="minorHAnsi"/>
                <w:sz w:val="22"/>
                <w:szCs w:val="22"/>
              </w:rPr>
              <w:t xml:space="preserve"> DPH</w:t>
            </w:r>
          </w:p>
        </w:tc>
      </w:tr>
    </w:tbl>
    <w:p w14:paraId="7A952BAD" w14:textId="685AFD5A" w:rsidR="00CD7EB3" w:rsidRPr="00BE7A49" w:rsidRDefault="00CD7EB3" w:rsidP="00282040">
      <w:pPr>
        <w:rPr>
          <w:rFonts w:asciiTheme="minorHAnsi" w:hAnsiTheme="minorHAnsi" w:cstheme="minorHAnsi"/>
          <w:sz w:val="22"/>
          <w:szCs w:val="22"/>
        </w:rPr>
      </w:pPr>
    </w:p>
    <w:p w14:paraId="0A0A62C7" w14:textId="20D9E5CB" w:rsidR="00BE7A49" w:rsidRPr="00BE7A49" w:rsidRDefault="00BE7A49" w:rsidP="00BE7A49">
      <w:pPr>
        <w:pStyle w:val="Nzev"/>
        <w:numPr>
          <w:ilvl w:val="0"/>
          <w:numId w:val="16"/>
        </w:numPr>
        <w:spacing w:before="120" w:after="120" w:line="240" w:lineRule="auto"/>
        <w:ind w:left="567" w:hanging="56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Prémie při překročení </w:t>
      </w:r>
      <w:r w:rsidRPr="00BE7A49">
        <w:rPr>
          <w:rFonts w:asciiTheme="minorHAnsi" w:hAnsiTheme="minorHAnsi" w:cstheme="minorHAnsi"/>
          <w:sz w:val="22"/>
          <w:szCs w:val="22"/>
          <w:u w:val="single"/>
        </w:rPr>
        <w:t>garantované úspory</w:t>
      </w:r>
    </w:p>
    <w:p w14:paraId="2BE1A1D6" w14:textId="77777777" w:rsidR="00BE7A49" w:rsidRPr="00BE7A49" w:rsidRDefault="00BE7A49" w:rsidP="00BE7A49">
      <w:pPr>
        <w:ind w:left="567" w:hanging="210"/>
        <w:rPr>
          <w:rFonts w:asciiTheme="minorHAnsi" w:hAnsiTheme="minorHAnsi" w:cstheme="minorHAnsi"/>
          <w:sz w:val="22"/>
          <w:szCs w:val="22"/>
          <w:lang w:eastAsia="x-none"/>
        </w:rPr>
      </w:pPr>
    </w:p>
    <w:p w14:paraId="5A229AB0" w14:textId="37B23674" w:rsidR="00BE7A49" w:rsidRPr="00BE7A49" w:rsidRDefault="00BE7A49" w:rsidP="00BE7A49">
      <w:pPr>
        <w:ind w:left="567"/>
        <w:rPr>
          <w:rFonts w:asciiTheme="minorHAnsi" w:hAnsiTheme="minorHAnsi" w:cstheme="minorHAnsi"/>
          <w:sz w:val="22"/>
          <w:szCs w:val="22"/>
          <w:lang w:eastAsia="x-none"/>
        </w:rPr>
      </w:pPr>
      <w:r w:rsidRPr="00BE7A49">
        <w:rPr>
          <w:rFonts w:asciiTheme="minorHAnsi" w:hAnsiTheme="minorHAnsi" w:cstheme="minorHAnsi"/>
          <w:sz w:val="22"/>
          <w:szCs w:val="22"/>
          <w:lang w:eastAsia="x-none"/>
        </w:rPr>
        <w:t>Smluvní strany se dohodly, že pokud bude v daném zúčtovacím období dosaženo úspory vyšší než garantované úspory, má Zhotovitel nárok na zaplacení prémie stanovené dle následujícího výpočtu:</w:t>
      </w:r>
    </w:p>
    <w:p w14:paraId="33C0CC42" w14:textId="002121C6" w:rsidR="00BE7A49" w:rsidRPr="00BE7A49" w:rsidRDefault="00BE7A49" w:rsidP="00BE7A49">
      <w:pPr>
        <w:ind w:left="567"/>
        <w:rPr>
          <w:rFonts w:asciiTheme="minorHAnsi" w:hAnsiTheme="minorHAnsi" w:cstheme="minorHAnsi"/>
          <w:sz w:val="22"/>
          <w:szCs w:val="22"/>
          <w:lang w:eastAsia="x-none"/>
        </w:rPr>
      </w:pPr>
    </w:p>
    <w:p w14:paraId="2D47BE1F" w14:textId="6CE4E73D" w:rsidR="00BE7A49" w:rsidRDefault="00BE7A49" w:rsidP="00BE7A49">
      <w:pPr>
        <w:numPr>
          <w:ilvl w:val="0"/>
          <w:numId w:val="17"/>
        </w:numPr>
        <w:spacing w:before="120"/>
        <w:ind w:left="1134" w:hanging="567"/>
        <w:rPr>
          <w:rFonts w:asciiTheme="minorHAnsi" w:hAnsiTheme="minorHAnsi" w:cstheme="minorHAnsi"/>
          <w:sz w:val="22"/>
          <w:szCs w:val="22"/>
          <w:lang w:eastAsia="x-none"/>
        </w:rPr>
      </w:pPr>
      <w:r w:rsidRPr="00BE7A49">
        <w:rPr>
          <w:rFonts w:asciiTheme="minorHAnsi" w:hAnsiTheme="minorHAnsi" w:cstheme="minorHAnsi"/>
          <w:sz w:val="22"/>
          <w:szCs w:val="22"/>
          <w:lang w:eastAsia="x-none"/>
        </w:rPr>
        <w:t xml:space="preserve">na konci každého zúčtovacího období </w:t>
      </w:r>
      <w:r w:rsidR="00E733F5">
        <w:rPr>
          <w:rFonts w:asciiTheme="minorHAnsi" w:hAnsiTheme="minorHAnsi" w:cstheme="minorHAnsi"/>
          <w:sz w:val="22"/>
          <w:szCs w:val="22"/>
          <w:lang w:eastAsia="x-none"/>
        </w:rPr>
        <w:t xml:space="preserve">Zhotovitel </w:t>
      </w:r>
      <w:r w:rsidRPr="00BE7A49">
        <w:rPr>
          <w:rFonts w:asciiTheme="minorHAnsi" w:hAnsiTheme="minorHAnsi" w:cstheme="minorHAnsi"/>
          <w:sz w:val="22"/>
          <w:szCs w:val="22"/>
          <w:lang w:eastAsia="x-none"/>
        </w:rPr>
        <w:t xml:space="preserve">vypočte dosaženou úsporu nákladů </w:t>
      </w:r>
      <w:proofErr w:type="gramStart"/>
      <w:r w:rsidRPr="00BE7A49">
        <w:rPr>
          <w:rFonts w:asciiTheme="minorHAnsi" w:hAnsiTheme="minorHAnsi" w:cstheme="minorHAnsi"/>
          <w:sz w:val="22"/>
          <w:szCs w:val="22"/>
          <w:lang w:eastAsia="x-none"/>
        </w:rPr>
        <w:t>ÚSP</w:t>
      </w:r>
      <w:r w:rsidRPr="00BE7A49">
        <w:rPr>
          <w:rFonts w:asciiTheme="minorHAnsi" w:hAnsiTheme="minorHAnsi" w:cstheme="minorHAnsi"/>
          <w:sz w:val="22"/>
          <w:szCs w:val="22"/>
          <w:vertAlign w:val="subscript"/>
          <w:lang w:eastAsia="x-none"/>
        </w:rPr>
        <w:t>ZO,RC</w:t>
      </w:r>
      <w:proofErr w:type="gramEnd"/>
      <w:r w:rsidRPr="00BE7A49">
        <w:rPr>
          <w:rFonts w:asciiTheme="minorHAnsi" w:hAnsiTheme="minorHAnsi" w:cstheme="minorHAnsi"/>
          <w:sz w:val="22"/>
          <w:szCs w:val="22"/>
          <w:vertAlign w:val="subscript"/>
          <w:lang w:eastAsia="x-none"/>
        </w:rPr>
        <w:t xml:space="preserve"> </w:t>
      </w:r>
      <w:r w:rsidRPr="00BE7A49">
        <w:rPr>
          <w:rFonts w:asciiTheme="minorHAnsi" w:hAnsiTheme="minorHAnsi" w:cstheme="minorHAnsi"/>
          <w:sz w:val="22"/>
          <w:szCs w:val="22"/>
          <w:lang w:eastAsia="x-none"/>
        </w:rPr>
        <w:t xml:space="preserve">za toto období. Výpočet úspory nákladů </w:t>
      </w:r>
      <w:proofErr w:type="gramStart"/>
      <w:r w:rsidRPr="00BE7A49">
        <w:rPr>
          <w:rFonts w:asciiTheme="minorHAnsi" w:hAnsiTheme="minorHAnsi" w:cstheme="minorHAnsi"/>
          <w:sz w:val="22"/>
          <w:szCs w:val="22"/>
          <w:lang w:eastAsia="x-none"/>
        </w:rPr>
        <w:t>ÚSP</w:t>
      </w:r>
      <w:r w:rsidRPr="00BE7A49">
        <w:rPr>
          <w:rFonts w:asciiTheme="minorHAnsi" w:hAnsiTheme="minorHAnsi" w:cstheme="minorHAnsi"/>
          <w:sz w:val="22"/>
          <w:szCs w:val="22"/>
          <w:vertAlign w:val="subscript"/>
          <w:lang w:eastAsia="x-none"/>
        </w:rPr>
        <w:t>ZO,RC</w:t>
      </w:r>
      <w:proofErr w:type="gramEnd"/>
      <w:r w:rsidRPr="00BE7A49">
        <w:rPr>
          <w:rFonts w:asciiTheme="minorHAnsi" w:hAnsiTheme="minorHAnsi" w:cstheme="minorHAnsi"/>
          <w:sz w:val="22"/>
          <w:szCs w:val="22"/>
          <w:lang w:eastAsia="x-none"/>
        </w:rPr>
        <w:t xml:space="preserve"> bude proveden v souladu s</w:t>
      </w:r>
      <w:r w:rsidR="001F4C44">
        <w:rPr>
          <w:rFonts w:asciiTheme="minorHAnsi" w:hAnsiTheme="minorHAnsi" w:cstheme="minorHAnsi"/>
          <w:sz w:val="22"/>
          <w:szCs w:val="22"/>
          <w:lang w:eastAsia="x-none"/>
        </w:rPr>
        <w:t xml:space="preserve"> </w:t>
      </w:r>
      <w:proofErr w:type="gramStart"/>
      <w:r w:rsidR="001F4C44">
        <w:rPr>
          <w:rFonts w:asciiTheme="minorHAnsi" w:hAnsiTheme="minorHAnsi" w:cstheme="minorHAnsi"/>
          <w:sz w:val="22"/>
          <w:szCs w:val="22"/>
          <w:lang w:eastAsia="x-none"/>
        </w:rPr>
        <w:t>přílohami</w:t>
      </w:r>
      <w:r w:rsidRPr="00BE7A49">
        <w:rPr>
          <w:rFonts w:asciiTheme="minorHAnsi" w:hAnsiTheme="minorHAnsi" w:cstheme="minorHAnsi"/>
          <w:sz w:val="22"/>
          <w:szCs w:val="22"/>
          <w:lang w:eastAsia="x-none"/>
        </w:rPr>
        <w:t>  a</w:t>
      </w:r>
      <w:proofErr w:type="gramEnd"/>
      <w:r w:rsidRPr="00BE7A49">
        <w:rPr>
          <w:rFonts w:asciiTheme="minorHAnsi" w:hAnsiTheme="minorHAnsi" w:cstheme="minorHAnsi"/>
          <w:sz w:val="22"/>
          <w:szCs w:val="22"/>
          <w:lang w:eastAsia="x-none"/>
        </w:rPr>
        <w:t xml:space="preserve"> s využitím referenčních cen uvedených v téže příloze.</w:t>
      </w:r>
    </w:p>
    <w:p w14:paraId="004ACF29" w14:textId="3EED3645" w:rsidR="00BE7A49" w:rsidRPr="00BE7A49" w:rsidRDefault="00BE7A49" w:rsidP="00BE7A49">
      <w:pPr>
        <w:numPr>
          <w:ilvl w:val="0"/>
          <w:numId w:val="17"/>
        </w:numPr>
        <w:spacing w:before="120"/>
        <w:ind w:left="1134" w:hanging="567"/>
        <w:rPr>
          <w:rFonts w:asciiTheme="minorHAnsi" w:hAnsiTheme="minorHAnsi" w:cstheme="minorHAnsi"/>
          <w:sz w:val="22"/>
          <w:szCs w:val="22"/>
          <w:lang w:eastAsia="x-none"/>
        </w:rPr>
      </w:pPr>
      <w:r w:rsidRPr="00BE7A49">
        <w:rPr>
          <w:rFonts w:asciiTheme="minorHAnsi" w:hAnsiTheme="minorHAnsi" w:cstheme="minorHAnsi"/>
          <w:sz w:val="22"/>
          <w:szCs w:val="22"/>
          <w:lang w:eastAsia="x-none"/>
        </w:rPr>
        <w:t xml:space="preserve">bude provedeno porovnání dosažené úspory nákladů stanovené při referenčních cenách </w:t>
      </w:r>
      <w:proofErr w:type="gramStart"/>
      <w:r w:rsidRPr="00BE7A49">
        <w:rPr>
          <w:rFonts w:asciiTheme="minorHAnsi" w:hAnsiTheme="minorHAnsi" w:cstheme="minorHAnsi"/>
          <w:sz w:val="22"/>
          <w:szCs w:val="22"/>
          <w:lang w:eastAsia="x-none"/>
        </w:rPr>
        <w:t>ÚSP</w:t>
      </w:r>
      <w:r w:rsidRPr="00BE7A49">
        <w:rPr>
          <w:rFonts w:asciiTheme="minorHAnsi" w:hAnsiTheme="minorHAnsi" w:cstheme="minorHAnsi"/>
          <w:sz w:val="22"/>
          <w:szCs w:val="22"/>
          <w:vertAlign w:val="subscript"/>
          <w:lang w:eastAsia="x-none"/>
        </w:rPr>
        <w:t>ZO,RC</w:t>
      </w:r>
      <w:proofErr w:type="gramEnd"/>
      <w:r w:rsidRPr="00BE7A49">
        <w:rPr>
          <w:rFonts w:asciiTheme="minorHAnsi" w:hAnsiTheme="minorHAnsi" w:cstheme="minorHAnsi"/>
          <w:sz w:val="22"/>
          <w:szCs w:val="22"/>
          <w:lang w:eastAsia="x-none"/>
        </w:rPr>
        <w:t xml:space="preserve"> a garantované úspory GÚ</w:t>
      </w:r>
      <w:r w:rsidRPr="00BE7A49">
        <w:rPr>
          <w:rFonts w:asciiTheme="minorHAnsi" w:hAnsiTheme="minorHAnsi" w:cstheme="minorHAnsi"/>
          <w:sz w:val="22"/>
          <w:szCs w:val="22"/>
          <w:vertAlign w:val="subscript"/>
          <w:lang w:eastAsia="x-none"/>
        </w:rPr>
        <w:t xml:space="preserve">ZO </w:t>
      </w:r>
      <w:r w:rsidRPr="00BE7A49">
        <w:rPr>
          <w:rFonts w:asciiTheme="minorHAnsi" w:hAnsiTheme="minorHAnsi" w:cstheme="minorHAnsi"/>
          <w:sz w:val="22"/>
          <w:szCs w:val="22"/>
          <w:lang w:eastAsia="x-none"/>
        </w:rPr>
        <w:t xml:space="preserve">za příslušné období. V případě, že </w:t>
      </w:r>
    </w:p>
    <w:p w14:paraId="50FA10FD" w14:textId="77777777" w:rsidR="00BE7A49" w:rsidRPr="00BE7A49" w:rsidRDefault="00BE7A49" w:rsidP="00BE7A49">
      <w:pPr>
        <w:ind w:left="567"/>
        <w:jc w:val="right"/>
        <w:rPr>
          <w:rFonts w:asciiTheme="minorHAnsi" w:hAnsiTheme="minorHAnsi" w:cstheme="minorHAnsi"/>
          <w:b/>
          <w:sz w:val="22"/>
          <w:szCs w:val="22"/>
          <w:lang w:eastAsia="x-none"/>
        </w:rPr>
      </w:pPr>
      <w:proofErr w:type="gramStart"/>
      <w:r w:rsidRPr="00BE7A49">
        <w:rPr>
          <w:rFonts w:asciiTheme="minorHAnsi" w:hAnsiTheme="minorHAnsi" w:cstheme="minorHAnsi"/>
          <w:b/>
          <w:sz w:val="22"/>
          <w:szCs w:val="22"/>
          <w:lang w:eastAsia="x-none"/>
        </w:rPr>
        <w:t>ÚSP</w:t>
      </w:r>
      <w:r w:rsidRPr="00BE7A49">
        <w:rPr>
          <w:rFonts w:asciiTheme="minorHAnsi" w:hAnsiTheme="minorHAnsi" w:cstheme="minorHAnsi"/>
          <w:b/>
          <w:sz w:val="22"/>
          <w:szCs w:val="22"/>
          <w:vertAlign w:val="subscript"/>
          <w:lang w:eastAsia="x-none"/>
        </w:rPr>
        <w:t>ZO,RC</w:t>
      </w:r>
      <w:proofErr w:type="gramEnd"/>
      <w:r w:rsidRPr="00BE7A49">
        <w:rPr>
          <w:rFonts w:asciiTheme="minorHAnsi" w:hAnsiTheme="minorHAnsi" w:cstheme="minorHAnsi"/>
          <w:b/>
          <w:sz w:val="22"/>
          <w:szCs w:val="22"/>
          <w:lang w:eastAsia="x-none"/>
        </w:rPr>
        <w:t xml:space="preserve"> </w:t>
      </w:r>
      <w:r w:rsidRPr="00BE7A49">
        <w:rPr>
          <w:rFonts w:asciiTheme="minorHAnsi" w:hAnsiTheme="minorHAnsi" w:cstheme="minorHAnsi"/>
          <w:b/>
          <w:sz w:val="22"/>
          <w:szCs w:val="22"/>
          <w:lang w:val="en-US" w:eastAsia="x-none"/>
        </w:rPr>
        <w:t xml:space="preserve">&gt; </w:t>
      </w:r>
      <w:r w:rsidRPr="00BE7A49">
        <w:rPr>
          <w:rFonts w:asciiTheme="minorHAnsi" w:hAnsiTheme="minorHAnsi" w:cstheme="minorHAnsi"/>
          <w:b/>
          <w:sz w:val="22"/>
          <w:szCs w:val="22"/>
          <w:lang w:eastAsia="x-none"/>
        </w:rPr>
        <w:t>GÚ</w:t>
      </w:r>
      <w:r w:rsidRPr="00BE7A49">
        <w:rPr>
          <w:rFonts w:asciiTheme="minorHAnsi" w:hAnsiTheme="minorHAnsi" w:cstheme="minorHAnsi"/>
          <w:b/>
          <w:sz w:val="22"/>
          <w:szCs w:val="22"/>
          <w:vertAlign w:val="subscript"/>
          <w:lang w:eastAsia="x-none"/>
        </w:rPr>
        <w:t>ZO</w:t>
      </w:r>
      <w:r w:rsidRPr="00BE7A49">
        <w:rPr>
          <w:rFonts w:asciiTheme="minorHAnsi" w:hAnsiTheme="minorHAnsi" w:cstheme="minorHAnsi"/>
          <w:b/>
          <w:sz w:val="22"/>
          <w:szCs w:val="22"/>
          <w:lang w:eastAsia="x-none"/>
        </w:rPr>
        <w:t xml:space="preserve"> </w:t>
      </w:r>
    </w:p>
    <w:p w14:paraId="246AA37D" w14:textId="60B18DE6" w:rsidR="00BE7A49" w:rsidRPr="00BE7A49" w:rsidRDefault="00BE7A49" w:rsidP="00BE7A49">
      <w:pPr>
        <w:ind w:left="567"/>
        <w:rPr>
          <w:rFonts w:asciiTheme="minorHAnsi" w:hAnsiTheme="minorHAnsi" w:cstheme="minorHAnsi"/>
          <w:sz w:val="22"/>
          <w:szCs w:val="22"/>
          <w:lang w:eastAsia="x-none"/>
        </w:rPr>
      </w:pPr>
      <w:r w:rsidRPr="00BE7A49">
        <w:rPr>
          <w:rFonts w:asciiTheme="minorHAnsi" w:hAnsiTheme="minorHAnsi" w:cstheme="minorHAnsi"/>
          <w:sz w:val="22"/>
          <w:szCs w:val="22"/>
          <w:lang w:eastAsia="x-none"/>
        </w:rPr>
        <w:t xml:space="preserve">je garance </w:t>
      </w:r>
      <w:r w:rsidR="00E733F5">
        <w:rPr>
          <w:rFonts w:asciiTheme="minorHAnsi" w:hAnsiTheme="minorHAnsi" w:cstheme="minorHAnsi"/>
          <w:sz w:val="22"/>
          <w:szCs w:val="22"/>
          <w:lang w:eastAsia="x-none"/>
        </w:rPr>
        <w:t>Zhotovitele</w:t>
      </w:r>
      <w:r w:rsidRPr="00BE7A49">
        <w:rPr>
          <w:rFonts w:asciiTheme="minorHAnsi" w:hAnsiTheme="minorHAnsi" w:cstheme="minorHAnsi"/>
          <w:sz w:val="22"/>
          <w:szCs w:val="22"/>
          <w:lang w:eastAsia="x-none"/>
        </w:rPr>
        <w:t xml:space="preserve"> za toto období splněna. V souladu s Nabídkou má </w:t>
      </w:r>
      <w:r w:rsidR="00E733F5">
        <w:rPr>
          <w:rFonts w:asciiTheme="minorHAnsi" w:hAnsiTheme="minorHAnsi" w:cstheme="minorHAnsi"/>
          <w:sz w:val="22"/>
          <w:szCs w:val="22"/>
          <w:lang w:eastAsia="x-none"/>
        </w:rPr>
        <w:t>Zhotovitel</w:t>
      </w:r>
      <w:r w:rsidRPr="00BE7A49">
        <w:rPr>
          <w:rFonts w:asciiTheme="minorHAnsi" w:hAnsiTheme="minorHAnsi" w:cstheme="minorHAnsi"/>
          <w:sz w:val="22"/>
          <w:szCs w:val="22"/>
          <w:lang w:eastAsia="x-none"/>
        </w:rPr>
        <w:t xml:space="preserve"> nárok na prémii při dosažení </w:t>
      </w:r>
      <w:proofErr w:type="spellStart"/>
      <w:r w:rsidRPr="00BE7A49">
        <w:rPr>
          <w:rFonts w:asciiTheme="minorHAnsi" w:hAnsiTheme="minorHAnsi" w:cstheme="minorHAnsi"/>
          <w:sz w:val="22"/>
          <w:szCs w:val="22"/>
          <w:lang w:eastAsia="x-none"/>
        </w:rPr>
        <w:t>nadúspory</w:t>
      </w:r>
      <w:proofErr w:type="spellEnd"/>
      <w:r w:rsidRPr="00BE7A49">
        <w:rPr>
          <w:rFonts w:asciiTheme="minorHAnsi" w:hAnsiTheme="minorHAnsi" w:cstheme="minorHAnsi"/>
          <w:sz w:val="22"/>
          <w:szCs w:val="22"/>
          <w:lang w:eastAsia="x-none"/>
        </w:rPr>
        <w:t xml:space="preserve"> při referenčních cenách ve výši </w:t>
      </w:r>
    </w:p>
    <w:p w14:paraId="2A0EB1A7" w14:textId="34DCAAAF" w:rsidR="00BE7A49" w:rsidRPr="00BE7A49" w:rsidRDefault="00BE7A49" w:rsidP="00BE7A49">
      <w:pPr>
        <w:ind w:left="567"/>
        <w:jc w:val="right"/>
        <w:rPr>
          <w:rFonts w:asciiTheme="minorHAnsi" w:hAnsiTheme="minorHAnsi" w:cstheme="minorHAnsi"/>
          <w:b/>
          <w:sz w:val="22"/>
          <w:szCs w:val="22"/>
          <w:lang w:eastAsia="x-none"/>
        </w:rPr>
      </w:pPr>
      <w:proofErr w:type="spellStart"/>
      <w:r w:rsidRPr="00BE7A49">
        <w:rPr>
          <w:rFonts w:asciiTheme="minorHAnsi" w:hAnsiTheme="minorHAnsi" w:cstheme="minorHAnsi"/>
          <w:b/>
          <w:sz w:val="22"/>
          <w:szCs w:val="22"/>
          <w:lang w:eastAsia="x-none"/>
        </w:rPr>
        <w:t>prémie</w:t>
      </w:r>
      <w:r w:rsidRPr="00BE7A49">
        <w:rPr>
          <w:rFonts w:asciiTheme="minorHAnsi" w:hAnsiTheme="minorHAnsi" w:cstheme="minorHAnsi"/>
          <w:b/>
          <w:sz w:val="22"/>
          <w:szCs w:val="22"/>
          <w:vertAlign w:val="subscript"/>
          <w:lang w:eastAsia="x-none"/>
        </w:rPr>
        <w:t>ZO</w:t>
      </w:r>
      <w:proofErr w:type="spellEnd"/>
      <w:r w:rsidRPr="00BE7A49">
        <w:rPr>
          <w:rFonts w:asciiTheme="minorHAnsi" w:hAnsiTheme="minorHAnsi" w:cstheme="minorHAnsi"/>
          <w:b/>
          <w:sz w:val="22"/>
          <w:szCs w:val="22"/>
          <w:lang w:eastAsia="x-none"/>
        </w:rPr>
        <w:t xml:space="preserve"> = </w:t>
      </w:r>
      <w:proofErr w:type="gramStart"/>
      <w:r w:rsidR="00921805">
        <w:rPr>
          <w:rFonts w:asciiTheme="minorHAnsi" w:hAnsiTheme="minorHAnsi" w:cstheme="minorHAnsi"/>
          <w:b/>
          <w:sz w:val="22"/>
          <w:szCs w:val="22"/>
          <w:lang w:eastAsia="x-none"/>
        </w:rPr>
        <w:t>0</w:t>
      </w:r>
      <w:r w:rsidRPr="00BE7A49">
        <w:rPr>
          <w:rFonts w:asciiTheme="minorHAnsi" w:hAnsiTheme="minorHAnsi" w:cstheme="minorHAnsi"/>
          <w:b/>
          <w:sz w:val="22"/>
          <w:szCs w:val="22"/>
          <w:lang w:eastAsia="x-none"/>
        </w:rPr>
        <w:t>%</w:t>
      </w:r>
      <w:proofErr w:type="gramEnd"/>
      <w:r w:rsidRPr="00BE7A49">
        <w:rPr>
          <w:rFonts w:asciiTheme="minorHAnsi" w:hAnsiTheme="minorHAnsi" w:cstheme="minorHAnsi"/>
          <w:b/>
          <w:sz w:val="22"/>
          <w:szCs w:val="22"/>
          <w:lang w:eastAsia="x-none"/>
        </w:rPr>
        <w:t xml:space="preserve"> * (</w:t>
      </w:r>
      <w:proofErr w:type="gramStart"/>
      <w:r w:rsidRPr="00BE7A49">
        <w:rPr>
          <w:rFonts w:asciiTheme="minorHAnsi" w:hAnsiTheme="minorHAnsi" w:cstheme="minorHAnsi"/>
          <w:b/>
          <w:sz w:val="22"/>
          <w:szCs w:val="22"/>
          <w:lang w:eastAsia="x-none"/>
        </w:rPr>
        <w:t>ÚSP</w:t>
      </w:r>
      <w:r w:rsidRPr="00BE7A49">
        <w:rPr>
          <w:rFonts w:asciiTheme="minorHAnsi" w:hAnsiTheme="minorHAnsi" w:cstheme="minorHAnsi"/>
          <w:b/>
          <w:sz w:val="22"/>
          <w:szCs w:val="22"/>
          <w:vertAlign w:val="subscript"/>
          <w:lang w:eastAsia="x-none"/>
        </w:rPr>
        <w:t>ZO,RC</w:t>
      </w:r>
      <w:proofErr w:type="gramEnd"/>
      <w:r w:rsidRPr="00BE7A49">
        <w:rPr>
          <w:rFonts w:asciiTheme="minorHAnsi" w:hAnsiTheme="minorHAnsi" w:cstheme="minorHAnsi"/>
          <w:b/>
          <w:sz w:val="22"/>
          <w:szCs w:val="22"/>
          <w:lang w:eastAsia="x-none"/>
        </w:rPr>
        <w:t xml:space="preserve"> – GÚ</w:t>
      </w:r>
      <w:r w:rsidRPr="00BE7A49">
        <w:rPr>
          <w:rFonts w:asciiTheme="minorHAnsi" w:hAnsiTheme="minorHAnsi" w:cstheme="minorHAnsi"/>
          <w:b/>
          <w:sz w:val="22"/>
          <w:szCs w:val="22"/>
          <w:vertAlign w:val="subscript"/>
          <w:lang w:eastAsia="x-none"/>
        </w:rPr>
        <w:t>ZO</w:t>
      </w:r>
      <w:r w:rsidRPr="00BE7A49">
        <w:rPr>
          <w:rFonts w:asciiTheme="minorHAnsi" w:hAnsiTheme="minorHAnsi" w:cstheme="minorHAnsi"/>
          <w:b/>
          <w:sz w:val="22"/>
          <w:szCs w:val="22"/>
          <w:lang w:eastAsia="x-none"/>
        </w:rPr>
        <w:t>)</w:t>
      </w:r>
    </w:p>
    <w:p w14:paraId="68E7D97B" w14:textId="3678D976" w:rsidR="00790AA9" w:rsidRDefault="00BE7A49" w:rsidP="00790AA9">
      <w:pPr>
        <w:ind w:left="567"/>
        <w:jc w:val="right"/>
        <w:rPr>
          <w:rFonts w:asciiTheme="minorHAnsi" w:hAnsiTheme="minorHAnsi" w:cstheme="minorHAnsi"/>
          <w:b/>
          <w:sz w:val="22"/>
          <w:szCs w:val="22"/>
          <w:lang w:eastAsia="x-none"/>
        </w:rPr>
      </w:pPr>
      <w:r w:rsidRPr="00316909">
        <w:rPr>
          <w:rFonts w:asciiTheme="minorHAnsi" w:hAnsiTheme="minorHAnsi" w:cstheme="minorHAnsi"/>
          <w:sz w:val="22"/>
          <w:szCs w:val="22"/>
          <w:lang w:eastAsia="x-none"/>
        </w:rPr>
        <w:t>[</w:t>
      </w:r>
      <w:r w:rsidRPr="00BE7A49">
        <w:rPr>
          <w:rFonts w:asciiTheme="minorHAnsi" w:hAnsiTheme="minorHAnsi" w:cstheme="minorHAnsi"/>
          <w:sz w:val="22"/>
          <w:szCs w:val="22"/>
          <w:lang w:eastAsia="x-none"/>
        </w:rPr>
        <w:t xml:space="preserve">Kč </w:t>
      </w:r>
      <w:r w:rsidR="001F4C44">
        <w:rPr>
          <w:rFonts w:asciiTheme="minorHAnsi" w:hAnsiTheme="minorHAnsi" w:cstheme="minorHAnsi"/>
          <w:sz w:val="22"/>
          <w:szCs w:val="22"/>
          <w:lang w:eastAsia="x-none"/>
        </w:rPr>
        <w:t>bez</w:t>
      </w:r>
      <w:r w:rsidRPr="00BE7A49">
        <w:rPr>
          <w:rFonts w:asciiTheme="minorHAnsi" w:hAnsiTheme="minorHAnsi" w:cstheme="minorHAnsi"/>
          <w:sz w:val="22"/>
          <w:szCs w:val="22"/>
          <w:lang w:eastAsia="x-none"/>
        </w:rPr>
        <w:t xml:space="preserve"> DPH]</w:t>
      </w:r>
    </w:p>
    <w:p w14:paraId="15AF5502" w14:textId="77777777" w:rsidR="00790AA9" w:rsidRDefault="00790AA9" w:rsidP="00790AA9">
      <w:pPr>
        <w:ind w:left="567"/>
        <w:rPr>
          <w:rFonts w:asciiTheme="minorHAnsi" w:hAnsiTheme="minorHAnsi" w:cstheme="minorHAnsi"/>
          <w:b/>
          <w:sz w:val="22"/>
          <w:szCs w:val="22"/>
          <w:lang w:eastAsia="x-none"/>
        </w:rPr>
      </w:pPr>
    </w:p>
    <w:p w14:paraId="005953F1" w14:textId="59DA9391" w:rsidR="00BE7A49" w:rsidRPr="00790AA9" w:rsidRDefault="00BE7A49" w:rsidP="00790AA9">
      <w:pPr>
        <w:ind w:left="567"/>
        <w:rPr>
          <w:rFonts w:asciiTheme="minorHAnsi" w:hAnsiTheme="minorHAnsi" w:cstheme="minorHAnsi"/>
          <w:b/>
          <w:sz w:val="22"/>
          <w:szCs w:val="22"/>
          <w:lang w:eastAsia="x-none"/>
        </w:rPr>
      </w:pPr>
      <w:r w:rsidRPr="00BE7A49">
        <w:rPr>
          <w:rFonts w:asciiTheme="minorHAnsi" w:hAnsiTheme="minorHAnsi" w:cstheme="minorHAnsi"/>
          <w:sz w:val="22"/>
          <w:szCs w:val="22"/>
          <w:lang w:eastAsia="x-none"/>
        </w:rPr>
        <w:t xml:space="preserve">Prémie bude </w:t>
      </w:r>
      <w:r w:rsidR="00790AA9">
        <w:rPr>
          <w:rFonts w:asciiTheme="minorHAnsi" w:hAnsiTheme="minorHAnsi" w:cstheme="minorHAnsi"/>
          <w:sz w:val="22"/>
          <w:szCs w:val="22"/>
          <w:lang w:eastAsia="x-none"/>
        </w:rPr>
        <w:t xml:space="preserve">Objednatelem </w:t>
      </w:r>
      <w:r w:rsidRPr="00BE7A49">
        <w:rPr>
          <w:rFonts w:asciiTheme="minorHAnsi" w:hAnsiTheme="minorHAnsi" w:cstheme="minorHAnsi"/>
          <w:sz w:val="22"/>
          <w:szCs w:val="22"/>
          <w:lang w:eastAsia="x-none"/>
        </w:rPr>
        <w:t xml:space="preserve">uhrazena v souladu se Smlouvou o </w:t>
      </w:r>
      <w:r w:rsidR="00790AA9">
        <w:rPr>
          <w:rFonts w:asciiTheme="minorHAnsi" w:hAnsiTheme="minorHAnsi" w:cstheme="minorHAnsi"/>
          <w:sz w:val="22"/>
          <w:szCs w:val="22"/>
          <w:lang w:eastAsia="x-none"/>
        </w:rPr>
        <w:t>dílo</w:t>
      </w:r>
      <w:r w:rsidRPr="00BE7A49">
        <w:rPr>
          <w:rFonts w:asciiTheme="minorHAnsi" w:hAnsiTheme="minorHAnsi" w:cstheme="minorHAnsi"/>
          <w:sz w:val="22"/>
          <w:szCs w:val="22"/>
          <w:lang w:eastAsia="x-none"/>
        </w:rPr>
        <w:t xml:space="preserve">. </w:t>
      </w:r>
    </w:p>
    <w:p w14:paraId="7DF600DD" w14:textId="77777777" w:rsidR="00BE7A49" w:rsidRPr="00BE7A49" w:rsidRDefault="00BE7A49" w:rsidP="00BE7A49">
      <w:pPr>
        <w:rPr>
          <w:rFonts w:asciiTheme="minorHAnsi" w:hAnsiTheme="minorHAnsi" w:cstheme="minorHAnsi"/>
          <w:sz w:val="22"/>
          <w:szCs w:val="22"/>
          <w:lang w:eastAsia="x-none"/>
        </w:rPr>
      </w:pPr>
    </w:p>
    <w:p w14:paraId="618C26F4" w14:textId="0846E659" w:rsidR="00BE7A49" w:rsidRDefault="00BE7A49" w:rsidP="00790AA9">
      <w:pPr>
        <w:ind w:left="567"/>
        <w:contextualSpacing/>
        <w:rPr>
          <w:rFonts w:asciiTheme="minorHAnsi" w:hAnsiTheme="minorHAnsi" w:cstheme="minorHAnsi"/>
          <w:sz w:val="22"/>
          <w:szCs w:val="22"/>
        </w:rPr>
      </w:pPr>
      <w:r w:rsidRPr="00BE7A49">
        <w:rPr>
          <w:rFonts w:asciiTheme="minorHAnsi" w:hAnsiTheme="minorHAnsi" w:cstheme="minorHAnsi"/>
          <w:sz w:val="22"/>
          <w:szCs w:val="22"/>
        </w:rPr>
        <w:t>Legenda použitých zkratek:</w:t>
      </w:r>
    </w:p>
    <w:p w14:paraId="58BF52DA" w14:textId="77777777" w:rsidR="00BE7A49" w:rsidRPr="00BE7A49" w:rsidRDefault="00BE7A49" w:rsidP="00BE7A49">
      <w:pPr>
        <w:contextualSpacing/>
        <w:rPr>
          <w:rFonts w:asciiTheme="minorHAnsi" w:hAnsiTheme="minorHAnsi" w:cstheme="minorHAnsi"/>
          <w:sz w:val="22"/>
          <w:szCs w:val="22"/>
        </w:rPr>
      </w:pPr>
    </w:p>
    <w:p w14:paraId="3EDA6AD5" w14:textId="67CCC5D9" w:rsidR="00BE7A49" w:rsidRPr="00BE7A49" w:rsidRDefault="00BE7A49" w:rsidP="00790AA9">
      <w:pPr>
        <w:tabs>
          <w:tab w:val="left" w:pos="2268"/>
        </w:tabs>
        <w:ind w:left="2268" w:hanging="1701"/>
        <w:rPr>
          <w:rFonts w:asciiTheme="minorHAnsi" w:hAnsiTheme="minorHAnsi" w:cstheme="minorHAnsi"/>
          <w:sz w:val="22"/>
          <w:szCs w:val="22"/>
        </w:rPr>
      </w:pPr>
      <w:proofErr w:type="spellStart"/>
      <w:r w:rsidRPr="00BE7A49">
        <w:rPr>
          <w:rFonts w:asciiTheme="minorHAnsi" w:hAnsiTheme="minorHAnsi" w:cstheme="minorHAnsi"/>
          <w:b/>
          <w:sz w:val="22"/>
          <w:szCs w:val="22"/>
        </w:rPr>
        <w:t>Prémie</w:t>
      </w:r>
      <w:r w:rsidRPr="00BE7A49">
        <w:rPr>
          <w:rFonts w:asciiTheme="minorHAnsi" w:hAnsiTheme="minorHAnsi" w:cstheme="minorHAnsi"/>
          <w:b/>
          <w:sz w:val="22"/>
          <w:szCs w:val="22"/>
          <w:vertAlign w:val="subscript"/>
        </w:rPr>
        <w:t>ZO</w:t>
      </w:r>
      <w:proofErr w:type="spellEnd"/>
      <w:r w:rsidRPr="00BE7A49">
        <w:rPr>
          <w:rFonts w:asciiTheme="minorHAnsi" w:hAnsiTheme="minorHAnsi" w:cstheme="minorHAnsi"/>
          <w:b/>
          <w:sz w:val="22"/>
          <w:szCs w:val="22"/>
          <w:vertAlign w:val="subscript"/>
        </w:rPr>
        <w:t xml:space="preserve"> </w:t>
      </w:r>
      <w:r w:rsidRPr="00BE7A49">
        <w:rPr>
          <w:rFonts w:asciiTheme="minorHAnsi" w:hAnsiTheme="minorHAnsi" w:cstheme="minorHAnsi"/>
          <w:b/>
          <w:sz w:val="22"/>
          <w:szCs w:val="22"/>
        </w:rPr>
        <w:t>[Kč]</w:t>
      </w:r>
      <w:r w:rsidRPr="00790AA9">
        <w:rPr>
          <w:rFonts w:asciiTheme="minorHAnsi" w:hAnsiTheme="minorHAnsi" w:cstheme="minorHAnsi"/>
          <w:bCs/>
          <w:sz w:val="22"/>
          <w:szCs w:val="22"/>
        </w:rPr>
        <w:tab/>
        <w:t xml:space="preserve">je prémie </w:t>
      </w:r>
      <w:r w:rsidR="00790AA9" w:rsidRPr="00790AA9">
        <w:rPr>
          <w:rFonts w:asciiTheme="minorHAnsi" w:hAnsiTheme="minorHAnsi" w:cstheme="minorHAnsi"/>
          <w:bCs/>
          <w:sz w:val="22"/>
          <w:szCs w:val="22"/>
        </w:rPr>
        <w:t xml:space="preserve">Zhotovitele </w:t>
      </w:r>
      <w:r w:rsidRPr="00790AA9">
        <w:rPr>
          <w:rFonts w:asciiTheme="minorHAnsi" w:hAnsiTheme="minorHAnsi" w:cstheme="minorHAnsi"/>
          <w:bCs/>
          <w:sz w:val="22"/>
          <w:szCs w:val="22"/>
        </w:rPr>
        <w:t>daná dosažením vyšší úspory nákladů</w:t>
      </w:r>
      <w:r w:rsidR="00442ED9">
        <w:rPr>
          <w:rFonts w:asciiTheme="minorHAnsi" w:hAnsiTheme="minorHAnsi" w:cstheme="minorHAnsi"/>
          <w:bCs/>
          <w:sz w:val="22"/>
          <w:szCs w:val="22"/>
        </w:rPr>
        <w:t>,</w:t>
      </w:r>
      <w:r w:rsidRPr="00790AA9">
        <w:rPr>
          <w:rFonts w:asciiTheme="minorHAnsi" w:hAnsiTheme="minorHAnsi" w:cstheme="minorHAnsi"/>
          <w:bCs/>
          <w:sz w:val="22"/>
          <w:szCs w:val="22"/>
        </w:rPr>
        <w:t xml:space="preserve"> než je garantovaná úspora v příslušném zúčtovacím období, </w:t>
      </w:r>
      <w:r w:rsidR="001F4C44">
        <w:rPr>
          <w:rFonts w:asciiTheme="minorHAnsi" w:hAnsiTheme="minorHAnsi" w:cstheme="minorHAnsi"/>
          <w:bCs/>
          <w:sz w:val="22"/>
          <w:szCs w:val="22"/>
        </w:rPr>
        <w:t>bez</w:t>
      </w:r>
      <w:r w:rsidR="00790AA9" w:rsidRPr="00790AA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790AA9">
        <w:rPr>
          <w:rFonts w:asciiTheme="minorHAnsi" w:hAnsiTheme="minorHAnsi" w:cstheme="minorHAnsi"/>
          <w:bCs/>
          <w:sz w:val="22"/>
          <w:szCs w:val="22"/>
        </w:rPr>
        <w:t>DPH</w:t>
      </w:r>
    </w:p>
    <w:p w14:paraId="05B64AA1" w14:textId="19D04F4A" w:rsidR="00BE7A49" w:rsidRPr="00BE7A49" w:rsidRDefault="00790AA9" w:rsidP="00282040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</w:p>
    <w:sectPr w:rsidR="00BE7A49" w:rsidRPr="00BE7A49" w:rsidSect="00AD37C8">
      <w:headerReference w:type="default" r:id="rId8"/>
      <w:footerReference w:type="default" r:id="rId9"/>
      <w:pgSz w:w="11906" w:h="16838"/>
      <w:pgMar w:top="1417" w:right="1417" w:bottom="89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FAA533" w14:textId="77777777" w:rsidR="00A0348A" w:rsidRDefault="00A0348A">
      <w:r>
        <w:separator/>
      </w:r>
    </w:p>
  </w:endnote>
  <w:endnote w:type="continuationSeparator" w:id="0">
    <w:p w14:paraId="5D0B8FC5" w14:textId="77777777" w:rsidR="00A0348A" w:rsidRDefault="00A03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A00000AF" w:usb1="5000206A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0DE3F" w14:textId="77777777" w:rsidR="001F7EEE" w:rsidRDefault="001F7EEE" w:rsidP="003759A2">
    <w:pPr>
      <w:pStyle w:val="Zpat"/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ABBC2E" w14:textId="77777777" w:rsidR="00A0348A" w:rsidRDefault="00A0348A">
      <w:r>
        <w:separator/>
      </w:r>
    </w:p>
  </w:footnote>
  <w:footnote w:type="continuationSeparator" w:id="0">
    <w:p w14:paraId="1D232500" w14:textId="77777777" w:rsidR="00A0348A" w:rsidRDefault="00A034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C173E" w14:textId="77777777" w:rsidR="001F7EEE" w:rsidRDefault="001F7E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Arial" w:hAnsi="Arial"/>
        <w:sz w:val="20"/>
      </w:rPr>
    </w:lvl>
    <w:lvl w:ilvl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6965A76"/>
    <w:multiLevelType w:val="hybridMultilevel"/>
    <w:tmpl w:val="3F9CCCE8"/>
    <w:lvl w:ilvl="0" w:tplc="0405000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3" w15:restartNumberingAfterBreak="0">
    <w:nsid w:val="12CE2DC9"/>
    <w:multiLevelType w:val="hybridMultilevel"/>
    <w:tmpl w:val="4662880A"/>
    <w:lvl w:ilvl="0" w:tplc="75363D9E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0443A"/>
    <w:multiLevelType w:val="hybridMultilevel"/>
    <w:tmpl w:val="263E90B6"/>
    <w:lvl w:ilvl="0" w:tplc="43324038">
      <w:start w:val="1"/>
      <w:numFmt w:val="lowerLetter"/>
      <w:lvlText w:val="%1)"/>
      <w:lvlJc w:val="left"/>
      <w:pPr>
        <w:ind w:left="171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5" w:hanging="360"/>
      </w:pPr>
    </w:lvl>
    <w:lvl w:ilvl="2" w:tplc="0405001B" w:tentative="1">
      <w:start w:val="1"/>
      <w:numFmt w:val="lowerRoman"/>
      <w:lvlText w:val="%3."/>
      <w:lvlJc w:val="right"/>
      <w:pPr>
        <w:ind w:left="3155" w:hanging="180"/>
      </w:pPr>
    </w:lvl>
    <w:lvl w:ilvl="3" w:tplc="0405000F" w:tentative="1">
      <w:start w:val="1"/>
      <w:numFmt w:val="decimal"/>
      <w:lvlText w:val="%4."/>
      <w:lvlJc w:val="left"/>
      <w:pPr>
        <w:ind w:left="3875" w:hanging="360"/>
      </w:pPr>
    </w:lvl>
    <w:lvl w:ilvl="4" w:tplc="04050019" w:tentative="1">
      <w:start w:val="1"/>
      <w:numFmt w:val="lowerLetter"/>
      <w:lvlText w:val="%5."/>
      <w:lvlJc w:val="left"/>
      <w:pPr>
        <w:ind w:left="4595" w:hanging="360"/>
      </w:pPr>
    </w:lvl>
    <w:lvl w:ilvl="5" w:tplc="0405001B" w:tentative="1">
      <w:start w:val="1"/>
      <w:numFmt w:val="lowerRoman"/>
      <w:lvlText w:val="%6."/>
      <w:lvlJc w:val="right"/>
      <w:pPr>
        <w:ind w:left="5315" w:hanging="180"/>
      </w:pPr>
    </w:lvl>
    <w:lvl w:ilvl="6" w:tplc="0405000F" w:tentative="1">
      <w:start w:val="1"/>
      <w:numFmt w:val="decimal"/>
      <w:lvlText w:val="%7."/>
      <w:lvlJc w:val="left"/>
      <w:pPr>
        <w:ind w:left="6035" w:hanging="360"/>
      </w:pPr>
    </w:lvl>
    <w:lvl w:ilvl="7" w:tplc="04050019" w:tentative="1">
      <w:start w:val="1"/>
      <w:numFmt w:val="lowerLetter"/>
      <w:lvlText w:val="%8."/>
      <w:lvlJc w:val="left"/>
      <w:pPr>
        <w:ind w:left="6755" w:hanging="360"/>
      </w:pPr>
    </w:lvl>
    <w:lvl w:ilvl="8" w:tplc="0405001B" w:tentative="1">
      <w:start w:val="1"/>
      <w:numFmt w:val="lowerRoman"/>
      <w:lvlText w:val="%9."/>
      <w:lvlJc w:val="right"/>
      <w:pPr>
        <w:ind w:left="7475" w:hanging="180"/>
      </w:pPr>
    </w:lvl>
  </w:abstractNum>
  <w:abstractNum w:abstractNumId="5" w15:restartNumberingAfterBreak="0">
    <w:nsid w:val="22D16CC7"/>
    <w:multiLevelType w:val="hybridMultilevel"/>
    <w:tmpl w:val="E4CACDBC"/>
    <w:lvl w:ilvl="0" w:tplc="93F233AE">
      <w:start w:val="1"/>
      <w:numFmt w:val="lowerLetter"/>
      <w:lvlText w:val="%1)"/>
      <w:lvlJc w:val="left"/>
      <w:pPr>
        <w:ind w:left="171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5" w:hanging="360"/>
      </w:pPr>
    </w:lvl>
    <w:lvl w:ilvl="2" w:tplc="0405001B" w:tentative="1">
      <w:start w:val="1"/>
      <w:numFmt w:val="lowerRoman"/>
      <w:lvlText w:val="%3."/>
      <w:lvlJc w:val="right"/>
      <w:pPr>
        <w:ind w:left="3155" w:hanging="180"/>
      </w:pPr>
    </w:lvl>
    <w:lvl w:ilvl="3" w:tplc="0405000F" w:tentative="1">
      <w:start w:val="1"/>
      <w:numFmt w:val="decimal"/>
      <w:lvlText w:val="%4."/>
      <w:lvlJc w:val="left"/>
      <w:pPr>
        <w:ind w:left="3875" w:hanging="360"/>
      </w:pPr>
    </w:lvl>
    <w:lvl w:ilvl="4" w:tplc="04050019" w:tentative="1">
      <w:start w:val="1"/>
      <w:numFmt w:val="lowerLetter"/>
      <w:lvlText w:val="%5."/>
      <w:lvlJc w:val="left"/>
      <w:pPr>
        <w:ind w:left="4595" w:hanging="360"/>
      </w:pPr>
    </w:lvl>
    <w:lvl w:ilvl="5" w:tplc="0405001B" w:tentative="1">
      <w:start w:val="1"/>
      <w:numFmt w:val="lowerRoman"/>
      <w:lvlText w:val="%6."/>
      <w:lvlJc w:val="right"/>
      <w:pPr>
        <w:ind w:left="5315" w:hanging="180"/>
      </w:pPr>
    </w:lvl>
    <w:lvl w:ilvl="6" w:tplc="0405000F" w:tentative="1">
      <w:start w:val="1"/>
      <w:numFmt w:val="decimal"/>
      <w:lvlText w:val="%7."/>
      <w:lvlJc w:val="left"/>
      <w:pPr>
        <w:ind w:left="6035" w:hanging="360"/>
      </w:pPr>
    </w:lvl>
    <w:lvl w:ilvl="7" w:tplc="04050019" w:tentative="1">
      <w:start w:val="1"/>
      <w:numFmt w:val="lowerLetter"/>
      <w:lvlText w:val="%8."/>
      <w:lvlJc w:val="left"/>
      <w:pPr>
        <w:ind w:left="6755" w:hanging="360"/>
      </w:pPr>
    </w:lvl>
    <w:lvl w:ilvl="8" w:tplc="0405001B" w:tentative="1">
      <w:start w:val="1"/>
      <w:numFmt w:val="lowerRoman"/>
      <w:lvlText w:val="%9."/>
      <w:lvlJc w:val="right"/>
      <w:pPr>
        <w:ind w:left="7475" w:hanging="180"/>
      </w:pPr>
    </w:lvl>
  </w:abstractNum>
  <w:abstractNum w:abstractNumId="6" w15:restartNumberingAfterBreak="0">
    <w:nsid w:val="284925DC"/>
    <w:multiLevelType w:val="hybridMultilevel"/>
    <w:tmpl w:val="8DB49AB4"/>
    <w:lvl w:ilvl="0" w:tplc="9616491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02B1D"/>
    <w:multiLevelType w:val="hybridMultilevel"/>
    <w:tmpl w:val="8A0ED872"/>
    <w:lvl w:ilvl="0" w:tplc="CD2A41FA">
      <w:start w:val="1"/>
      <w:numFmt w:val="lowerLetter"/>
      <w:lvlText w:val="%1)"/>
      <w:lvlJc w:val="left"/>
      <w:pPr>
        <w:ind w:left="171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5" w:hanging="360"/>
      </w:pPr>
    </w:lvl>
    <w:lvl w:ilvl="2" w:tplc="0405001B" w:tentative="1">
      <w:start w:val="1"/>
      <w:numFmt w:val="lowerRoman"/>
      <w:lvlText w:val="%3."/>
      <w:lvlJc w:val="right"/>
      <w:pPr>
        <w:ind w:left="3155" w:hanging="180"/>
      </w:pPr>
    </w:lvl>
    <w:lvl w:ilvl="3" w:tplc="0405000F" w:tentative="1">
      <w:start w:val="1"/>
      <w:numFmt w:val="decimal"/>
      <w:lvlText w:val="%4."/>
      <w:lvlJc w:val="left"/>
      <w:pPr>
        <w:ind w:left="3875" w:hanging="360"/>
      </w:pPr>
    </w:lvl>
    <w:lvl w:ilvl="4" w:tplc="04050019" w:tentative="1">
      <w:start w:val="1"/>
      <w:numFmt w:val="lowerLetter"/>
      <w:lvlText w:val="%5."/>
      <w:lvlJc w:val="left"/>
      <w:pPr>
        <w:ind w:left="4595" w:hanging="360"/>
      </w:pPr>
    </w:lvl>
    <w:lvl w:ilvl="5" w:tplc="0405001B" w:tentative="1">
      <w:start w:val="1"/>
      <w:numFmt w:val="lowerRoman"/>
      <w:lvlText w:val="%6."/>
      <w:lvlJc w:val="right"/>
      <w:pPr>
        <w:ind w:left="5315" w:hanging="180"/>
      </w:pPr>
    </w:lvl>
    <w:lvl w:ilvl="6" w:tplc="0405000F" w:tentative="1">
      <w:start w:val="1"/>
      <w:numFmt w:val="decimal"/>
      <w:lvlText w:val="%7."/>
      <w:lvlJc w:val="left"/>
      <w:pPr>
        <w:ind w:left="6035" w:hanging="360"/>
      </w:pPr>
    </w:lvl>
    <w:lvl w:ilvl="7" w:tplc="04050019" w:tentative="1">
      <w:start w:val="1"/>
      <w:numFmt w:val="lowerLetter"/>
      <w:lvlText w:val="%8."/>
      <w:lvlJc w:val="left"/>
      <w:pPr>
        <w:ind w:left="6755" w:hanging="360"/>
      </w:pPr>
    </w:lvl>
    <w:lvl w:ilvl="8" w:tplc="0405001B" w:tentative="1">
      <w:start w:val="1"/>
      <w:numFmt w:val="lowerRoman"/>
      <w:lvlText w:val="%9."/>
      <w:lvlJc w:val="right"/>
      <w:pPr>
        <w:ind w:left="7475" w:hanging="180"/>
      </w:pPr>
    </w:lvl>
  </w:abstractNum>
  <w:abstractNum w:abstractNumId="8" w15:restartNumberingAfterBreak="0">
    <w:nsid w:val="2B0177B4"/>
    <w:multiLevelType w:val="hybridMultilevel"/>
    <w:tmpl w:val="4E6AC29E"/>
    <w:lvl w:ilvl="0" w:tplc="B96CF3B6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D3347"/>
    <w:multiLevelType w:val="multilevel"/>
    <w:tmpl w:val="ADB6CBEE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90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9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3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0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6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8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360" w:hanging="1800"/>
      </w:pPr>
      <w:rPr>
        <w:rFonts w:hint="default"/>
      </w:rPr>
    </w:lvl>
  </w:abstractNum>
  <w:abstractNum w:abstractNumId="10" w15:restartNumberingAfterBreak="0">
    <w:nsid w:val="2FFE4DED"/>
    <w:multiLevelType w:val="hybridMultilevel"/>
    <w:tmpl w:val="8946BC3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7B738AF"/>
    <w:multiLevelType w:val="multilevel"/>
    <w:tmpl w:val="45C4072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Theme="minorHAnsi" w:hAnsiTheme="minorHAnsi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55"/>
        </w:tabs>
        <w:ind w:left="1355" w:hanging="504"/>
      </w:pPr>
      <w:rPr>
        <w:rFonts w:asciiTheme="minorHAnsi" w:hAnsiTheme="minorHAnsi" w:cs="Arial" w:hint="default"/>
        <w:b w:val="0"/>
        <w:bCs w:val="0"/>
        <w:i w:val="0"/>
        <w:iCs w:val="0"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3922070D"/>
    <w:multiLevelType w:val="hybridMultilevel"/>
    <w:tmpl w:val="96E65B8A"/>
    <w:name w:val="WW8Num12"/>
    <w:lvl w:ilvl="0" w:tplc="0405001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412BAD"/>
    <w:multiLevelType w:val="hybridMultilevel"/>
    <w:tmpl w:val="9AF41C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6D735A"/>
    <w:multiLevelType w:val="hybridMultilevel"/>
    <w:tmpl w:val="FBAC8B20"/>
    <w:lvl w:ilvl="0" w:tplc="9ED4B20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3D651C4D"/>
    <w:multiLevelType w:val="multilevel"/>
    <w:tmpl w:val="732E13D2"/>
    <w:lvl w:ilvl="0">
      <w:start w:val="1"/>
      <w:numFmt w:val="upperRoman"/>
      <w:pStyle w:val="Styl1"/>
      <w:lvlText w:val="%1."/>
      <w:lvlJc w:val="left"/>
      <w:pPr>
        <w:tabs>
          <w:tab w:val="num" w:pos="3658"/>
        </w:tabs>
        <w:ind w:left="3410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1EE017B"/>
    <w:multiLevelType w:val="hybridMultilevel"/>
    <w:tmpl w:val="D57465BA"/>
    <w:lvl w:ilvl="0" w:tplc="9D16FE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AF31AF"/>
    <w:multiLevelType w:val="hybridMultilevel"/>
    <w:tmpl w:val="9454DD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4B4157"/>
    <w:multiLevelType w:val="multilevel"/>
    <w:tmpl w:val="B60C9282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20" w15:restartNumberingAfterBreak="0">
    <w:nsid w:val="58382FEE"/>
    <w:multiLevelType w:val="hybridMultilevel"/>
    <w:tmpl w:val="DE0290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414274"/>
    <w:multiLevelType w:val="hybridMultilevel"/>
    <w:tmpl w:val="6F5A28B4"/>
    <w:lvl w:ilvl="0" w:tplc="B6DCA51C">
      <w:start w:val="1"/>
      <w:numFmt w:val="decimal"/>
      <w:pStyle w:val="NormlnOdsazen"/>
      <w:lvlText w:val="7.%1."/>
      <w:lvlJc w:val="left"/>
      <w:pPr>
        <w:tabs>
          <w:tab w:val="num" w:pos="927"/>
        </w:tabs>
        <w:ind w:left="927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3"/>
        </w:tabs>
        <w:ind w:left="1443" w:hanging="360"/>
      </w:pPr>
      <w:rPr>
        <w:rFonts w:ascii="Arial" w:eastAsia="Times New Roman" w:hAnsi="Arial" w:cs="Arial" w:hint="default"/>
      </w:rPr>
    </w:lvl>
    <w:lvl w:ilvl="2" w:tplc="944C91FC">
      <w:start w:val="2"/>
      <w:numFmt w:val="upperLetter"/>
      <w:lvlText w:val="%3."/>
      <w:lvlJc w:val="left"/>
      <w:pPr>
        <w:tabs>
          <w:tab w:val="num" w:pos="2343"/>
        </w:tabs>
        <w:ind w:left="2343" w:hanging="360"/>
      </w:pPr>
      <w:rPr>
        <w:rFonts w:eastAsia="MS Mincho" w:hint="default"/>
        <w:b/>
      </w:rPr>
    </w:lvl>
    <w:lvl w:ilvl="3" w:tplc="F1002C3E">
      <w:start w:val="1"/>
      <w:numFmt w:val="lowerLetter"/>
      <w:lvlText w:val="%4)"/>
      <w:lvlJc w:val="left"/>
      <w:pPr>
        <w:tabs>
          <w:tab w:val="num" w:pos="2883"/>
        </w:tabs>
        <w:ind w:left="2883" w:hanging="360"/>
      </w:pPr>
      <w:rPr>
        <w:rFonts w:hint="default"/>
        <w:b w:val="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2" w15:restartNumberingAfterBreak="0">
    <w:nsid w:val="640E2C73"/>
    <w:multiLevelType w:val="multilevel"/>
    <w:tmpl w:val="58ECCCA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3" w15:restartNumberingAfterBreak="0">
    <w:nsid w:val="6C7D586B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C913B51"/>
    <w:multiLevelType w:val="multilevel"/>
    <w:tmpl w:val="10027CA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8375"/>
        </w:tabs>
        <w:ind w:left="8375" w:hanging="720"/>
      </w:pPr>
      <w:rPr>
        <w:rFonts w:hint="default"/>
        <w:b w:val="0"/>
        <w:sz w:val="24"/>
      </w:rPr>
    </w:lvl>
    <w:lvl w:ilvl="2">
      <w:start w:val="1"/>
      <w:numFmt w:val="decimal"/>
      <w:lvlText w:val="%3."/>
      <w:lvlJc w:val="left"/>
      <w:pPr>
        <w:tabs>
          <w:tab w:val="num" w:pos="6391"/>
        </w:tabs>
        <w:ind w:left="6391" w:hanging="720"/>
      </w:pPr>
      <w:rPr>
        <w:rFonts w:hint="default"/>
        <w:b w:val="0"/>
        <w:strike w:val="0"/>
        <w:sz w:val="20"/>
        <w:szCs w:val="20"/>
      </w:rPr>
    </w:lvl>
    <w:lvl w:ilvl="3">
      <w:start w:val="1"/>
      <w:numFmt w:val="decimal"/>
      <w:pStyle w:val="Nadpis4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hint="default"/>
        <w:b w:val="0"/>
        <w:color w:val="auto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hint="default"/>
      </w:rPr>
    </w:lvl>
  </w:abstractNum>
  <w:abstractNum w:abstractNumId="25" w15:restartNumberingAfterBreak="0">
    <w:nsid w:val="6E0619FD"/>
    <w:multiLevelType w:val="multilevel"/>
    <w:tmpl w:val="383A7610"/>
    <w:styleLink w:val="Stylslovn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567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07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2"/>
        </w:tabs>
        <w:ind w:left="258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72"/>
        </w:tabs>
        <w:ind w:left="308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92"/>
        </w:tabs>
        <w:ind w:left="358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52"/>
        </w:tabs>
        <w:ind w:left="40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72"/>
        </w:tabs>
        <w:ind w:left="459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32"/>
        </w:tabs>
        <w:ind w:left="5172" w:hanging="1440"/>
      </w:pPr>
      <w:rPr>
        <w:rFonts w:hint="default"/>
      </w:rPr>
    </w:lvl>
  </w:abstractNum>
  <w:abstractNum w:abstractNumId="26" w15:restartNumberingAfterBreak="0">
    <w:nsid w:val="6EAB68A9"/>
    <w:multiLevelType w:val="hybridMultilevel"/>
    <w:tmpl w:val="8A0ED872"/>
    <w:lvl w:ilvl="0" w:tplc="CD2A41FA">
      <w:start w:val="1"/>
      <w:numFmt w:val="lowerLetter"/>
      <w:lvlText w:val="%1)"/>
      <w:lvlJc w:val="left"/>
      <w:pPr>
        <w:ind w:left="171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5" w:hanging="360"/>
      </w:pPr>
    </w:lvl>
    <w:lvl w:ilvl="2" w:tplc="0405001B" w:tentative="1">
      <w:start w:val="1"/>
      <w:numFmt w:val="lowerRoman"/>
      <w:lvlText w:val="%3."/>
      <w:lvlJc w:val="right"/>
      <w:pPr>
        <w:ind w:left="3155" w:hanging="180"/>
      </w:pPr>
    </w:lvl>
    <w:lvl w:ilvl="3" w:tplc="0405000F" w:tentative="1">
      <w:start w:val="1"/>
      <w:numFmt w:val="decimal"/>
      <w:lvlText w:val="%4."/>
      <w:lvlJc w:val="left"/>
      <w:pPr>
        <w:ind w:left="3875" w:hanging="360"/>
      </w:pPr>
    </w:lvl>
    <w:lvl w:ilvl="4" w:tplc="04050019" w:tentative="1">
      <w:start w:val="1"/>
      <w:numFmt w:val="lowerLetter"/>
      <w:lvlText w:val="%5."/>
      <w:lvlJc w:val="left"/>
      <w:pPr>
        <w:ind w:left="4595" w:hanging="360"/>
      </w:pPr>
    </w:lvl>
    <w:lvl w:ilvl="5" w:tplc="0405001B" w:tentative="1">
      <w:start w:val="1"/>
      <w:numFmt w:val="lowerRoman"/>
      <w:lvlText w:val="%6."/>
      <w:lvlJc w:val="right"/>
      <w:pPr>
        <w:ind w:left="5315" w:hanging="180"/>
      </w:pPr>
    </w:lvl>
    <w:lvl w:ilvl="6" w:tplc="0405000F" w:tentative="1">
      <w:start w:val="1"/>
      <w:numFmt w:val="decimal"/>
      <w:lvlText w:val="%7."/>
      <w:lvlJc w:val="left"/>
      <w:pPr>
        <w:ind w:left="6035" w:hanging="360"/>
      </w:pPr>
    </w:lvl>
    <w:lvl w:ilvl="7" w:tplc="04050019" w:tentative="1">
      <w:start w:val="1"/>
      <w:numFmt w:val="lowerLetter"/>
      <w:lvlText w:val="%8."/>
      <w:lvlJc w:val="left"/>
      <w:pPr>
        <w:ind w:left="6755" w:hanging="360"/>
      </w:pPr>
    </w:lvl>
    <w:lvl w:ilvl="8" w:tplc="0405001B" w:tentative="1">
      <w:start w:val="1"/>
      <w:numFmt w:val="lowerRoman"/>
      <w:lvlText w:val="%9."/>
      <w:lvlJc w:val="right"/>
      <w:pPr>
        <w:ind w:left="7475" w:hanging="180"/>
      </w:pPr>
    </w:lvl>
  </w:abstractNum>
  <w:abstractNum w:abstractNumId="27" w15:restartNumberingAfterBreak="0">
    <w:nsid w:val="6F1D701F"/>
    <w:multiLevelType w:val="hybridMultilevel"/>
    <w:tmpl w:val="C0E47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6C0A10"/>
    <w:multiLevelType w:val="multilevel"/>
    <w:tmpl w:val="70249EE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29" w15:restartNumberingAfterBreak="0">
    <w:nsid w:val="7E4852D2"/>
    <w:multiLevelType w:val="hybridMultilevel"/>
    <w:tmpl w:val="389AD148"/>
    <w:lvl w:ilvl="0" w:tplc="360E3890">
      <w:start w:val="1"/>
      <w:numFmt w:val="decimal"/>
      <w:lvlText w:val="2.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7303517">
    <w:abstractNumId w:val="21"/>
  </w:num>
  <w:num w:numId="2" w16cid:durableId="836920052">
    <w:abstractNumId w:val="16"/>
  </w:num>
  <w:num w:numId="3" w16cid:durableId="7800749">
    <w:abstractNumId w:val="15"/>
  </w:num>
  <w:num w:numId="4" w16cid:durableId="554587089">
    <w:abstractNumId w:val="24"/>
  </w:num>
  <w:num w:numId="5" w16cid:durableId="1493907062">
    <w:abstractNumId w:val="11"/>
  </w:num>
  <w:num w:numId="6" w16cid:durableId="1768382106">
    <w:abstractNumId w:val="9"/>
  </w:num>
  <w:num w:numId="7" w16cid:durableId="1390378776">
    <w:abstractNumId w:val="7"/>
  </w:num>
  <w:num w:numId="8" w16cid:durableId="686642933">
    <w:abstractNumId w:val="4"/>
  </w:num>
  <w:num w:numId="9" w16cid:durableId="796265256">
    <w:abstractNumId w:val="12"/>
  </w:num>
  <w:num w:numId="10" w16cid:durableId="1226141861">
    <w:abstractNumId w:val="2"/>
  </w:num>
  <w:num w:numId="11" w16cid:durableId="1972008341">
    <w:abstractNumId w:val="5"/>
  </w:num>
  <w:num w:numId="12" w16cid:durableId="1705867935">
    <w:abstractNumId w:val="26"/>
  </w:num>
  <w:num w:numId="13" w16cid:durableId="754325804">
    <w:abstractNumId w:val="29"/>
  </w:num>
  <w:num w:numId="14" w16cid:durableId="1906059984">
    <w:abstractNumId w:val="13"/>
  </w:num>
  <w:num w:numId="15" w16cid:durableId="1088772601">
    <w:abstractNumId w:val="18"/>
  </w:num>
  <w:num w:numId="16" w16cid:durableId="1043092291">
    <w:abstractNumId w:val="6"/>
  </w:num>
  <w:num w:numId="17" w16cid:durableId="821704205">
    <w:abstractNumId w:val="27"/>
  </w:num>
  <w:num w:numId="18" w16cid:durableId="1133525355">
    <w:abstractNumId w:val="8"/>
  </w:num>
  <w:num w:numId="19" w16cid:durableId="610748694">
    <w:abstractNumId w:val="20"/>
  </w:num>
  <w:num w:numId="20" w16cid:durableId="14580471">
    <w:abstractNumId w:val="14"/>
  </w:num>
  <w:num w:numId="21" w16cid:durableId="1328557050">
    <w:abstractNumId w:val="10"/>
  </w:num>
  <w:num w:numId="22" w16cid:durableId="88625510">
    <w:abstractNumId w:val="22"/>
  </w:num>
  <w:num w:numId="23" w16cid:durableId="24449043">
    <w:abstractNumId w:val="17"/>
  </w:num>
  <w:num w:numId="24" w16cid:durableId="1016926211">
    <w:abstractNumId w:val="22"/>
    <w:lvlOverride w:ilvl="0">
      <w:startOverride w:val="6"/>
    </w:lvlOverride>
    <w:lvlOverride w:ilvl="1">
      <w:startOverride w:val="1"/>
    </w:lvlOverride>
  </w:num>
  <w:num w:numId="25" w16cid:durableId="1025524508">
    <w:abstractNumId w:val="3"/>
  </w:num>
  <w:num w:numId="26" w16cid:durableId="1394545972">
    <w:abstractNumId w:val="23"/>
  </w:num>
  <w:num w:numId="27" w16cid:durableId="377434258">
    <w:abstractNumId w:val="25"/>
  </w:num>
  <w:num w:numId="28" w16cid:durableId="1218979313">
    <w:abstractNumId w:val="28"/>
  </w:num>
  <w:num w:numId="29" w16cid:durableId="426972613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7CDD"/>
    <w:rsid w:val="00004238"/>
    <w:rsid w:val="00004644"/>
    <w:rsid w:val="00005172"/>
    <w:rsid w:val="00005449"/>
    <w:rsid w:val="00005F1A"/>
    <w:rsid w:val="00007787"/>
    <w:rsid w:val="00010100"/>
    <w:rsid w:val="000115AE"/>
    <w:rsid w:val="000116DC"/>
    <w:rsid w:val="00013468"/>
    <w:rsid w:val="00014820"/>
    <w:rsid w:val="00016BF4"/>
    <w:rsid w:val="00022C2C"/>
    <w:rsid w:val="00023BE8"/>
    <w:rsid w:val="000256CA"/>
    <w:rsid w:val="00026531"/>
    <w:rsid w:val="00030768"/>
    <w:rsid w:val="000317B7"/>
    <w:rsid w:val="0003477C"/>
    <w:rsid w:val="000364E4"/>
    <w:rsid w:val="000368D1"/>
    <w:rsid w:val="00037B62"/>
    <w:rsid w:val="000411F8"/>
    <w:rsid w:val="00042949"/>
    <w:rsid w:val="00043CD8"/>
    <w:rsid w:val="0004739C"/>
    <w:rsid w:val="00047C84"/>
    <w:rsid w:val="00047D32"/>
    <w:rsid w:val="00050011"/>
    <w:rsid w:val="00050A59"/>
    <w:rsid w:val="00052CF4"/>
    <w:rsid w:val="000535CA"/>
    <w:rsid w:val="00054BE0"/>
    <w:rsid w:val="00054DB7"/>
    <w:rsid w:val="00055496"/>
    <w:rsid w:val="00055E2E"/>
    <w:rsid w:val="000561D6"/>
    <w:rsid w:val="00056670"/>
    <w:rsid w:val="0005735F"/>
    <w:rsid w:val="00061977"/>
    <w:rsid w:val="000643D1"/>
    <w:rsid w:val="000666B9"/>
    <w:rsid w:val="000679FE"/>
    <w:rsid w:val="00081B6D"/>
    <w:rsid w:val="00082006"/>
    <w:rsid w:val="0008304F"/>
    <w:rsid w:val="00086117"/>
    <w:rsid w:val="00087C49"/>
    <w:rsid w:val="000922F3"/>
    <w:rsid w:val="00092B93"/>
    <w:rsid w:val="000951F0"/>
    <w:rsid w:val="00095222"/>
    <w:rsid w:val="000A09D0"/>
    <w:rsid w:val="000A0B10"/>
    <w:rsid w:val="000A24E9"/>
    <w:rsid w:val="000A286F"/>
    <w:rsid w:val="000A2F3D"/>
    <w:rsid w:val="000A3A5A"/>
    <w:rsid w:val="000A6B5F"/>
    <w:rsid w:val="000A770C"/>
    <w:rsid w:val="000B01BB"/>
    <w:rsid w:val="000B58CA"/>
    <w:rsid w:val="000B662E"/>
    <w:rsid w:val="000B6D6C"/>
    <w:rsid w:val="000B7345"/>
    <w:rsid w:val="000B7E7E"/>
    <w:rsid w:val="000C08A2"/>
    <w:rsid w:val="000C3351"/>
    <w:rsid w:val="000C4DCD"/>
    <w:rsid w:val="000C59C7"/>
    <w:rsid w:val="000C73D3"/>
    <w:rsid w:val="000D0CC4"/>
    <w:rsid w:val="000D1DE4"/>
    <w:rsid w:val="000D2FBB"/>
    <w:rsid w:val="000D31EB"/>
    <w:rsid w:val="000D3E02"/>
    <w:rsid w:val="000D3FF6"/>
    <w:rsid w:val="000D6D81"/>
    <w:rsid w:val="000E103A"/>
    <w:rsid w:val="000E1827"/>
    <w:rsid w:val="000E1F5E"/>
    <w:rsid w:val="000E4001"/>
    <w:rsid w:val="000E410E"/>
    <w:rsid w:val="000E50A7"/>
    <w:rsid w:val="000E537E"/>
    <w:rsid w:val="000E66AA"/>
    <w:rsid w:val="000E703A"/>
    <w:rsid w:val="000F1B17"/>
    <w:rsid w:val="000F3DE7"/>
    <w:rsid w:val="000F3F07"/>
    <w:rsid w:val="000F4AFC"/>
    <w:rsid w:val="000F4F93"/>
    <w:rsid w:val="00100CFE"/>
    <w:rsid w:val="001010CE"/>
    <w:rsid w:val="00101E09"/>
    <w:rsid w:val="00104639"/>
    <w:rsid w:val="0010479E"/>
    <w:rsid w:val="00106578"/>
    <w:rsid w:val="0011016B"/>
    <w:rsid w:val="0011053B"/>
    <w:rsid w:val="00114715"/>
    <w:rsid w:val="00116E1E"/>
    <w:rsid w:val="00117301"/>
    <w:rsid w:val="00121B86"/>
    <w:rsid w:val="00124D64"/>
    <w:rsid w:val="00126518"/>
    <w:rsid w:val="001270E3"/>
    <w:rsid w:val="00137A66"/>
    <w:rsid w:val="00141252"/>
    <w:rsid w:val="00142AB0"/>
    <w:rsid w:val="001440CF"/>
    <w:rsid w:val="0014515D"/>
    <w:rsid w:val="00147F4C"/>
    <w:rsid w:val="00150B50"/>
    <w:rsid w:val="00151706"/>
    <w:rsid w:val="00154EB4"/>
    <w:rsid w:val="0015508A"/>
    <w:rsid w:val="00157E19"/>
    <w:rsid w:val="00160603"/>
    <w:rsid w:val="001619DD"/>
    <w:rsid w:val="001632B5"/>
    <w:rsid w:val="001701B6"/>
    <w:rsid w:val="00172FDD"/>
    <w:rsid w:val="00173424"/>
    <w:rsid w:val="00175795"/>
    <w:rsid w:val="00175B45"/>
    <w:rsid w:val="00175F75"/>
    <w:rsid w:val="0017616F"/>
    <w:rsid w:val="00176635"/>
    <w:rsid w:val="001770BB"/>
    <w:rsid w:val="001814E1"/>
    <w:rsid w:val="0018163F"/>
    <w:rsid w:val="00183053"/>
    <w:rsid w:val="0018661B"/>
    <w:rsid w:val="001908E3"/>
    <w:rsid w:val="00193452"/>
    <w:rsid w:val="00195319"/>
    <w:rsid w:val="001958D3"/>
    <w:rsid w:val="001A11F3"/>
    <w:rsid w:val="001A29BD"/>
    <w:rsid w:val="001A51A9"/>
    <w:rsid w:val="001A68FC"/>
    <w:rsid w:val="001A6A4E"/>
    <w:rsid w:val="001B20CF"/>
    <w:rsid w:val="001B3391"/>
    <w:rsid w:val="001B4B56"/>
    <w:rsid w:val="001B4EEE"/>
    <w:rsid w:val="001B592E"/>
    <w:rsid w:val="001C12B3"/>
    <w:rsid w:val="001C1F89"/>
    <w:rsid w:val="001C2BC2"/>
    <w:rsid w:val="001C3A31"/>
    <w:rsid w:val="001C3C83"/>
    <w:rsid w:val="001C5F40"/>
    <w:rsid w:val="001C7AFC"/>
    <w:rsid w:val="001C7C77"/>
    <w:rsid w:val="001C7CF1"/>
    <w:rsid w:val="001D14BB"/>
    <w:rsid w:val="001D2D3F"/>
    <w:rsid w:val="001D6016"/>
    <w:rsid w:val="001D7CEF"/>
    <w:rsid w:val="001E0CC1"/>
    <w:rsid w:val="001E1A9D"/>
    <w:rsid w:val="001E234B"/>
    <w:rsid w:val="001E2695"/>
    <w:rsid w:val="001E3100"/>
    <w:rsid w:val="001E7C84"/>
    <w:rsid w:val="001F0E34"/>
    <w:rsid w:val="001F3D86"/>
    <w:rsid w:val="001F465B"/>
    <w:rsid w:val="001F4BAA"/>
    <w:rsid w:val="001F4C44"/>
    <w:rsid w:val="001F6403"/>
    <w:rsid w:val="001F6EAA"/>
    <w:rsid w:val="001F7EEE"/>
    <w:rsid w:val="002004A0"/>
    <w:rsid w:val="00201BF6"/>
    <w:rsid w:val="0020249C"/>
    <w:rsid w:val="00202DB8"/>
    <w:rsid w:val="00206D69"/>
    <w:rsid w:val="00207938"/>
    <w:rsid w:val="002104FF"/>
    <w:rsid w:val="002144E5"/>
    <w:rsid w:val="00214732"/>
    <w:rsid w:val="002148AA"/>
    <w:rsid w:val="00215862"/>
    <w:rsid w:val="0021717F"/>
    <w:rsid w:val="002211AB"/>
    <w:rsid w:val="00221B54"/>
    <w:rsid w:val="0022257E"/>
    <w:rsid w:val="00222C7A"/>
    <w:rsid w:val="0022406F"/>
    <w:rsid w:val="002247A5"/>
    <w:rsid w:val="00224AE8"/>
    <w:rsid w:val="00225AF0"/>
    <w:rsid w:val="00227514"/>
    <w:rsid w:val="002275F1"/>
    <w:rsid w:val="00230AE8"/>
    <w:rsid w:val="00234EED"/>
    <w:rsid w:val="00237278"/>
    <w:rsid w:val="00240DEE"/>
    <w:rsid w:val="00240FDE"/>
    <w:rsid w:val="00241ABD"/>
    <w:rsid w:val="002444BD"/>
    <w:rsid w:val="002448D9"/>
    <w:rsid w:val="00247054"/>
    <w:rsid w:val="002501E1"/>
    <w:rsid w:val="002534C1"/>
    <w:rsid w:val="002554A4"/>
    <w:rsid w:val="00264071"/>
    <w:rsid w:val="002659BC"/>
    <w:rsid w:val="00265B78"/>
    <w:rsid w:val="002672C1"/>
    <w:rsid w:val="00270B7E"/>
    <w:rsid w:val="00272435"/>
    <w:rsid w:val="0027343D"/>
    <w:rsid w:val="00275016"/>
    <w:rsid w:val="00275C5F"/>
    <w:rsid w:val="00276381"/>
    <w:rsid w:val="00277864"/>
    <w:rsid w:val="002779E5"/>
    <w:rsid w:val="00277FD0"/>
    <w:rsid w:val="00280654"/>
    <w:rsid w:val="00280CD2"/>
    <w:rsid w:val="00282040"/>
    <w:rsid w:val="002831B5"/>
    <w:rsid w:val="00287C82"/>
    <w:rsid w:val="00290FC2"/>
    <w:rsid w:val="00294F7D"/>
    <w:rsid w:val="002A014F"/>
    <w:rsid w:val="002A0541"/>
    <w:rsid w:val="002A2163"/>
    <w:rsid w:val="002A2642"/>
    <w:rsid w:val="002A2CDD"/>
    <w:rsid w:val="002A38C1"/>
    <w:rsid w:val="002A60F9"/>
    <w:rsid w:val="002A7FD4"/>
    <w:rsid w:val="002B0862"/>
    <w:rsid w:val="002B347A"/>
    <w:rsid w:val="002B38EC"/>
    <w:rsid w:val="002B65B7"/>
    <w:rsid w:val="002C3977"/>
    <w:rsid w:val="002C5244"/>
    <w:rsid w:val="002D0A3B"/>
    <w:rsid w:val="002D252B"/>
    <w:rsid w:val="002D5FAE"/>
    <w:rsid w:val="002D6B35"/>
    <w:rsid w:val="002E0E6C"/>
    <w:rsid w:val="002E1F21"/>
    <w:rsid w:val="002E40A8"/>
    <w:rsid w:val="002E5FF4"/>
    <w:rsid w:val="002E6E10"/>
    <w:rsid w:val="002E7BC2"/>
    <w:rsid w:val="002F1332"/>
    <w:rsid w:val="002F4F3B"/>
    <w:rsid w:val="002F68F3"/>
    <w:rsid w:val="002F7124"/>
    <w:rsid w:val="002F736B"/>
    <w:rsid w:val="002F73E6"/>
    <w:rsid w:val="00302A77"/>
    <w:rsid w:val="003046A2"/>
    <w:rsid w:val="0030519B"/>
    <w:rsid w:val="003075F8"/>
    <w:rsid w:val="0030774D"/>
    <w:rsid w:val="00307DFD"/>
    <w:rsid w:val="003103E5"/>
    <w:rsid w:val="00310643"/>
    <w:rsid w:val="00311E9F"/>
    <w:rsid w:val="003145DA"/>
    <w:rsid w:val="00314781"/>
    <w:rsid w:val="00316909"/>
    <w:rsid w:val="00317279"/>
    <w:rsid w:val="0032357E"/>
    <w:rsid w:val="00324CFD"/>
    <w:rsid w:val="003257A3"/>
    <w:rsid w:val="00330BA9"/>
    <w:rsid w:val="003327D6"/>
    <w:rsid w:val="0033284C"/>
    <w:rsid w:val="00333403"/>
    <w:rsid w:val="00337530"/>
    <w:rsid w:val="00340287"/>
    <w:rsid w:val="00342EFB"/>
    <w:rsid w:val="0034392C"/>
    <w:rsid w:val="00344E74"/>
    <w:rsid w:val="00352425"/>
    <w:rsid w:val="003530F8"/>
    <w:rsid w:val="0035450E"/>
    <w:rsid w:val="00354EE8"/>
    <w:rsid w:val="003578A3"/>
    <w:rsid w:val="0036184F"/>
    <w:rsid w:val="003659D7"/>
    <w:rsid w:val="00366769"/>
    <w:rsid w:val="0036679E"/>
    <w:rsid w:val="00366AD1"/>
    <w:rsid w:val="00370423"/>
    <w:rsid w:val="00370AA5"/>
    <w:rsid w:val="003759A2"/>
    <w:rsid w:val="00376364"/>
    <w:rsid w:val="003772AD"/>
    <w:rsid w:val="00377F8E"/>
    <w:rsid w:val="0038273E"/>
    <w:rsid w:val="00386085"/>
    <w:rsid w:val="0038663E"/>
    <w:rsid w:val="003866EC"/>
    <w:rsid w:val="00387023"/>
    <w:rsid w:val="00390A6D"/>
    <w:rsid w:val="00390F82"/>
    <w:rsid w:val="003931EC"/>
    <w:rsid w:val="0039341C"/>
    <w:rsid w:val="003951C7"/>
    <w:rsid w:val="00395440"/>
    <w:rsid w:val="003A0977"/>
    <w:rsid w:val="003A0FC5"/>
    <w:rsid w:val="003A67EF"/>
    <w:rsid w:val="003A6D4C"/>
    <w:rsid w:val="003B061F"/>
    <w:rsid w:val="003B1E95"/>
    <w:rsid w:val="003B1F0E"/>
    <w:rsid w:val="003B6EE3"/>
    <w:rsid w:val="003B728D"/>
    <w:rsid w:val="003C00DC"/>
    <w:rsid w:val="003C058F"/>
    <w:rsid w:val="003D1AC4"/>
    <w:rsid w:val="003D5F3B"/>
    <w:rsid w:val="003D72BE"/>
    <w:rsid w:val="003E0FCF"/>
    <w:rsid w:val="003E34A2"/>
    <w:rsid w:val="003E3A7E"/>
    <w:rsid w:val="003E45F2"/>
    <w:rsid w:val="003E7202"/>
    <w:rsid w:val="003F0389"/>
    <w:rsid w:val="003F2B31"/>
    <w:rsid w:val="003F5160"/>
    <w:rsid w:val="003F6A4A"/>
    <w:rsid w:val="00400BD7"/>
    <w:rsid w:val="00403096"/>
    <w:rsid w:val="00403B60"/>
    <w:rsid w:val="004040FF"/>
    <w:rsid w:val="004106E0"/>
    <w:rsid w:val="00411640"/>
    <w:rsid w:val="00414573"/>
    <w:rsid w:val="00414F22"/>
    <w:rsid w:val="00415312"/>
    <w:rsid w:val="004155FE"/>
    <w:rsid w:val="00416467"/>
    <w:rsid w:val="004203E5"/>
    <w:rsid w:val="0042062C"/>
    <w:rsid w:val="00422C75"/>
    <w:rsid w:val="00422EA5"/>
    <w:rsid w:val="0043114F"/>
    <w:rsid w:val="004327DF"/>
    <w:rsid w:val="0043411F"/>
    <w:rsid w:val="004363BA"/>
    <w:rsid w:val="0044071E"/>
    <w:rsid w:val="00440927"/>
    <w:rsid w:val="004420EF"/>
    <w:rsid w:val="00442ED9"/>
    <w:rsid w:val="004476C3"/>
    <w:rsid w:val="004476E1"/>
    <w:rsid w:val="00450716"/>
    <w:rsid w:val="00451311"/>
    <w:rsid w:val="0045541D"/>
    <w:rsid w:val="004572C6"/>
    <w:rsid w:val="00462697"/>
    <w:rsid w:val="00463207"/>
    <w:rsid w:val="004651F4"/>
    <w:rsid w:val="00470BE6"/>
    <w:rsid w:val="0047195B"/>
    <w:rsid w:val="00471EC6"/>
    <w:rsid w:val="00474E64"/>
    <w:rsid w:val="00475E33"/>
    <w:rsid w:val="00476547"/>
    <w:rsid w:val="00477A9C"/>
    <w:rsid w:val="00480338"/>
    <w:rsid w:val="00486081"/>
    <w:rsid w:val="00486D5F"/>
    <w:rsid w:val="00487102"/>
    <w:rsid w:val="0049176C"/>
    <w:rsid w:val="00492737"/>
    <w:rsid w:val="00495DBA"/>
    <w:rsid w:val="004A0DD3"/>
    <w:rsid w:val="004A14A5"/>
    <w:rsid w:val="004A3512"/>
    <w:rsid w:val="004A45FC"/>
    <w:rsid w:val="004A559A"/>
    <w:rsid w:val="004A559B"/>
    <w:rsid w:val="004B12A2"/>
    <w:rsid w:val="004B13F6"/>
    <w:rsid w:val="004B7B43"/>
    <w:rsid w:val="004C63E4"/>
    <w:rsid w:val="004C7180"/>
    <w:rsid w:val="004C7D38"/>
    <w:rsid w:val="004D2325"/>
    <w:rsid w:val="004D2591"/>
    <w:rsid w:val="004D4CB2"/>
    <w:rsid w:val="004D603D"/>
    <w:rsid w:val="004E0D41"/>
    <w:rsid w:val="004E0F9F"/>
    <w:rsid w:val="004E5531"/>
    <w:rsid w:val="004F1C8F"/>
    <w:rsid w:val="004F3FD9"/>
    <w:rsid w:val="004F4001"/>
    <w:rsid w:val="004F47BF"/>
    <w:rsid w:val="004F555E"/>
    <w:rsid w:val="004F7084"/>
    <w:rsid w:val="004F7358"/>
    <w:rsid w:val="004F73AD"/>
    <w:rsid w:val="004F7CDD"/>
    <w:rsid w:val="00505FDD"/>
    <w:rsid w:val="005062BE"/>
    <w:rsid w:val="0050797B"/>
    <w:rsid w:val="00507B05"/>
    <w:rsid w:val="00510D2C"/>
    <w:rsid w:val="005119C0"/>
    <w:rsid w:val="00514C20"/>
    <w:rsid w:val="00516844"/>
    <w:rsid w:val="00521EC5"/>
    <w:rsid w:val="0052212E"/>
    <w:rsid w:val="00522148"/>
    <w:rsid w:val="00522FE5"/>
    <w:rsid w:val="005238AA"/>
    <w:rsid w:val="005266E9"/>
    <w:rsid w:val="00526A15"/>
    <w:rsid w:val="00527530"/>
    <w:rsid w:val="00530C86"/>
    <w:rsid w:val="00533B52"/>
    <w:rsid w:val="00534B38"/>
    <w:rsid w:val="00534FD9"/>
    <w:rsid w:val="005414C6"/>
    <w:rsid w:val="00541592"/>
    <w:rsid w:val="00543030"/>
    <w:rsid w:val="00544E9F"/>
    <w:rsid w:val="005477EF"/>
    <w:rsid w:val="0055093E"/>
    <w:rsid w:val="005520A5"/>
    <w:rsid w:val="00553F6B"/>
    <w:rsid w:val="00561378"/>
    <w:rsid w:val="0056479C"/>
    <w:rsid w:val="005650D8"/>
    <w:rsid w:val="00570A1F"/>
    <w:rsid w:val="005729CA"/>
    <w:rsid w:val="005739FB"/>
    <w:rsid w:val="00577354"/>
    <w:rsid w:val="00580B35"/>
    <w:rsid w:val="00584B6F"/>
    <w:rsid w:val="00586C21"/>
    <w:rsid w:val="00592ED2"/>
    <w:rsid w:val="00593666"/>
    <w:rsid w:val="00593B83"/>
    <w:rsid w:val="005964C5"/>
    <w:rsid w:val="00597DB1"/>
    <w:rsid w:val="00597E19"/>
    <w:rsid w:val="005A06BA"/>
    <w:rsid w:val="005A17B9"/>
    <w:rsid w:val="005A2971"/>
    <w:rsid w:val="005A2E43"/>
    <w:rsid w:val="005A3569"/>
    <w:rsid w:val="005A55C1"/>
    <w:rsid w:val="005A5995"/>
    <w:rsid w:val="005A694E"/>
    <w:rsid w:val="005A7F32"/>
    <w:rsid w:val="005B422C"/>
    <w:rsid w:val="005B488F"/>
    <w:rsid w:val="005B4BA1"/>
    <w:rsid w:val="005B57D8"/>
    <w:rsid w:val="005B6CF0"/>
    <w:rsid w:val="005C1B2B"/>
    <w:rsid w:val="005C3D81"/>
    <w:rsid w:val="005C74BB"/>
    <w:rsid w:val="005D01AC"/>
    <w:rsid w:val="005D0257"/>
    <w:rsid w:val="005D19C4"/>
    <w:rsid w:val="005D3691"/>
    <w:rsid w:val="005E16C2"/>
    <w:rsid w:val="005E1D2C"/>
    <w:rsid w:val="005E1F42"/>
    <w:rsid w:val="005F0FAC"/>
    <w:rsid w:val="005F309B"/>
    <w:rsid w:val="005F4F1A"/>
    <w:rsid w:val="006008C6"/>
    <w:rsid w:val="00605B79"/>
    <w:rsid w:val="0060683C"/>
    <w:rsid w:val="00611DD4"/>
    <w:rsid w:val="00611F9E"/>
    <w:rsid w:val="006210AA"/>
    <w:rsid w:val="00622716"/>
    <w:rsid w:val="00622A55"/>
    <w:rsid w:val="0062355A"/>
    <w:rsid w:val="00623923"/>
    <w:rsid w:val="00623A50"/>
    <w:rsid w:val="00625512"/>
    <w:rsid w:val="00625679"/>
    <w:rsid w:val="00625B5C"/>
    <w:rsid w:val="00632207"/>
    <w:rsid w:val="0063548A"/>
    <w:rsid w:val="00635834"/>
    <w:rsid w:val="00637ED8"/>
    <w:rsid w:val="0064041C"/>
    <w:rsid w:val="00643F1C"/>
    <w:rsid w:val="0064634C"/>
    <w:rsid w:val="00646494"/>
    <w:rsid w:val="00646534"/>
    <w:rsid w:val="00646D5B"/>
    <w:rsid w:val="00647E9A"/>
    <w:rsid w:val="006504AF"/>
    <w:rsid w:val="00652314"/>
    <w:rsid w:val="00654F68"/>
    <w:rsid w:val="00657EA0"/>
    <w:rsid w:val="00657FA0"/>
    <w:rsid w:val="00672880"/>
    <w:rsid w:val="006747E1"/>
    <w:rsid w:val="006753B8"/>
    <w:rsid w:val="00676FCF"/>
    <w:rsid w:val="0067722C"/>
    <w:rsid w:val="0068136E"/>
    <w:rsid w:val="00681A52"/>
    <w:rsid w:val="00692C24"/>
    <w:rsid w:val="0069336D"/>
    <w:rsid w:val="00693E1E"/>
    <w:rsid w:val="006946FA"/>
    <w:rsid w:val="0069721D"/>
    <w:rsid w:val="006A0603"/>
    <w:rsid w:val="006A07AF"/>
    <w:rsid w:val="006A1325"/>
    <w:rsid w:val="006A4DC4"/>
    <w:rsid w:val="006B040C"/>
    <w:rsid w:val="006B134E"/>
    <w:rsid w:val="006B257C"/>
    <w:rsid w:val="006B2709"/>
    <w:rsid w:val="006B2F20"/>
    <w:rsid w:val="006B66A8"/>
    <w:rsid w:val="006C0A56"/>
    <w:rsid w:val="006C0D73"/>
    <w:rsid w:val="006C3060"/>
    <w:rsid w:val="006C50FA"/>
    <w:rsid w:val="006C5AE8"/>
    <w:rsid w:val="006C5EE1"/>
    <w:rsid w:val="006C6BA6"/>
    <w:rsid w:val="006C73B0"/>
    <w:rsid w:val="006C758C"/>
    <w:rsid w:val="006D0C77"/>
    <w:rsid w:val="006D5112"/>
    <w:rsid w:val="006D788A"/>
    <w:rsid w:val="006E0230"/>
    <w:rsid w:val="006E219D"/>
    <w:rsid w:val="006E3B98"/>
    <w:rsid w:val="006F046A"/>
    <w:rsid w:val="006F0BDC"/>
    <w:rsid w:val="006F2AB7"/>
    <w:rsid w:val="006F4969"/>
    <w:rsid w:val="006F5F70"/>
    <w:rsid w:val="00700FB8"/>
    <w:rsid w:val="00701041"/>
    <w:rsid w:val="00701581"/>
    <w:rsid w:val="00702C35"/>
    <w:rsid w:val="00703BF5"/>
    <w:rsid w:val="007044AD"/>
    <w:rsid w:val="00706A6F"/>
    <w:rsid w:val="00706E10"/>
    <w:rsid w:val="00710CF8"/>
    <w:rsid w:val="0071274B"/>
    <w:rsid w:val="00712BFC"/>
    <w:rsid w:val="00714740"/>
    <w:rsid w:val="007172E1"/>
    <w:rsid w:val="007231F9"/>
    <w:rsid w:val="0072541F"/>
    <w:rsid w:val="00727452"/>
    <w:rsid w:val="007344E3"/>
    <w:rsid w:val="00736ABC"/>
    <w:rsid w:val="00737B24"/>
    <w:rsid w:val="007408C2"/>
    <w:rsid w:val="00742786"/>
    <w:rsid w:val="00743148"/>
    <w:rsid w:val="007435A7"/>
    <w:rsid w:val="00743A36"/>
    <w:rsid w:val="00746175"/>
    <w:rsid w:val="007466E1"/>
    <w:rsid w:val="007472BB"/>
    <w:rsid w:val="00747EB2"/>
    <w:rsid w:val="0075014B"/>
    <w:rsid w:val="007554DA"/>
    <w:rsid w:val="00756FD5"/>
    <w:rsid w:val="00762ADF"/>
    <w:rsid w:val="007654EA"/>
    <w:rsid w:val="007666CD"/>
    <w:rsid w:val="00772650"/>
    <w:rsid w:val="007757AB"/>
    <w:rsid w:val="00775AB0"/>
    <w:rsid w:val="0077607F"/>
    <w:rsid w:val="00777810"/>
    <w:rsid w:val="0078102A"/>
    <w:rsid w:val="00783175"/>
    <w:rsid w:val="00783AF2"/>
    <w:rsid w:val="007861B5"/>
    <w:rsid w:val="00787FD2"/>
    <w:rsid w:val="00790109"/>
    <w:rsid w:val="00790AA9"/>
    <w:rsid w:val="00795DAB"/>
    <w:rsid w:val="0079611B"/>
    <w:rsid w:val="00797723"/>
    <w:rsid w:val="007A04F3"/>
    <w:rsid w:val="007A0A46"/>
    <w:rsid w:val="007A30F6"/>
    <w:rsid w:val="007A3172"/>
    <w:rsid w:val="007A5CC9"/>
    <w:rsid w:val="007A5E69"/>
    <w:rsid w:val="007B04F1"/>
    <w:rsid w:val="007B07C5"/>
    <w:rsid w:val="007B1862"/>
    <w:rsid w:val="007B3632"/>
    <w:rsid w:val="007B4B55"/>
    <w:rsid w:val="007B781D"/>
    <w:rsid w:val="007B7FD2"/>
    <w:rsid w:val="007C107F"/>
    <w:rsid w:val="007C2C2E"/>
    <w:rsid w:val="007C314F"/>
    <w:rsid w:val="007C351F"/>
    <w:rsid w:val="007C369E"/>
    <w:rsid w:val="007C4B3C"/>
    <w:rsid w:val="007D101A"/>
    <w:rsid w:val="007D1671"/>
    <w:rsid w:val="007D2587"/>
    <w:rsid w:val="007D2C78"/>
    <w:rsid w:val="007D31C7"/>
    <w:rsid w:val="007D5EAD"/>
    <w:rsid w:val="007E3C4F"/>
    <w:rsid w:val="007E609B"/>
    <w:rsid w:val="007E7AF3"/>
    <w:rsid w:val="007F06F3"/>
    <w:rsid w:val="007F25EB"/>
    <w:rsid w:val="007F476E"/>
    <w:rsid w:val="007F6482"/>
    <w:rsid w:val="007F6FCE"/>
    <w:rsid w:val="007F790E"/>
    <w:rsid w:val="007F7A0D"/>
    <w:rsid w:val="00800192"/>
    <w:rsid w:val="008010E1"/>
    <w:rsid w:val="00801C39"/>
    <w:rsid w:val="00802549"/>
    <w:rsid w:val="008061D1"/>
    <w:rsid w:val="00807AAE"/>
    <w:rsid w:val="00810087"/>
    <w:rsid w:val="00810A72"/>
    <w:rsid w:val="0081148C"/>
    <w:rsid w:val="008124F8"/>
    <w:rsid w:val="00813280"/>
    <w:rsid w:val="00813568"/>
    <w:rsid w:val="0082166F"/>
    <w:rsid w:val="00823B6B"/>
    <w:rsid w:val="00824DDF"/>
    <w:rsid w:val="008301E8"/>
    <w:rsid w:val="0083150B"/>
    <w:rsid w:val="0083370B"/>
    <w:rsid w:val="00836F3C"/>
    <w:rsid w:val="00840408"/>
    <w:rsid w:val="008408BC"/>
    <w:rsid w:val="00843E27"/>
    <w:rsid w:val="0084407B"/>
    <w:rsid w:val="00844449"/>
    <w:rsid w:val="00846873"/>
    <w:rsid w:val="0085036E"/>
    <w:rsid w:val="008527D7"/>
    <w:rsid w:val="00853344"/>
    <w:rsid w:val="0085748C"/>
    <w:rsid w:val="0085785E"/>
    <w:rsid w:val="00857B41"/>
    <w:rsid w:val="00857C2F"/>
    <w:rsid w:val="00863965"/>
    <w:rsid w:val="00864173"/>
    <w:rsid w:val="008664D7"/>
    <w:rsid w:val="00871AF9"/>
    <w:rsid w:val="0087205D"/>
    <w:rsid w:val="00872E29"/>
    <w:rsid w:val="00873E94"/>
    <w:rsid w:val="00874D58"/>
    <w:rsid w:val="00874E09"/>
    <w:rsid w:val="0088322D"/>
    <w:rsid w:val="00893C67"/>
    <w:rsid w:val="00897223"/>
    <w:rsid w:val="0089774F"/>
    <w:rsid w:val="008A1057"/>
    <w:rsid w:val="008A1C8C"/>
    <w:rsid w:val="008A2C30"/>
    <w:rsid w:val="008A3690"/>
    <w:rsid w:val="008A37E1"/>
    <w:rsid w:val="008A4593"/>
    <w:rsid w:val="008A559C"/>
    <w:rsid w:val="008B0512"/>
    <w:rsid w:val="008B2717"/>
    <w:rsid w:val="008B2BBF"/>
    <w:rsid w:val="008B4007"/>
    <w:rsid w:val="008B6A15"/>
    <w:rsid w:val="008B7349"/>
    <w:rsid w:val="008B7667"/>
    <w:rsid w:val="008C213F"/>
    <w:rsid w:val="008C23F2"/>
    <w:rsid w:val="008C32D0"/>
    <w:rsid w:val="008C4AF9"/>
    <w:rsid w:val="008C4BB1"/>
    <w:rsid w:val="008C5C6A"/>
    <w:rsid w:val="008C5E13"/>
    <w:rsid w:val="008C6158"/>
    <w:rsid w:val="008C6B7C"/>
    <w:rsid w:val="008C6DEF"/>
    <w:rsid w:val="008C708F"/>
    <w:rsid w:val="008D1357"/>
    <w:rsid w:val="008D48C6"/>
    <w:rsid w:val="008D5615"/>
    <w:rsid w:val="008E2852"/>
    <w:rsid w:val="008E3583"/>
    <w:rsid w:val="008E41C7"/>
    <w:rsid w:val="008E46EB"/>
    <w:rsid w:val="008E4D9F"/>
    <w:rsid w:val="008F05CF"/>
    <w:rsid w:val="008F070A"/>
    <w:rsid w:val="008F21DC"/>
    <w:rsid w:val="008F31A3"/>
    <w:rsid w:val="008F470A"/>
    <w:rsid w:val="008F69D0"/>
    <w:rsid w:val="008F6CED"/>
    <w:rsid w:val="008F7F7D"/>
    <w:rsid w:val="00901919"/>
    <w:rsid w:val="00902368"/>
    <w:rsid w:val="0090559F"/>
    <w:rsid w:val="00905DEE"/>
    <w:rsid w:val="00907ECE"/>
    <w:rsid w:val="00911359"/>
    <w:rsid w:val="009118CC"/>
    <w:rsid w:val="00912299"/>
    <w:rsid w:val="00914C62"/>
    <w:rsid w:val="009150BD"/>
    <w:rsid w:val="00915811"/>
    <w:rsid w:val="00921805"/>
    <w:rsid w:val="009221EC"/>
    <w:rsid w:val="009222AA"/>
    <w:rsid w:val="009247CF"/>
    <w:rsid w:val="00931134"/>
    <w:rsid w:val="00934192"/>
    <w:rsid w:val="00936396"/>
    <w:rsid w:val="00936FB6"/>
    <w:rsid w:val="009405FB"/>
    <w:rsid w:val="00940C84"/>
    <w:rsid w:val="009461AB"/>
    <w:rsid w:val="0095098A"/>
    <w:rsid w:val="00950B2A"/>
    <w:rsid w:val="0095205E"/>
    <w:rsid w:val="00954C23"/>
    <w:rsid w:val="00960295"/>
    <w:rsid w:val="00962C74"/>
    <w:rsid w:val="00962DEC"/>
    <w:rsid w:val="009640A5"/>
    <w:rsid w:val="00965830"/>
    <w:rsid w:val="00965EAF"/>
    <w:rsid w:val="0096668B"/>
    <w:rsid w:val="009672DF"/>
    <w:rsid w:val="00970EFA"/>
    <w:rsid w:val="00971A5E"/>
    <w:rsid w:val="009721F1"/>
    <w:rsid w:val="0097226D"/>
    <w:rsid w:val="009731E4"/>
    <w:rsid w:val="00976939"/>
    <w:rsid w:val="009779CA"/>
    <w:rsid w:val="00982977"/>
    <w:rsid w:val="00983386"/>
    <w:rsid w:val="00984BFC"/>
    <w:rsid w:val="00990D8C"/>
    <w:rsid w:val="00991953"/>
    <w:rsid w:val="0099587D"/>
    <w:rsid w:val="00995E44"/>
    <w:rsid w:val="00996D9A"/>
    <w:rsid w:val="009A0CC1"/>
    <w:rsid w:val="009A197A"/>
    <w:rsid w:val="009A3F2C"/>
    <w:rsid w:val="009A5142"/>
    <w:rsid w:val="009A5406"/>
    <w:rsid w:val="009A58FC"/>
    <w:rsid w:val="009A6B5F"/>
    <w:rsid w:val="009B13EA"/>
    <w:rsid w:val="009B457A"/>
    <w:rsid w:val="009B47A6"/>
    <w:rsid w:val="009B5755"/>
    <w:rsid w:val="009B67C2"/>
    <w:rsid w:val="009B7050"/>
    <w:rsid w:val="009C031D"/>
    <w:rsid w:val="009C064D"/>
    <w:rsid w:val="009C0883"/>
    <w:rsid w:val="009C170D"/>
    <w:rsid w:val="009C1D73"/>
    <w:rsid w:val="009C78AB"/>
    <w:rsid w:val="009D0065"/>
    <w:rsid w:val="009D31E6"/>
    <w:rsid w:val="009D342D"/>
    <w:rsid w:val="009D7DF9"/>
    <w:rsid w:val="009E2519"/>
    <w:rsid w:val="009E63A5"/>
    <w:rsid w:val="009F04D2"/>
    <w:rsid w:val="009F18A7"/>
    <w:rsid w:val="009F22E5"/>
    <w:rsid w:val="009F2AF4"/>
    <w:rsid w:val="009F4D7C"/>
    <w:rsid w:val="009F60F8"/>
    <w:rsid w:val="00A0348A"/>
    <w:rsid w:val="00A05E21"/>
    <w:rsid w:val="00A07C50"/>
    <w:rsid w:val="00A1184D"/>
    <w:rsid w:val="00A12F01"/>
    <w:rsid w:val="00A14651"/>
    <w:rsid w:val="00A14ADB"/>
    <w:rsid w:val="00A1617C"/>
    <w:rsid w:val="00A1686F"/>
    <w:rsid w:val="00A1767F"/>
    <w:rsid w:val="00A21B64"/>
    <w:rsid w:val="00A22615"/>
    <w:rsid w:val="00A22721"/>
    <w:rsid w:val="00A2287D"/>
    <w:rsid w:val="00A33B40"/>
    <w:rsid w:val="00A347B1"/>
    <w:rsid w:val="00A408C4"/>
    <w:rsid w:val="00A4317D"/>
    <w:rsid w:val="00A43F1B"/>
    <w:rsid w:val="00A4586A"/>
    <w:rsid w:val="00A47865"/>
    <w:rsid w:val="00A508AD"/>
    <w:rsid w:val="00A5093B"/>
    <w:rsid w:val="00A5133E"/>
    <w:rsid w:val="00A51D0B"/>
    <w:rsid w:val="00A5260F"/>
    <w:rsid w:val="00A53F2D"/>
    <w:rsid w:val="00A55490"/>
    <w:rsid w:val="00A57139"/>
    <w:rsid w:val="00A609D0"/>
    <w:rsid w:val="00A60C47"/>
    <w:rsid w:val="00A613A0"/>
    <w:rsid w:val="00A62AE5"/>
    <w:rsid w:val="00A62B80"/>
    <w:rsid w:val="00A6432E"/>
    <w:rsid w:val="00A70524"/>
    <w:rsid w:val="00A7149A"/>
    <w:rsid w:val="00A74703"/>
    <w:rsid w:val="00A74D89"/>
    <w:rsid w:val="00A754E8"/>
    <w:rsid w:val="00A757A8"/>
    <w:rsid w:val="00A767AD"/>
    <w:rsid w:val="00A80671"/>
    <w:rsid w:val="00A82FF8"/>
    <w:rsid w:val="00A84393"/>
    <w:rsid w:val="00A843F8"/>
    <w:rsid w:val="00A86C1A"/>
    <w:rsid w:val="00A94A19"/>
    <w:rsid w:val="00A966F8"/>
    <w:rsid w:val="00A96D08"/>
    <w:rsid w:val="00AA0027"/>
    <w:rsid w:val="00AA020A"/>
    <w:rsid w:val="00AA4486"/>
    <w:rsid w:val="00AA44FF"/>
    <w:rsid w:val="00AA560A"/>
    <w:rsid w:val="00AB00AA"/>
    <w:rsid w:val="00AB0D31"/>
    <w:rsid w:val="00AB1013"/>
    <w:rsid w:val="00AB216E"/>
    <w:rsid w:val="00AB418F"/>
    <w:rsid w:val="00AC07B2"/>
    <w:rsid w:val="00AC07E3"/>
    <w:rsid w:val="00AC0BDA"/>
    <w:rsid w:val="00AC43C0"/>
    <w:rsid w:val="00AC5F4D"/>
    <w:rsid w:val="00AC60C6"/>
    <w:rsid w:val="00AC67D3"/>
    <w:rsid w:val="00AC7665"/>
    <w:rsid w:val="00AC7CBD"/>
    <w:rsid w:val="00AD37C8"/>
    <w:rsid w:val="00AD3B65"/>
    <w:rsid w:val="00AD4333"/>
    <w:rsid w:val="00AD43B8"/>
    <w:rsid w:val="00AD6330"/>
    <w:rsid w:val="00AD63E6"/>
    <w:rsid w:val="00AD7073"/>
    <w:rsid w:val="00AD7B21"/>
    <w:rsid w:val="00AE0297"/>
    <w:rsid w:val="00AE080E"/>
    <w:rsid w:val="00AE0B59"/>
    <w:rsid w:val="00AF00A5"/>
    <w:rsid w:val="00AF1BE1"/>
    <w:rsid w:val="00AF1D72"/>
    <w:rsid w:val="00AF39F5"/>
    <w:rsid w:val="00AF52BC"/>
    <w:rsid w:val="00AF7FAC"/>
    <w:rsid w:val="00B039CB"/>
    <w:rsid w:val="00B04604"/>
    <w:rsid w:val="00B04730"/>
    <w:rsid w:val="00B04DA6"/>
    <w:rsid w:val="00B0694D"/>
    <w:rsid w:val="00B07CBF"/>
    <w:rsid w:val="00B118EB"/>
    <w:rsid w:val="00B1379D"/>
    <w:rsid w:val="00B13CEA"/>
    <w:rsid w:val="00B167D0"/>
    <w:rsid w:val="00B20F7F"/>
    <w:rsid w:val="00B22916"/>
    <w:rsid w:val="00B22B21"/>
    <w:rsid w:val="00B23970"/>
    <w:rsid w:val="00B2751D"/>
    <w:rsid w:val="00B301AE"/>
    <w:rsid w:val="00B3023D"/>
    <w:rsid w:val="00B3156A"/>
    <w:rsid w:val="00B342C6"/>
    <w:rsid w:val="00B352B6"/>
    <w:rsid w:val="00B36DB5"/>
    <w:rsid w:val="00B42F19"/>
    <w:rsid w:val="00B43582"/>
    <w:rsid w:val="00B44E91"/>
    <w:rsid w:val="00B4757E"/>
    <w:rsid w:val="00B50BE5"/>
    <w:rsid w:val="00B525E1"/>
    <w:rsid w:val="00B53A40"/>
    <w:rsid w:val="00B5769A"/>
    <w:rsid w:val="00B60F2A"/>
    <w:rsid w:val="00B6301A"/>
    <w:rsid w:val="00B63641"/>
    <w:rsid w:val="00B644D7"/>
    <w:rsid w:val="00B65941"/>
    <w:rsid w:val="00B65CE2"/>
    <w:rsid w:val="00B70245"/>
    <w:rsid w:val="00B707AE"/>
    <w:rsid w:val="00B73613"/>
    <w:rsid w:val="00B74A2F"/>
    <w:rsid w:val="00B75207"/>
    <w:rsid w:val="00B75EBB"/>
    <w:rsid w:val="00B762D9"/>
    <w:rsid w:val="00B76B7B"/>
    <w:rsid w:val="00B773B4"/>
    <w:rsid w:val="00B843D5"/>
    <w:rsid w:val="00B90526"/>
    <w:rsid w:val="00B90A18"/>
    <w:rsid w:val="00B92751"/>
    <w:rsid w:val="00B92DA4"/>
    <w:rsid w:val="00B9457C"/>
    <w:rsid w:val="00BA2265"/>
    <w:rsid w:val="00BA414B"/>
    <w:rsid w:val="00BA5923"/>
    <w:rsid w:val="00BB1586"/>
    <w:rsid w:val="00BB1606"/>
    <w:rsid w:val="00BB1802"/>
    <w:rsid w:val="00BB2A0C"/>
    <w:rsid w:val="00BB3979"/>
    <w:rsid w:val="00BC1ED7"/>
    <w:rsid w:val="00BC3C13"/>
    <w:rsid w:val="00BC44B9"/>
    <w:rsid w:val="00BC7540"/>
    <w:rsid w:val="00BD1FC6"/>
    <w:rsid w:val="00BD43EE"/>
    <w:rsid w:val="00BD4B66"/>
    <w:rsid w:val="00BD62EF"/>
    <w:rsid w:val="00BE53E7"/>
    <w:rsid w:val="00BE7A49"/>
    <w:rsid w:val="00BF22F1"/>
    <w:rsid w:val="00BF24D1"/>
    <w:rsid w:val="00BF2E3E"/>
    <w:rsid w:val="00C01B35"/>
    <w:rsid w:val="00C05355"/>
    <w:rsid w:val="00C0575A"/>
    <w:rsid w:val="00C06E62"/>
    <w:rsid w:val="00C102DE"/>
    <w:rsid w:val="00C113E8"/>
    <w:rsid w:val="00C1202F"/>
    <w:rsid w:val="00C147F5"/>
    <w:rsid w:val="00C15DAB"/>
    <w:rsid w:val="00C22C99"/>
    <w:rsid w:val="00C2481E"/>
    <w:rsid w:val="00C27107"/>
    <w:rsid w:val="00C27A9A"/>
    <w:rsid w:val="00C32B14"/>
    <w:rsid w:val="00C36947"/>
    <w:rsid w:val="00C411DB"/>
    <w:rsid w:val="00C42819"/>
    <w:rsid w:val="00C431A5"/>
    <w:rsid w:val="00C431EC"/>
    <w:rsid w:val="00C46349"/>
    <w:rsid w:val="00C532DE"/>
    <w:rsid w:val="00C53FA7"/>
    <w:rsid w:val="00C54A51"/>
    <w:rsid w:val="00C557CE"/>
    <w:rsid w:val="00C55D6F"/>
    <w:rsid w:val="00C55D87"/>
    <w:rsid w:val="00C57DD3"/>
    <w:rsid w:val="00C658AD"/>
    <w:rsid w:val="00C67C72"/>
    <w:rsid w:val="00C74AC7"/>
    <w:rsid w:val="00C76525"/>
    <w:rsid w:val="00C8099F"/>
    <w:rsid w:val="00C80B52"/>
    <w:rsid w:val="00C81453"/>
    <w:rsid w:val="00C829A5"/>
    <w:rsid w:val="00C84864"/>
    <w:rsid w:val="00C84D21"/>
    <w:rsid w:val="00C8503C"/>
    <w:rsid w:val="00C86966"/>
    <w:rsid w:val="00C86AB6"/>
    <w:rsid w:val="00C92BA4"/>
    <w:rsid w:val="00C94526"/>
    <w:rsid w:val="00C945EE"/>
    <w:rsid w:val="00C94721"/>
    <w:rsid w:val="00C978F6"/>
    <w:rsid w:val="00CA41C6"/>
    <w:rsid w:val="00CA66C3"/>
    <w:rsid w:val="00CA671C"/>
    <w:rsid w:val="00CB7A0E"/>
    <w:rsid w:val="00CB7E72"/>
    <w:rsid w:val="00CC0E77"/>
    <w:rsid w:val="00CC1E4E"/>
    <w:rsid w:val="00CD00CE"/>
    <w:rsid w:val="00CD0202"/>
    <w:rsid w:val="00CD2093"/>
    <w:rsid w:val="00CD26F8"/>
    <w:rsid w:val="00CD2918"/>
    <w:rsid w:val="00CD2CC4"/>
    <w:rsid w:val="00CD43BE"/>
    <w:rsid w:val="00CD519A"/>
    <w:rsid w:val="00CD75B1"/>
    <w:rsid w:val="00CD7EB3"/>
    <w:rsid w:val="00CE3A96"/>
    <w:rsid w:val="00CE3E09"/>
    <w:rsid w:val="00CE4628"/>
    <w:rsid w:val="00CE525C"/>
    <w:rsid w:val="00CE52C2"/>
    <w:rsid w:val="00CE7542"/>
    <w:rsid w:val="00CF3E3C"/>
    <w:rsid w:val="00CF5EC2"/>
    <w:rsid w:val="00CF5FA7"/>
    <w:rsid w:val="00D017F7"/>
    <w:rsid w:val="00D02BCE"/>
    <w:rsid w:val="00D0651E"/>
    <w:rsid w:val="00D12659"/>
    <w:rsid w:val="00D12EDD"/>
    <w:rsid w:val="00D13377"/>
    <w:rsid w:val="00D15EE9"/>
    <w:rsid w:val="00D209AF"/>
    <w:rsid w:val="00D24C77"/>
    <w:rsid w:val="00D2528F"/>
    <w:rsid w:val="00D2696E"/>
    <w:rsid w:val="00D277C9"/>
    <w:rsid w:val="00D305FD"/>
    <w:rsid w:val="00D321E3"/>
    <w:rsid w:val="00D33E1B"/>
    <w:rsid w:val="00D33ECA"/>
    <w:rsid w:val="00D35CD9"/>
    <w:rsid w:val="00D35F77"/>
    <w:rsid w:val="00D44154"/>
    <w:rsid w:val="00D441AA"/>
    <w:rsid w:val="00D4694E"/>
    <w:rsid w:val="00D52268"/>
    <w:rsid w:val="00D555D1"/>
    <w:rsid w:val="00D56A65"/>
    <w:rsid w:val="00D57E04"/>
    <w:rsid w:val="00D60EAD"/>
    <w:rsid w:val="00D62543"/>
    <w:rsid w:val="00D628A9"/>
    <w:rsid w:val="00D74FED"/>
    <w:rsid w:val="00D7553A"/>
    <w:rsid w:val="00D759A2"/>
    <w:rsid w:val="00D764F6"/>
    <w:rsid w:val="00D82DC1"/>
    <w:rsid w:val="00D84ACF"/>
    <w:rsid w:val="00D869CF"/>
    <w:rsid w:val="00D87544"/>
    <w:rsid w:val="00D87B88"/>
    <w:rsid w:val="00D923B0"/>
    <w:rsid w:val="00D95F27"/>
    <w:rsid w:val="00D96732"/>
    <w:rsid w:val="00DA2E7D"/>
    <w:rsid w:val="00DA4117"/>
    <w:rsid w:val="00DA7AD9"/>
    <w:rsid w:val="00DB205D"/>
    <w:rsid w:val="00DB7FFB"/>
    <w:rsid w:val="00DC3D45"/>
    <w:rsid w:val="00DC5557"/>
    <w:rsid w:val="00DC5C8A"/>
    <w:rsid w:val="00DC5C91"/>
    <w:rsid w:val="00DC5D9F"/>
    <w:rsid w:val="00DC74B3"/>
    <w:rsid w:val="00DC785C"/>
    <w:rsid w:val="00DC7D40"/>
    <w:rsid w:val="00DD1D50"/>
    <w:rsid w:val="00DD496D"/>
    <w:rsid w:val="00DE0D10"/>
    <w:rsid w:val="00DE0E8F"/>
    <w:rsid w:val="00DE11C3"/>
    <w:rsid w:val="00DE384D"/>
    <w:rsid w:val="00DE5575"/>
    <w:rsid w:val="00DF0025"/>
    <w:rsid w:val="00DF1709"/>
    <w:rsid w:val="00DF1BA2"/>
    <w:rsid w:val="00DF1D3F"/>
    <w:rsid w:val="00DF2550"/>
    <w:rsid w:val="00DF4872"/>
    <w:rsid w:val="00DF78E6"/>
    <w:rsid w:val="00E01A27"/>
    <w:rsid w:val="00E03D9C"/>
    <w:rsid w:val="00E06E66"/>
    <w:rsid w:val="00E10D44"/>
    <w:rsid w:val="00E12BAD"/>
    <w:rsid w:val="00E139E5"/>
    <w:rsid w:val="00E13F41"/>
    <w:rsid w:val="00E2000F"/>
    <w:rsid w:val="00E24DF6"/>
    <w:rsid w:val="00E253DD"/>
    <w:rsid w:val="00E25A8C"/>
    <w:rsid w:val="00E26605"/>
    <w:rsid w:val="00E346CF"/>
    <w:rsid w:val="00E37145"/>
    <w:rsid w:val="00E37E21"/>
    <w:rsid w:val="00E40325"/>
    <w:rsid w:val="00E41320"/>
    <w:rsid w:val="00E4469F"/>
    <w:rsid w:val="00E44CE5"/>
    <w:rsid w:val="00E45583"/>
    <w:rsid w:val="00E45876"/>
    <w:rsid w:val="00E47FCE"/>
    <w:rsid w:val="00E57510"/>
    <w:rsid w:val="00E57C8F"/>
    <w:rsid w:val="00E60658"/>
    <w:rsid w:val="00E618EF"/>
    <w:rsid w:val="00E61E76"/>
    <w:rsid w:val="00E63D13"/>
    <w:rsid w:val="00E733F5"/>
    <w:rsid w:val="00E7576D"/>
    <w:rsid w:val="00E77E73"/>
    <w:rsid w:val="00E87295"/>
    <w:rsid w:val="00E9198E"/>
    <w:rsid w:val="00E925BE"/>
    <w:rsid w:val="00EA2191"/>
    <w:rsid w:val="00EA61D8"/>
    <w:rsid w:val="00EA6CA7"/>
    <w:rsid w:val="00EA7234"/>
    <w:rsid w:val="00EB0075"/>
    <w:rsid w:val="00EB31F1"/>
    <w:rsid w:val="00EB7A91"/>
    <w:rsid w:val="00EC2946"/>
    <w:rsid w:val="00EC2A31"/>
    <w:rsid w:val="00EC2FB1"/>
    <w:rsid w:val="00EC3350"/>
    <w:rsid w:val="00EC4F48"/>
    <w:rsid w:val="00EC5B8F"/>
    <w:rsid w:val="00EC6D16"/>
    <w:rsid w:val="00ED0078"/>
    <w:rsid w:val="00ED127C"/>
    <w:rsid w:val="00ED2DD0"/>
    <w:rsid w:val="00ED5111"/>
    <w:rsid w:val="00ED708C"/>
    <w:rsid w:val="00EE198B"/>
    <w:rsid w:val="00EE2B08"/>
    <w:rsid w:val="00EE2F1F"/>
    <w:rsid w:val="00EE3470"/>
    <w:rsid w:val="00EE4ED4"/>
    <w:rsid w:val="00EE7945"/>
    <w:rsid w:val="00EF02C3"/>
    <w:rsid w:val="00EF169A"/>
    <w:rsid w:val="00EF21C9"/>
    <w:rsid w:val="00EF73F4"/>
    <w:rsid w:val="00F0512A"/>
    <w:rsid w:val="00F05F3A"/>
    <w:rsid w:val="00F10386"/>
    <w:rsid w:val="00F1365A"/>
    <w:rsid w:val="00F14471"/>
    <w:rsid w:val="00F23FF8"/>
    <w:rsid w:val="00F41C98"/>
    <w:rsid w:val="00F4407B"/>
    <w:rsid w:val="00F44553"/>
    <w:rsid w:val="00F44978"/>
    <w:rsid w:val="00F45D7E"/>
    <w:rsid w:val="00F47208"/>
    <w:rsid w:val="00F47D88"/>
    <w:rsid w:val="00F501D3"/>
    <w:rsid w:val="00F5384C"/>
    <w:rsid w:val="00F53A0C"/>
    <w:rsid w:val="00F574B5"/>
    <w:rsid w:val="00F6269C"/>
    <w:rsid w:val="00F62D63"/>
    <w:rsid w:val="00F62FD3"/>
    <w:rsid w:val="00F6332D"/>
    <w:rsid w:val="00F63927"/>
    <w:rsid w:val="00F723BE"/>
    <w:rsid w:val="00F77564"/>
    <w:rsid w:val="00F82DF1"/>
    <w:rsid w:val="00F83CBE"/>
    <w:rsid w:val="00F862C9"/>
    <w:rsid w:val="00F909C7"/>
    <w:rsid w:val="00F91D78"/>
    <w:rsid w:val="00F921FB"/>
    <w:rsid w:val="00F93438"/>
    <w:rsid w:val="00F94475"/>
    <w:rsid w:val="00F96440"/>
    <w:rsid w:val="00FA02A2"/>
    <w:rsid w:val="00FA0C73"/>
    <w:rsid w:val="00FA395C"/>
    <w:rsid w:val="00FB1724"/>
    <w:rsid w:val="00FB218A"/>
    <w:rsid w:val="00FB4962"/>
    <w:rsid w:val="00FB4CFF"/>
    <w:rsid w:val="00FB525B"/>
    <w:rsid w:val="00FB53FF"/>
    <w:rsid w:val="00FB5ACE"/>
    <w:rsid w:val="00FB7389"/>
    <w:rsid w:val="00FC2917"/>
    <w:rsid w:val="00FC2B61"/>
    <w:rsid w:val="00FC394E"/>
    <w:rsid w:val="00FD20D9"/>
    <w:rsid w:val="00FD2774"/>
    <w:rsid w:val="00FD42EA"/>
    <w:rsid w:val="00FD43C8"/>
    <w:rsid w:val="00FD5432"/>
    <w:rsid w:val="00FD648D"/>
    <w:rsid w:val="00FE310E"/>
    <w:rsid w:val="00FE481D"/>
    <w:rsid w:val="00FF06CB"/>
    <w:rsid w:val="00FF2934"/>
    <w:rsid w:val="00FF3698"/>
    <w:rsid w:val="00FF7216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50B59C"/>
  <w15:docId w15:val="{620ABFC2-C453-4C51-9831-6004445E3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4634C"/>
    <w:pPr>
      <w:ind w:left="357"/>
      <w:jc w:val="both"/>
    </w:pPr>
    <w:rPr>
      <w:sz w:val="24"/>
    </w:rPr>
  </w:style>
  <w:style w:type="paragraph" w:styleId="Nadpis1">
    <w:name w:val="heading 1"/>
    <w:aliases w:val="Nadpis 1 Char,Nadpis 1 Char Char"/>
    <w:basedOn w:val="Normln"/>
    <w:next w:val="Nadpis2"/>
    <w:qFormat/>
    <w:rsid w:val="004D2591"/>
    <w:pPr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FF"/>
      <w:spacing w:before="240"/>
      <w:jc w:val="left"/>
      <w:outlineLvl w:val="0"/>
    </w:pPr>
    <w:rPr>
      <w:rFonts w:ascii="Arial" w:hAnsi="Arial"/>
      <w:b/>
      <w:caps/>
      <w:szCs w:val="24"/>
    </w:rPr>
  </w:style>
  <w:style w:type="paragraph" w:styleId="Nadpis2">
    <w:name w:val="heading 2"/>
    <w:basedOn w:val="Normln"/>
    <w:next w:val="Nadpis3"/>
    <w:link w:val="Nadpis2Char"/>
    <w:qFormat/>
    <w:rsid w:val="004D2591"/>
    <w:pPr>
      <w:numPr>
        <w:ilvl w:val="1"/>
        <w:numId w:val="4"/>
      </w:numPr>
      <w:spacing w:before="120"/>
      <w:outlineLvl w:val="1"/>
    </w:pPr>
    <w:rPr>
      <w:rFonts w:ascii="Arial" w:hAnsi="Arial"/>
      <w:szCs w:val="24"/>
      <w:u w:val="single"/>
    </w:rPr>
  </w:style>
  <w:style w:type="paragraph" w:styleId="Nadpis3">
    <w:name w:val="heading 3"/>
    <w:basedOn w:val="Normln"/>
    <w:qFormat/>
    <w:rsid w:val="00022C2C"/>
    <w:pPr>
      <w:ind w:left="0"/>
      <w:outlineLvl w:val="2"/>
    </w:pPr>
    <w:rPr>
      <w:rFonts w:ascii="Arial" w:hAnsi="Arial"/>
      <w:sz w:val="20"/>
    </w:rPr>
  </w:style>
  <w:style w:type="paragraph" w:styleId="Nadpis4">
    <w:name w:val="heading 4"/>
    <w:basedOn w:val="Normln"/>
    <w:qFormat/>
    <w:rsid w:val="005D0257"/>
    <w:pPr>
      <w:numPr>
        <w:ilvl w:val="3"/>
        <w:numId w:val="4"/>
      </w:numPr>
      <w:outlineLvl w:val="3"/>
    </w:pPr>
    <w:rPr>
      <w:rFonts w:ascii="Arial" w:hAnsi="Arial"/>
      <w:snapToGrid w:val="0"/>
      <w:sz w:val="20"/>
    </w:rPr>
  </w:style>
  <w:style w:type="paragraph" w:styleId="Nadpis5">
    <w:name w:val="heading 5"/>
    <w:basedOn w:val="Normln"/>
    <w:next w:val="Normln"/>
    <w:qFormat/>
    <w:rsid w:val="0099587D"/>
    <w:pPr>
      <w:spacing w:before="240" w:after="60"/>
      <w:ind w:left="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99587D"/>
    <w:pPr>
      <w:spacing w:before="240" w:after="60"/>
      <w:ind w:left="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99587D"/>
    <w:pPr>
      <w:spacing w:before="240" w:after="60"/>
      <w:ind w:left="0"/>
      <w:outlineLvl w:val="6"/>
    </w:pPr>
    <w:rPr>
      <w:szCs w:val="24"/>
    </w:rPr>
  </w:style>
  <w:style w:type="paragraph" w:styleId="Nadpis8">
    <w:name w:val="heading 8"/>
    <w:basedOn w:val="Normln"/>
    <w:next w:val="Normln"/>
    <w:qFormat/>
    <w:rsid w:val="0099587D"/>
    <w:pPr>
      <w:spacing w:before="240" w:after="60"/>
      <w:ind w:left="0"/>
      <w:outlineLvl w:val="7"/>
    </w:pPr>
    <w:rPr>
      <w:i/>
      <w:iCs/>
      <w:szCs w:val="24"/>
    </w:rPr>
  </w:style>
  <w:style w:type="paragraph" w:styleId="Nadpis9">
    <w:name w:val="heading 9"/>
    <w:basedOn w:val="Normln"/>
    <w:next w:val="Normln"/>
    <w:qFormat/>
    <w:rsid w:val="0099587D"/>
    <w:pPr>
      <w:spacing w:before="240" w:after="60"/>
      <w:ind w:left="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F7CD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D5FAE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FD42EA"/>
    <w:pPr>
      <w:ind w:left="360" w:hanging="360"/>
    </w:pPr>
    <w:rPr>
      <w:sz w:val="22"/>
    </w:rPr>
  </w:style>
  <w:style w:type="paragraph" w:styleId="Zkladntext3">
    <w:name w:val="Body Text 3"/>
    <w:basedOn w:val="Normln"/>
    <w:rsid w:val="00247054"/>
    <w:pPr>
      <w:spacing w:after="120"/>
    </w:pPr>
    <w:rPr>
      <w:sz w:val="16"/>
      <w:szCs w:val="16"/>
    </w:rPr>
  </w:style>
  <w:style w:type="paragraph" w:styleId="Prosttext">
    <w:name w:val="Plain Text"/>
    <w:basedOn w:val="Normln"/>
    <w:rsid w:val="00912299"/>
    <w:rPr>
      <w:rFonts w:ascii="Courier New" w:hAnsi="Courier New" w:cs="Courier New"/>
    </w:rPr>
  </w:style>
  <w:style w:type="paragraph" w:customStyle="1" w:styleId="NormlnOdsazen">
    <w:name w:val="Normální  + Odsazení"/>
    <w:basedOn w:val="Normln"/>
    <w:rsid w:val="00912299"/>
    <w:pPr>
      <w:numPr>
        <w:numId w:val="1"/>
      </w:numPr>
      <w:spacing w:after="120"/>
    </w:pPr>
    <w:rPr>
      <w:rFonts w:ascii="Verdana" w:hAnsi="Verdana"/>
      <w:szCs w:val="24"/>
    </w:rPr>
  </w:style>
  <w:style w:type="paragraph" w:customStyle="1" w:styleId="Styl1">
    <w:name w:val="Styl1"/>
    <w:basedOn w:val="Normln"/>
    <w:rsid w:val="007472BB"/>
    <w:pPr>
      <w:numPr>
        <w:numId w:val="2"/>
      </w:numPr>
      <w:jc w:val="center"/>
    </w:pPr>
    <w:rPr>
      <w:b/>
      <w:sz w:val="28"/>
      <w:szCs w:val="24"/>
    </w:rPr>
  </w:style>
  <w:style w:type="paragraph" w:styleId="Zkladntext">
    <w:name w:val="Body Text"/>
    <w:basedOn w:val="Normln"/>
    <w:rsid w:val="00BA414B"/>
    <w:pPr>
      <w:spacing w:after="120"/>
    </w:pPr>
  </w:style>
  <w:style w:type="paragraph" w:styleId="Zkladntext2">
    <w:name w:val="Body Text 2"/>
    <w:basedOn w:val="Normln"/>
    <w:rsid w:val="00BA414B"/>
    <w:pPr>
      <w:spacing w:after="120" w:line="480" w:lineRule="auto"/>
    </w:pPr>
  </w:style>
  <w:style w:type="paragraph" w:customStyle="1" w:styleId="Styl2">
    <w:name w:val="Styl2"/>
    <w:basedOn w:val="Normln"/>
    <w:link w:val="Styl2CharChar"/>
    <w:rsid w:val="0099587D"/>
    <w:pPr>
      <w:spacing w:before="240" w:after="120"/>
      <w:ind w:left="0"/>
    </w:pPr>
    <w:rPr>
      <w:rFonts w:ascii="Times New Roman Bold" w:hAnsi="Times New Roman Bold" w:cs="Courier New"/>
      <w:szCs w:val="24"/>
    </w:rPr>
  </w:style>
  <w:style w:type="character" w:customStyle="1" w:styleId="Styl2CharChar">
    <w:name w:val="Styl2 Char Char"/>
    <w:link w:val="Styl2"/>
    <w:rsid w:val="0099587D"/>
    <w:rPr>
      <w:rFonts w:ascii="Times New Roman Bold" w:hAnsi="Times New Roman Bold" w:cs="Courier New"/>
      <w:sz w:val="24"/>
      <w:szCs w:val="24"/>
      <w:lang w:val="cs-CZ" w:eastAsia="cs-CZ" w:bidi="ar-SA"/>
    </w:rPr>
  </w:style>
  <w:style w:type="paragraph" w:styleId="Obsah9">
    <w:name w:val="toc 9"/>
    <w:basedOn w:val="Normln"/>
    <w:next w:val="Normln"/>
    <w:autoRedefine/>
    <w:semiHidden/>
    <w:rsid w:val="00294F7D"/>
    <w:pPr>
      <w:ind w:left="1600"/>
    </w:pPr>
    <w:rPr>
      <w:sz w:val="18"/>
      <w:szCs w:val="18"/>
    </w:rPr>
  </w:style>
  <w:style w:type="paragraph" w:styleId="Zkladntextodsazen3">
    <w:name w:val="Body Text Indent 3"/>
    <w:basedOn w:val="Normln"/>
    <w:rsid w:val="00124D64"/>
    <w:pPr>
      <w:spacing w:after="120"/>
      <w:ind w:left="283"/>
    </w:pPr>
    <w:rPr>
      <w:sz w:val="16"/>
      <w:szCs w:val="16"/>
    </w:rPr>
  </w:style>
  <w:style w:type="table" w:styleId="Mkatabulky">
    <w:name w:val="Table Grid"/>
    <w:basedOn w:val="Normlntabulka"/>
    <w:uiPriority w:val="59"/>
    <w:rsid w:val="0090236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semiHidden/>
    <w:rsid w:val="00CD2918"/>
    <w:pPr>
      <w:shd w:val="clear" w:color="auto" w:fill="000080"/>
    </w:pPr>
    <w:rPr>
      <w:rFonts w:ascii="Tahoma" w:hAnsi="Tahoma" w:cs="Tahoma"/>
      <w:sz w:val="20"/>
    </w:rPr>
  </w:style>
  <w:style w:type="character" w:styleId="Odkaznakoment">
    <w:name w:val="annotation reference"/>
    <w:rsid w:val="00FB1724"/>
    <w:rPr>
      <w:rFonts w:ascii="Times New Roman Bold" w:hAnsi="Times New Roman Bold"/>
      <w:sz w:val="16"/>
      <w:szCs w:val="16"/>
      <w:lang w:val="sk-SK" w:eastAsia="en-US" w:bidi="ar-SA"/>
    </w:rPr>
  </w:style>
  <w:style w:type="paragraph" w:styleId="Textkomente">
    <w:name w:val="annotation text"/>
    <w:basedOn w:val="Normln"/>
    <w:link w:val="TextkomenteChar"/>
    <w:rsid w:val="00FB1724"/>
    <w:rPr>
      <w:sz w:val="20"/>
    </w:rPr>
  </w:style>
  <w:style w:type="paragraph" w:styleId="Pedmtkomente">
    <w:name w:val="annotation subject"/>
    <w:basedOn w:val="Textkomente"/>
    <w:next w:val="Textkomente"/>
    <w:semiHidden/>
    <w:rsid w:val="00FB1724"/>
    <w:rPr>
      <w:b/>
      <w:bCs/>
    </w:rPr>
  </w:style>
  <w:style w:type="paragraph" w:styleId="Textbubliny">
    <w:name w:val="Balloon Text"/>
    <w:basedOn w:val="Normln"/>
    <w:semiHidden/>
    <w:rsid w:val="00FB1724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Normln"/>
    <w:rsid w:val="003772AD"/>
    <w:pPr>
      <w:spacing w:line="20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Default">
    <w:name w:val="Default"/>
    <w:rsid w:val="00395440"/>
    <w:pPr>
      <w:autoSpaceDE w:val="0"/>
      <w:autoSpaceDN w:val="0"/>
      <w:adjustRightInd w:val="0"/>
      <w:ind w:left="357"/>
      <w:jc w:val="both"/>
    </w:pPr>
    <w:rPr>
      <w:rFonts w:ascii="JohnSans Text Pro" w:hAnsi="JohnSans Text Pro" w:cs="JohnSans Text Pro"/>
      <w:color w:val="000000"/>
      <w:sz w:val="24"/>
      <w:szCs w:val="24"/>
    </w:rPr>
  </w:style>
  <w:style w:type="paragraph" w:customStyle="1" w:styleId="ZnakZnak">
    <w:name w:val="Znak Znak"/>
    <w:basedOn w:val="Normln"/>
    <w:rsid w:val="00FC2B61"/>
    <w:pPr>
      <w:spacing w:after="160" w:line="240" w:lineRule="exact"/>
      <w:jc w:val="lef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styl20">
    <w:name w:val="styl2"/>
    <w:basedOn w:val="Normln"/>
    <w:rsid w:val="00EA7234"/>
    <w:pPr>
      <w:tabs>
        <w:tab w:val="num" w:pos="612"/>
      </w:tabs>
      <w:spacing w:before="240" w:after="120"/>
      <w:ind w:left="612" w:hanging="432"/>
    </w:pPr>
    <w:rPr>
      <w:szCs w:val="24"/>
    </w:rPr>
  </w:style>
  <w:style w:type="character" w:styleId="Hypertextovodkaz">
    <w:name w:val="Hyperlink"/>
    <w:rsid w:val="00BB1802"/>
    <w:rPr>
      <w:rFonts w:ascii="Times New Roman Bold" w:hAnsi="Times New Roman Bold"/>
      <w:color w:val="0000FF"/>
      <w:sz w:val="22"/>
      <w:szCs w:val="26"/>
      <w:u w:val="single"/>
      <w:lang w:val="sk-SK" w:eastAsia="en-US" w:bidi="ar-SA"/>
    </w:rPr>
  </w:style>
  <w:style w:type="paragraph" w:styleId="Seznam">
    <w:name w:val="List"/>
    <w:basedOn w:val="Normln"/>
    <w:rsid w:val="001A11F3"/>
    <w:pPr>
      <w:ind w:left="283" w:hanging="283"/>
      <w:jc w:val="left"/>
    </w:pPr>
    <w:rPr>
      <w:rFonts w:ascii="Arial" w:hAnsi="Arial"/>
      <w:sz w:val="22"/>
      <w:szCs w:val="24"/>
    </w:rPr>
  </w:style>
  <w:style w:type="paragraph" w:customStyle="1" w:styleId="Char1CharCharChar0">
    <w:name w:val="Char1 Char Char Char"/>
    <w:basedOn w:val="Normln"/>
    <w:rsid w:val="000E66A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Bodsmlouvy-21">
    <w:name w:val="Bod smlouvy - 2.1"/>
    <w:rsid w:val="00746175"/>
    <w:pPr>
      <w:numPr>
        <w:ilvl w:val="1"/>
        <w:numId w:val="3"/>
      </w:numPr>
      <w:jc w:val="both"/>
      <w:outlineLvl w:val="1"/>
    </w:pPr>
    <w:rPr>
      <w:snapToGrid w:val="0"/>
      <w:color w:val="000000"/>
      <w:sz w:val="22"/>
    </w:rPr>
  </w:style>
  <w:style w:type="paragraph" w:customStyle="1" w:styleId="lnek">
    <w:name w:val="Článek"/>
    <w:basedOn w:val="Normln"/>
    <w:next w:val="Bodsmlouvy-21"/>
    <w:rsid w:val="00746175"/>
    <w:pPr>
      <w:numPr>
        <w:numId w:val="3"/>
      </w:numPr>
      <w:spacing w:before="360" w:after="360"/>
      <w:jc w:val="center"/>
    </w:pPr>
    <w:rPr>
      <w:b/>
      <w:snapToGrid w:val="0"/>
      <w:color w:val="0000FF"/>
      <w:sz w:val="28"/>
    </w:rPr>
  </w:style>
  <w:style w:type="paragraph" w:customStyle="1" w:styleId="Bodsmlouvy-211">
    <w:name w:val="Bod smlouvy - 2.1.1"/>
    <w:basedOn w:val="Bodsmlouvy-21"/>
    <w:rsid w:val="00746175"/>
    <w:pPr>
      <w:numPr>
        <w:ilvl w:val="2"/>
      </w:numPr>
      <w:tabs>
        <w:tab w:val="clear" w:pos="720"/>
        <w:tab w:val="num" w:pos="360"/>
        <w:tab w:val="left" w:pos="1134"/>
        <w:tab w:val="num" w:pos="3576"/>
        <w:tab w:val="right" w:pos="9356"/>
      </w:tabs>
      <w:spacing w:after="60"/>
      <w:ind w:left="360" w:hanging="360"/>
      <w:outlineLvl w:val="2"/>
    </w:pPr>
  </w:style>
  <w:style w:type="paragraph" w:customStyle="1" w:styleId="StyllnekPed30b">
    <w:name w:val="Styl Článek + Před:  30 b."/>
    <w:basedOn w:val="lnek"/>
    <w:rsid w:val="00746175"/>
    <w:pPr>
      <w:spacing w:before="600"/>
    </w:pPr>
    <w:rPr>
      <w:bCs/>
    </w:rPr>
  </w:style>
  <w:style w:type="paragraph" w:customStyle="1" w:styleId="Zkladntext21">
    <w:name w:val="Základní text 21"/>
    <w:basedOn w:val="Normln"/>
    <w:rsid w:val="00714740"/>
    <w:pPr>
      <w:overflowPunct w:val="0"/>
      <w:autoSpaceDE w:val="0"/>
      <w:autoSpaceDN w:val="0"/>
      <w:adjustRightInd w:val="0"/>
      <w:spacing w:before="120"/>
      <w:ind w:left="0"/>
      <w:textAlignment w:val="baseline"/>
    </w:pPr>
    <w:rPr>
      <w:rFonts w:ascii="Arial" w:hAnsi="Arial"/>
      <w:sz w:val="22"/>
    </w:rPr>
  </w:style>
  <w:style w:type="paragraph" w:styleId="Zkladntextodsazen2">
    <w:name w:val="Body Text Indent 2"/>
    <w:basedOn w:val="Normln"/>
    <w:link w:val="Zkladntextodsazen2Char"/>
    <w:rsid w:val="007044AD"/>
    <w:pPr>
      <w:spacing w:after="120" w:line="480" w:lineRule="auto"/>
      <w:ind w:left="283"/>
    </w:pPr>
    <w:rPr>
      <w:rFonts w:ascii="Times New Roman Bold" w:hAnsi="Times New Roman Bold"/>
      <w:szCs w:val="26"/>
      <w:lang w:val="sk-SK" w:eastAsia="en-US"/>
    </w:rPr>
  </w:style>
  <w:style w:type="character" w:customStyle="1" w:styleId="Zkladntextodsazen2Char">
    <w:name w:val="Základní text odsazený 2 Char"/>
    <w:link w:val="Zkladntextodsazen2"/>
    <w:rsid w:val="007044AD"/>
    <w:rPr>
      <w:rFonts w:ascii="Times New Roman Bold" w:hAnsi="Times New Roman Bold"/>
      <w:sz w:val="24"/>
      <w:szCs w:val="26"/>
      <w:lang w:val="sk-SK" w:eastAsia="en-US" w:bidi="ar-SA"/>
    </w:rPr>
  </w:style>
  <w:style w:type="paragraph" w:styleId="Textvbloku">
    <w:name w:val="Block Text"/>
    <w:basedOn w:val="Normln"/>
    <w:rsid w:val="007044AD"/>
    <w:pPr>
      <w:ind w:left="0" w:right="-92"/>
    </w:pPr>
    <w:rPr>
      <w:szCs w:val="24"/>
    </w:rPr>
  </w:style>
  <w:style w:type="character" w:customStyle="1" w:styleId="ZpatChar">
    <w:name w:val="Zápatí Char"/>
    <w:link w:val="Zpat"/>
    <w:uiPriority w:val="99"/>
    <w:rsid w:val="006E3B98"/>
    <w:rPr>
      <w:sz w:val="24"/>
    </w:rPr>
  </w:style>
  <w:style w:type="character" w:styleId="Siln">
    <w:name w:val="Strong"/>
    <w:uiPriority w:val="22"/>
    <w:qFormat/>
    <w:rsid w:val="00706A6F"/>
    <w:rPr>
      <w:rFonts w:ascii="Times New Roman Bold" w:hAnsi="Times New Roman Bold"/>
      <w:b/>
      <w:bCs/>
      <w:sz w:val="22"/>
      <w:szCs w:val="26"/>
      <w:lang w:val="sk-SK" w:eastAsia="en-US" w:bidi="ar-SA"/>
    </w:rPr>
  </w:style>
  <w:style w:type="paragraph" w:customStyle="1" w:styleId="StylNadpis">
    <w:name w:val="StylNadpis"/>
    <w:basedOn w:val="Normln"/>
    <w:link w:val="StylNadpisChar"/>
    <w:qFormat/>
    <w:rsid w:val="00022C2C"/>
    <w:pPr>
      <w:pBdr>
        <w:top w:val="single" w:sz="4" w:space="1" w:color="auto"/>
        <w:left w:val="single" w:sz="4" w:space="16" w:color="auto"/>
        <w:bottom w:val="single" w:sz="4" w:space="1" w:color="auto"/>
        <w:right w:val="single" w:sz="4" w:space="4" w:color="auto"/>
      </w:pBdr>
      <w:shd w:val="clear" w:color="auto" w:fill="CCFFFF"/>
      <w:tabs>
        <w:tab w:val="num" w:pos="720"/>
      </w:tabs>
      <w:ind w:left="720" w:hanging="360"/>
      <w:jc w:val="left"/>
    </w:pPr>
    <w:rPr>
      <w:rFonts w:ascii="Arial" w:hAnsi="Arial"/>
      <w:b/>
      <w:caps/>
      <w:szCs w:val="24"/>
      <w:lang w:val="sk-SK" w:eastAsia="en-US"/>
    </w:rPr>
  </w:style>
  <w:style w:type="character" w:customStyle="1" w:styleId="TextkomenteChar">
    <w:name w:val="Text komentáře Char"/>
    <w:basedOn w:val="Standardnpsmoodstavce"/>
    <w:link w:val="Textkomente"/>
    <w:rsid w:val="00701041"/>
  </w:style>
  <w:style w:type="character" w:customStyle="1" w:styleId="StylNadpisChar">
    <w:name w:val="StylNadpis Char"/>
    <w:link w:val="StylNadpis"/>
    <w:rsid w:val="00022C2C"/>
    <w:rPr>
      <w:rFonts w:ascii="Arial" w:hAnsi="Arial"/>
      <w:b/>
      <w:caps/>
      <w:sz w:val="24"/>
      <w:szCs w:val="24"/>
      <w:shd w:val="clear" w:color="auto" w:fill="CCFFFF"/>
      <w:lang w:val="sk-SK" w:eastAsia="en-US"/>
    </w:rPr>
  </w:style>
  <w:style w:type="character" w:customStyle="1" w:styleId="Nadpis2Char">
    <w:name w:val="Nadpis 2 Char"/>
    <w:basedOn w:val="Standardnpsmoodstavce"/>
    <w:link w:val="Nadpis2"/>
    <w:rsid w:val="00BB2A0C"/>
    <w:rPr>
      <w:rFonts w:ascii="Arial" w:hAnsi="Arial"/>
      <w:sz w:val="24"/>
      <w:szCs w:val="24"/>
      <w:u w:val="single"/>
    </w:rPr>
  </w:style>
  <w:style w:type="paragraph" w:styleId="Revize">
    <w:name w:val="Revision"/>
    <w:hidden/>
    <w:uiPriority w:val="99"/>
    <w:semiHidden/>
    <w:rsid w:val="00637ED8"/>
    <w:rPr>
      <w:sz w:val="24"/>
    </w:rPr>
  </w:style>
  <w:style w:type="paragraph" w:styleId="Odstavecseseznamem">
    <w:name w:val="List Paragraph"/>
    <w:aliases w:val="Nad,Odstavec cíl se seznamem,Odstavec se seznamem5,Odstavec_muj"/>
    <w:basedOn w:val="Normln"/>
    <w:link w:val="OdstavecseseznamemChar"/>
    <w:uiPriority w:val="34"/>
    <w:qFormat/>
    <w:rsid w:val="00314781"/>
    <w:pPr>
      <w:ind w:left="720"/>
      <w:contextualSpacing/>
    </w:pPr>
  </w:style>
  <w:style w:type="paragraph" w:styleId="Nzev">
    <w:name w:val="Title"/>
    <w:aliases w:val="nadpis"/>
    <w:basedOn w:val="Normln"/>
    <w:link w:val="NzevChar"/>
    <w:qFormat/>
    <w:rsid w:val="00A757A8"/>
    <w:pPr>
      <w:spacing w:before="240" w:after="60" w:line="288" w:lineRule="auto"/>
      <w:ind w:left="0"/>
      <w:jc w:val="center"/>
      <w:outlineLvl w:val="0"/>
    </w:pPr>
    <w:rPr>
      <w:rFonts w:ascii="Arial" w:hAnsi="Arial" w:cs="Arial"/>
      <w:bCs/>
      <w:kern w:val="28"/>
      <w:sz w:val="32"/>
      <w:szCs w:val="32"/>
    </w:rPr>
  </w:style>
  <w:style w:type="character" w:customStyle="1" w:styleId="NzevChar">
    <w:name w:val="Název Char"/>
    <w:aliases w:val="nadpis Char"/>
    <w:basedOn w:val="Standardnpsmoodstavce"/>
    <w:link w:val="Nzev"/>
    <w:rsid w:val="00A757A8"/>
    <w:rPr>
      <w:rFonts w:ascii="Arial" w:hAnsi="Arial" w:cs="Arial"/>
      <w:bCs/>
      <w:kern w:val="28"/>
      <w:sz w:val="32"/>
      <w:szCs w:val="32"/>
    </w:rPr>
  </w:style>
  <w:style w:type="paragraph" w:customStyle="1" w:styleId="Odstavecseseznamem1">
    <w:name w:val="Odstavec se seznamem1"/>
    <w:basedOn w:val="Normln"/>
    <w:rsid w:val="00B65941"/>
    <w:pPr>
      <w:spacing w:before="120"/>
      <w:ind w:left="720"/>
      <w:contextualSpacing/>
    </w:pPr>
    <w:rPr>
      <w:rFonts w:ascii="Arial" w:hAnsi="Arial"/>
      <w:sz w:val="22"/>
      <w:szCs w:val="22"/>
      <w:lang w:eastAsia="en-US"/>
    </w:rPr>
  </w:style>
  <w:style w:type="character" w:customStyle="1" w:styleId="OdstavecseseznamemChar">
    <w:name w:val="Odstavec se seznamem Char"/>
    <w:aliases w:val="Nad Char,Odstavec cíl se seznamem Char,Odstavec se seznamem5 Char,Odstavec_muj Char"/>
    <w:link w:val="Odstavecseseznamem"/>
    <w:uiPriority w:val="34"/>
    <w:qFormat/>
    <w:locked/>
    <w:rsid w:val="0060683C"/>
    <w:rPr>
      <w:sz w:val="24"/>
    </w:rPr>
  </w:style>
  <w:style w:type="numbering" w:customStyle="1" w:styleId="Stylslovn">
    <w:name w:val="Styl Číslování"/>
    <w:basedOn w:val="Bezseznamu"/>
    <w:rsid w:val="00BE7A49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76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0398">
      <w:bodyDiv w:val="1"/>
      <w:marLeft w:val="225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329C3-0172-4AB2-B50C-ED787C24A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524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Links>
    <vt:vector size="12" baseType="variant">
      <vt:variant>
        <vt:i4>2621539</vt:i4>
      </vt:variant>
      <vt:variant>
        <vt:i4>3</vt:i4>
      </vt:variant>
      <vt:variant>
        <vt:i4>0</vt:i4>
      </vt:variant>
      <vt:variant>
        <vt:i4>5</vt:i4>
      </vt:variant>
      <vt:variant>
        <vt:lpwstr>http://www.uplnezneni.cz/zakon/89-2012-sb-obcansky-zakonik/</vt:lpwstr>
      </vt:variant>
      <vt:variant>
        <vt:lpwstr/>
      </vt:variant>
      <vt:variant>
        <vt:i4>327718</vt:i4>
      </vt:variant>
      <vt:variant>
        <vt:i4>0</vt:i4>
      </vt:variant>
      <vt:variant>
        <vt:i4>0</vt:i4>
      </vt:variant>
      <vt:variant>
        <vt:i4>5</vt:i4>
      </vt:variant>
      <vt:variant>
        <vt:lpwstr>mailto:mak@mestysmladebuky.cz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Veronika Kloudová</cp:lastModifiedBy>
  <cp:revision>15</cp:revision>
  <cp:lastPrinted>2017-09-06T07:25:00Z</cp:lastPrinted>
  <dcterms:created xsi:type="dcterms:W3CDTF">2018-02-27T17:15:00Z</dcterms:created>
  <dcterms:modified xsi:type="dcterms:W3CDTF">2025-09-11T06:06:00Z</dcterms:modified>
</cp:coreProperties>
</file>