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AB5D5" w14:textId="77777777" w:rsidR="00384193" w:rsidRPr="0073403D" w:rsidRDefault="00384193">
      <w:pPr>
        <w:tabs>
          <w:tab w:val="left" w:pos="567"/>
          <w:tab w:val="left" w:pos="4678"/>
          <w:tab w:val="left" w:pos="5670"/>
        </w:tabs>
        <w:jc w:val="center"/>
        <w:rPr>
          <w:b/>
          <w:sz w:val="32"/>
          <w:szCs w:val="32"/>
        </w:rPr>
      </w:pPr>
      <w:r w:rsidRPr="0073403D">
        <w:rPr>
          <w:b/>
          <w:sz w:val="32"/>
          <w:szCs w:val="32"/>
        </w:rPr>
        <w:t xml:space="preserve">SMLOUVA O DÍLO </w:t>
      </w:r>
    </w:p>
    <w:p w14:paraId="510E5A3C" w14:textId="3E375005" w:rsidR="00384193" w:rsidRPr="007A0DE8" w:rsidRDefault="00384193" w:rsidP="0073403D">
      <w:pPr>
        <w:spacing w:before="120" w:after="120"/>
        <w:jc w:val="center"/>
        <w:rPr>
          <w:sz w:val="22"/>
          <w:szCs w:val="22"/>
        </w:rPr>
      </w:pPr>
      <w:r w:rsidRPr="007A0DE8">
        <w:rPr>
          <w:sz w:val="22"/>
          <w:szCs w:val="22"/>
        </w:rPr>
        <w:t>kterou uzavřel</w:t>
      </w:r>
      <w:r w:rsidR="00980E07">
        <w:rPr>
          <w:sz w:val="22"/>
          <w:szCs w:val="22"/>
        </w:rPr>
        <w:t>y</w:t>
      </w:r>
    </w:p>
    <w:p w14:paraId="2EA88FEE" w14:textId="77777777" w:rsidR="00384193" w:rsidRPr="007A0DE8" w:rsidRDefault="00384193" w:rsidP="00AA2B29">
      <w:pPr>
        <w:tabs>
          <w:tab w:val="left" w:pos="1843"/>
          <w:tab w:val="left" w:pos="4820"/>
          <w:tab w:val="left" w:pos="5670"/>
        </w:tabs>
        <w:rPr>
          <w:b/>
          <w:sz w:val="22"/>
          <w:szCs w:val="22"/>
        </w:rPr>
      </w:pPr>
      <w:r w:rsidRPr="007A0DE8">
        <w:rPr>
          <w:sz w:val="22"/>
          <w:szCs w:val="22"/>
        </w:rPr>
        <w:t xml:space="preserve">na straně jedné: </w:t>
      </w:r>
      <w:r w:rsidRPr="007A0DE8">
        <w:rPr>
          <w:sz w:val="22"/>
          <w:szCs w:val="22"/>
        </w:rPr>
        <w:tab/>
      </w:r>
      <w:r w:rsidRPr="007A0DE8">
        <w:rPr>
          <w:b/>
          <w:sz w:val="22"/>
          <w:szCs w:val="22"/>
        </w:rPr>
        <w:t xml:space="preserve">Město </w:t>
      </w:r>
      <w:r w:rsidR="00CA4C39" w:rsidRPr="007A0DE8">
        <w:rPr>
          <w:b/>
          <w:sz w:val="22"/>
          <w:szCs w:val="22"/>
        </w:rPr>
        <w:t>Litomyšl</w:t>
      </w:r>
    </w:p>
    <w:p w14:paraId="13A67907" w14:textId="77777777" w:rsidR="00384193" w:rsidRPr="007A0DE8" w:rsidRDefault="00384193" w:rsidP="00AA2B29">
      <w:pPr>
        <w:tabs>
          <w:tab w:val="left" w:pos="1843"/>
          <w:tab w:val="left" w:pos="4820"/>
          <w:tab w:val="left" w:pos="5670"/>
        </w:tabs>
        <w:rPr>
          <w:b/>
          <w:sz w:val="22"/>
          <w:szCs w:val="22"/>
        </w:rPr>
      </w:pPr>
      <w:r w:rsidRPr="007A0DE8">
        <w:rPr>
          <w:b/>
          <w:sz w:val="22"/>
          <w:szCs w:val="22"/>
        </w:rPr>
        <w:tab/>
        <w:t xml:space="preserve">IČO: 002 </w:t>
      </w:r>
      <w:r w:rsidR="00CA4C39" w:rsidRPr="007A0DE8">
        <w:rPr>
          <w:b/>
          <w:sz w:val="22"/>
          <w:szCs w:val="22"/>
        </w:rPr>
        <w:t>76</w:t>
      </w:r>
      <w:r w:rsidRPr="007A0DE8">
        <w:rPr>
          <w:b/>
          <w:sz w:val="22"/>
          <w:szCs w:val="22"/>
        </w:rPr>
        <w:t xml:space="preserve"> </w:t>
      </w:r>
      <w:r w:rsidR="00CA4C39" w:rsidRPr="007A0DE8">
        <w:rPr>
          <w:b/>
          <w:sz w:val="22"/>
          <w:szCs w:val="22"/>
        </w:rPr>
        <w:t>9</w:t>
      </w:r>
      <w:r w:rsidRPr="007A0DE8">
        <w:rPr>
          <w:b/>
          <w:sz w:val="22"/>
          <w:szCs w:val="22"/>
        </w:rPr>
        <w:t>44, DIČ: CZ0027</w:t>
      </w:r>
      <w:r w:rsidR="00C327A7" w:rsidRPr="007A0DE8">
        <w:rPr>
          <w:b/>
          <w:sz w:val="22"/>
          <w:szCs w:val="22"/>
        </w:rPr>
        <w:t>69</w:t>
      </w:r>
      <w:r w:rsidRPr="007A0DE8">
        <w:rPr>
          <w:b/>
          <w:sz w:val="22"/>
          <w:szCs w:val="22"/>
        </w:rPr>
        <w:t>44</w:t>
      </w:r>
    </w:p>
    <w:p w14:paraId="747DB3AB" w14:textId="77777777" w:rsidR="00384193" w:rsidRPr="007A0DE8" w:rsidRDefault="00384193" w:rsidP="00AA2B29">
      <w:pPr>
        <w:tabs>
          <w:tab w:val="left" w:pos="1843"/>
          <w:tab w:val="left" w:pos="4820"/>
          <w:tab w:val="left" w:pos="5670"/>
        </w:tabs>
        <w:rPr>
          <w:b/>
          <w:sz w:val="22"/>
          <w:szCs w:val="22"/>
        </w:rPr>
      </w:pPr>
      <w:r w:rsidRPr="007A0DE8">
        <w:rPr>
          <w:b/>
          <w:sz w:val="22"/>
          <w:szCs w:val="22"/>
        </w:rPr>
        <w:tab/>
        <w:t xml:space="preserve">se sídlem </w:t>
      </w:r>
      <w:r w:rsidR="00C327A7" w:rsidRPr="007A0DE8">
        <w:rPr>
          <w:b/>
          <w:sz w:val="22"/>
          <w:szCs w:val="22"/>
        </w:rPr>
        <w:t>Bří Šťastných 1000, Litomyšl-Město, 570</w:t>
      </w:r>
      <w:r w:rsidR="006F2726" w:rsidRPr="007A0DE8">
        <w:rPr>
          <w:b/>
          <w:sz w:val="22"/>
          <w:szCs w:val="22"/>
        </w:rPr>
        <w:t xml:space="preserve"> </w:t>
      </w:r>
      <w:r w:rsidR="00C327A7" w:rsidRPr="007A0DE8">
        <w:rPr>
          <w:b/>
          <w:sz w:val="22"/>
          <w:szCs w:val="22"/>
        </w:rPr>
        <w:t xml:space="preserve">01 Litomyšl </w:t>
      </w:r>
    </w:p>
    <w:p w14:paraId="156294D2" w14:textId="77777777" w:rsidR="00384193" w:rsidRPr="007A0DE8" w:rsidRDefault="00384193" w:rsidP="00DF19F7">
      <w:pPr>
        <w:tabs>
          <w:tab w:val="left" w:pos="1843"/>
          <w:tab w:val="left" w:pos="4820"/>
          <w:tab w:val="left" w:pos="5670"/>
        </w:tabs>
        <w:rPr>
          <w:sz w:val="22"/>
          <w:szCs w:val="22"/>
        </w:rPr>
      </w:pPr>
      <w:r w:rsidRPr="007A0DE8">
        <w:rPr>
          <w:sz w:val="22"/>
          <w:szCs w:val="22"/>
        </w:rPr>
        <w:tab/>
        <w:t xml:space="preserve">zastoupené </w:t>
      </w:r>
      <w:r w:rsidR="004C3ABC" w:rsidRPr="007A0DE8">
        <w:rPr>
          <w:sz w:val="22"/>
          <w:szCs w:val="22"/>
        </w:rPr>
        <w:t>Mgr. Danielem </w:t>
      </w:r>
      <w:proofErr w:type="spellStart"/>
      <w:r w:rsidR="004C3ABC" w:rsidRPr="007A0DE8">
        <w:rPr>
          <w:sz w:val="22"/>
          <w:szCs w:val="22"/>
        </w:rPr>
        <w:t>Brýdlem</w:t>
      </w:r>
      <w:proofErr w:type="spellEnd"/>
      <w:r w:rsidR="004C3ABC" w:rsidRPr="007A0DE8">
        <w:rPr>
          <w:sz w:val="22"/>
          <w:szCs w:val="22"/>
        </w:rPr>
        <w:t>, LL.M.</w:t>
      </w:r>
      <w:r w:rsidRPr="007A0DE8">
        <w:rPr>
          <w:sz w:val="22"/>
          <w:szCs w:val="22"/>
        </w:rPr>
        <w:t xml:space="preserve">, starostou </w:t>
      </w:r>
    </w:p>
    <w:p w14:paraId="01F3ECC6" w14:textId="77777777" w:rsidR="004C3ABC" w:rsidRPr="007A0DE8" w:rsidRDefault="00384193" w:rsidP="004C3ABC">
      <w:pPr>
        <w:tabs>
          <w:tab w:val="left" w:pos="1843"/>
          <w:tab w:val="left" w:pos="4820"/>
          <w:tab w:val="left" w:pos="5670"/>
        </w:tabs>
        <w:spacing w:after="120"/>
        <w:rPr>
          <w:sz w:val="22"/>
          <w:szCs w:val="22"/>
        </w:rPr>
      </w:pPr>
      <w:r w:rsidRPr="007A0DE8">
        <w:rPr>
          <w:sz w:val="22"/>
          <w:szCs w:val="22"/>
        </w:rPr>
        <w:tab/>
        <w:t>bankovní účet číslo</w:t>
      </w:r>
      <w:r w:rsidR="004C3ABC" w:rsidRPr="002D57B4">
        <w:rPr>
          <w:sz w:val="22"/>
          <w:szCs w:val="22"/>
        </w:rPr>
        <w:t>: 19-926591/0100</w:t>
      </w:r>
    </w:p>
    <w:p w14:paraId="05CF090D" w14:textId="77777777" w:rsidR="00384193" w:rsidRPr="007A0DE8" w:rsidRDefault="00384193" w:rsidP="00AA2B29">
      <w:pPr>
        <w:tabs>
          <w:tab w:val="left" w:pos="426"/>
          <w:tab w:val="left" w:pos="1843"/>
          <w:tab w:val="left" w:pos="1985"/>
        </w:tabs>
        <w:spacing w:after="120"/>
        <w:jc w:val="both"/>
        <w:rPr>
          <w:sz w:val="22"/>
          <w:szCs w:val="22"/>
        </w:rPr>
      </w:pPr>
      <w:r w:rsidRPr="007A0DE8">
        <w:rPr>
          <w:sz w:val="22"/>
          <w:szCs w:val="22"/>
        </w:rPr>
        <w:tab/>
      </w:r>
      <w:r w:rsidRPr="007A0DE8">
        <w:rPr>
          <w:sz w:val="22"/>
          <w:szCs w:val="22"/>
        </w:rPr>
        <w:tab/>
        <w:t xml:space="preserve">- dále jen objednatel - </w:t>
      </w:r>
    </w:p>
    <w:p w14:paraId="729AF623" w14:textId="77777777" w:rsidR="00384193" w:rsidRPr="007A0DE8" w:rsidRDefault="00384193" w:rsidP="008A764F">
      <w:pPr>
        <w:tabs>
          <w:tab w:val="left" w:pos="426"/>
          <w:tab w:val="left" w:pos="1843"/>
          <w:tab w:val="left" w:pos="1985"/>
        </w:tabs>
        <w:spacing w:after="120"/>
        <w:jc w:val="both"/>
        <w:rPr>
          <w:sz w:val="22"/>
          <w:szCs w:val="22"/>
        </w:rPr>
      </w:pPr>
      <w:r w:rsidRPr="007A0DE8">
        <w:rPr>
          <w:sz w:val="22"/>
          <w:szCs w:val="22"/>
        </w:rPr>
        <w:t>a</w:t>
      </w:r>
    </w:p>
    <w:p w14:paraId="2CB6E53B" w14:textId="77777777" w:rsidR="00F8449C" w:rsidRPr="00F8449C" w:rsidRDefault="00384193" w:rsidP="00F8449C">
      <w:pPr>
        <w:tabs>
          <w:tab w:val="left" w:pos="1843"/>
          <w:tab w:val="left" w:pos="4820"/>
          <w:tab w:val="left" w:pos="5670"/>
        </w:tabs>
        <w:rPr>
          <w:b/>
          <w:sz w:val="22"/>
          <w:szCs w:val="22"/>
        </w:rPr>
      </w:pPr>
      <w:r w:rsidRPr="007A0DE8">
        <w:rPr>
          <w:sz w:val="22"/>
          <w:szCs w:val="22"/>
        </w:rPr>
        <w:t xml:space="preserve">na straně druhé: </w:t>
      </w:r>
      <w:r w:rsidRPr="007A0DE8">
        <w:rPr>
          <w:sz w:val="22"/>
          <w:szCs w:val="22"/>
        </w:rPr>
        <w:tab/>
      </w:r>
      <w:r w:rsidR="00F8449C" w:rsidRPr="00F8449C">
        <w:rPr>
          <w:b/>
          <w:sz w:val="22"/>
          <w:szCs w:val="22"/>
          <w:highlight w:val="yellow"/>
        </w:rPr>
        <w:t>………………………………….</w:t>
      </w:r>
    </w:p>
    <w:p w14:paraId="7F84E45E" w14:textId="77777777" w:rsidR="00F8449C" w:rsidRPr="00F8449C" w:rsidRDefault="00F8449C" w:rsidP="00F8449C">
      <w:pPr>
        <w:tabs>
          <w:tab w:val="left" w:pos="1843"/>
          <w:tab w:val="left" w:pos="4820"/>
          <w:tab w:val="left" w:pos="5670"/>
        </w:tabs>
        <w:rPr>
          <w:b/>
          <w:sz w:val="22"/>
          <w:szCs w:val="22"/>
        </w:rPr>
      </w:pPr>
      <w:r w:rsidRPr="00F8449C">
        <w:rPr>
          <w:b/>
          <w:sz w:val="22"/>
          <w:szCs w:val="22"/>
        </w:rPr>
        <w:tab/>
        <w:t xml:space="preserve">IČO: </w:t>
      </w:r>
      <w:r w:rsidRPr="00F8449C">
        <w:rPr>
          <w:b/>
          <w:sz w:val="22"/>
          <w:szCs w:val="22"/>
          <w:highlight w:val="yellow"/>
        </w:rPr>
        <w:t>……………</w:t>
      </w:r>
      <w:proofErr w:type="gramStart"/>
      <w:r w:rsidRPr="00F8449C">
        <w:rPr>
          <w:b/>
          <w:sz w:val="22"/>
          <w:szCs w:val="22"/>
          <w:highlight w:val="yellow"/>
        </w:rPr>
        <w:t>…….</w:t>
      </w:r>
      <w:proofErr w:type="gramEnd"/>
      <w:r w:rsidRPr="00F8449C">
        <w:rPr>
          <w:b/>
          <w:sz w:val="22"/>
          <w:szCs w:val="22"/>
          <w:highlight w:val="yellow"/>
        </w:rPr>
        <w:t>.</w:t>
      </w:r>
      <w:r w:rsidRPr="00F8449C">
        <w:rPr>
          <w:b/>
          <w:sz w:val="22"/>
          <w:szCs w:val="22"/>
        </w:rPr>
        <w:t xml:space="preserve">, DIČ: </w:t>
      </w:r>
      <w:r w:rsidRPr="00F8449C">
        <w:rPr>
          <w:b/>
          <w:sz w:val="22"/>
          <w:szCs w:val="22"/>
          <w:highlight w:val="yellow"/>
        </w:rPr>
        <w:t>………………………….</w:t>
      </w:r>
    </w:p>
    <w:p w14:paraId="2839E57B" w14:textId="77777777" w:rsidR="00F8449C" w:rsidRPr="00F8449C" w:rsidRDefault="00F8449C" w:rsidP="00F8449C">
      <w:pPr>
        <w:tabs>
          <w:tab w:val="left" w:pos="1843"/>
          <w:tab w:val="left" w:pos="4820"/>
          <w:tab w:val="left" w:pos="5670"/>
        </w:tabs>
        <w:rPr>
          <w:b/>
          <w:sz w:val="22"/>
          <w:szCs w:val="22"/>
        </w:rPr>
      </w:pPr>
      <w:r w:rsidRPr="00F8449C">
        <w:rPr>
          <w:b/>
          <w:sz w:val="22"/>
          <w:szCs w:val="22"/>
        </w:rPr>
        <w:tab/>
        <w:t xml:space="preserve">sídlo </w:t>
      </w:r>
      <w:r w:rsidRPr="00F8449C">
        <w:rPr>
          <w:b/>
          <w:sz w:val="22"/>
          <w:szCs w:val="22"/>
          <w:highlight w:val="yellow"/>
        </w:rPr>
        <w:t>…………………………………………………………</w:t>
      </w:r>
    </w:p>
    <w:p w14:paraId="502578EC" w14:textId="718AB424" w:rsidR="00F8449C" w:rsidRPr="00F8449C" w:rsidRDefault="00F8449C" w:rsidP="00F8449C">
      <w:pPr>
        <w:tabs>
          <w:tab w:val="left" w:pos="1843"/>
          <w:tab w:val="left" w:pos="4820"/>
          <w:tab w:val="left" w:pos="5670"/>
        </w:tabs>
        <w:rPr>
          <w:sz w:val="22"/>
          <w:szCs w:val="22"/>
        </w:rPr>
      </w:pPr>
      <w:r>
        <w:rPr>
          <w:b/>
          <w:sz w:val="22"/>
          <w:szCs w:val="22"/>
        </w:rPr>
        <w:tab/>
      </w:r>
      <w:r w:rsidRPr="00F8449C">
        <w:rPr>
          <w:sz w:val="22"/>
          <w:szCs w:val="22"/>
        </w:rPr>
        <w:t xml:space="preserve">zápis v rejstříku </w:t>
      </w:r>
      <w:r w:rsidRPr="00F8449C">
        <w:rPr>
          <w:sz w:val="22"/>
          <w:szCs w:val="22"/>
          <w:highlight w:val="yellow"/>
        </w:rPr>
        <w:t>……………………………………………………………</w:t>
      </w:r>
      <w:proofErr w:type="gramStart"/>
      <w:r w:rsidRPr="00F8449C">
        <w:rPr>
          <w:sz w:val="22"/>
          <w:szCs w:val="22"/>
          <w:highlight w:val="yellow"/>
        </w:rPr>
        <w:t>…….</w:t>
      </w:r>
      <w:proofErr w:type="gramEnd"/>
      <w:r w:rsidRPr="00F8449C">
        <w:rPr>
          <w:sz w:val="22"/>
          <w:szCs w:val="22"/>
          <w:highlight w:val="yellow"/>
        </w:rPr>
        <w:t>.</w:t>
      </w:r>
    </w:p>
    <w:p w14:paraId="489CDC63" w14:textId="77777777" w:rsidR="00F8449C" w:rsidRPr="00F8449C" w:rsidRDefault="00F8449C" w:rsidP="00F8449C">
      <w:pPr>
        <w:tabs>
          <w:tab w:val="left" w:pos="1843"/>
          <w:tab w:val="left" w:pos="4820"/>
          <w:tab w:val="left" w:pos="5670"/>
        </w:tabs>
        <w:rPr>
          <w:sz w:val="22"/>
          <w:szCs w:val="22"/>
        </w:rPr>
      </w:pPr>
      <w:r w:rsidRPr="00F8449C">
        <w:rPr>
          <w:sz w:val="22"/>
          <w:szCs w:val="22"/>
        </w:rPr>
        <w:tab/>
        <w:t xml:space="preserve">zastoupen </w:t>
      </w:r>
      <w:r w:rsidRPr="00F8449C">
        <w:rPr>
          <w:sz w:val="22"/>
          <w:szCs w:val="22"/>
          <w:highlight w:val="yellow"/>
        </w:rPr>
        <w:t>…………………………………………………</w:t>
      </w:r>
    </w:p>
    <w:p w14:paraId="44BF95F6" w14:textId="77777777" w:rsidR="00F8449C" w:rsidRPr="00F8449C" w:rsidRDefault="00F8449C" w:rsidP="00F8449C">
      <w:pPr>
        <w:tabs>
          <w:tab w:val="left" w:pos="1843"/>
          <w:tab w:val="left" w:pos="4820"/>
          <w:tab w:val="left" w:pos="5670"/>
        </w:tabs>
        <w:spacing w:after="120"/>
        <w:rPr>
          <w:sz w:val="22"/>
          <w:szCs w:val="22"/>
        </w:rPr>
      </w:pPr>
      <w:r w:rsidRPr="00F8449C">
        <w:rPr>
          <w:sz w:val="22"/>
          <w:szCs w:val="22"/>
        </w:rPr>
        <w:tab/>
        <w:t xml:space="preserve">bankovní účet číslo: </w:t>
      </w:r>
      <w:r w:rsidRPr="00F8449C">
        <w:rPr>
          <w:sz w:val="22"/>
          <w:szCs w:val="22"/>
          <w:highlight w:val="yellow"/>
        </w:rPr>
        <w:t>……………………….</w:t>
      </w:r>
    </w:p>
    <w:p w14:paraId="28B3DF6B" w14:textId="03EF51FE" w:rsidR="00384193" w:rsidRPr="007A0DE8" w:rsidRDefault="00384193" w:rsidP="00F8449C">
      <w:pPr>
        <w:tabs>
          <w:tab w:val="left" w:pos="1843"/>
          <w:tab w:val="left" w:pos="4820"/>
          <w:tab w:val="left" w:pos="5670"/>
        </w:tabs>
        <w:spacing w:after="120"/>
        <w:rPr>
          <w:sz w:val="22"/>
          <w:szCs w:val="22"/>
        </w:rPr>
      </w:pPr>
      <w:r w:rsidRPr="00F8449C">
        <w:rPr>
          <w:sz w:val="22"/>
          <w:szCs w:val="22"/>
        </w:rPr>
        <w:tab/>
      </w:r>
      <w:r w:rsidRPr="007A0DE8">
        <w:rPr>
          <w:sz w:val="22"/>
          <w:szCs w:val="22"/>
        </w:rPr>
        <w:t>- dále jen zhotovitel -</w:t>
      </w:r>
    </w:p>
    <w:p w14:paraId="1FF75B2B" w14:textId="0B9E3A44" w:rsidR="00AC492F" w:rsidRDefault="00BE166E">
      <w:pPr>
        <w:tabs>
          <w:tab w:val="left" w:pos="567"/>
          <w:tab w:val="left" w:pos="2127"/>
        </w:tabs>
        <w:jc w:val="center"/>
        <w:rPr>
          <w:b/>
          <w:sz w:val="22"/>
          <w:szCs w:val="22"/>
        </w:rPr>
      </w:pPr>
      <w:r w:rsidRPr="001C1B0A">
        <w:rPr>
          <w:b/>
          <w:bCs/>
          <w:color w:val="555555"/>
          <w:sz w:val="22"/>
          <w:szCs w:val="22"/>
          <w:shd w:val="clear" w:color="auto" w:fill="EEEEEE"/>
        </w:rPr>
        <w:t xml:space="preserve"> </w:t>
      </w:r>
    </w:p>
    <w:p w14:paraId="5AAE66BC" w14:textId="5D1594B9" w:rsidR="00384193" w:rsidRPr="001C1B0A" w:rsidRDefault="00384193">
      <w:pPr>
        <w:tabs>
          <w:tab w:val="left" w:pos="567"/>
          <w:tab w:val="left" w:pos="2127"/>
        </w:tabs>
        <w:jc w:val="center"/>
        <w:rPr>
          <w:b/>
          <w:sz w:val="22"/>
          <w:szCs w:val="22"/>
        </w:rPr>
      </w:pPr>
      <w:r w:rsidRPr="001C1B0A">
        <w:rPr>
          <w:b/>
          <w:sz w:val="22"/>
          <w:szCs w:val="22"/>
        </w:rPr>
        <w:t>I.</w:t>
      </w:r>
    </w:p>
    <w:p w14:paraId="6FA82524" w14:textId="77777777" w:rsidR="00384193" w:rsidRPr="001C1B0A" w:rsidRDefault="00384193" w:rsidP="001F1158">
      <w:pPr>
        <w:tabs>
          <w:tab w:val="left" w:pos="567"/>
          <w:tab w:val="left" w:pos="2127"/>
        </w:tabs>
        <w:jc w:val="center"/>
        <w:rPr>
          <w:b/>
          <w:sz w:val="22"/>
          <w:szCs w:val="22"/>
        </w:rPr>
      </w:pPr>
      <w:r w:rsidRPr="001C1B0A">
        <w:rPr>
          <w:b/>
          <w:sz w:val="22"/>
          <w:szCs w:val="22"/>
        </w:rPr>
        <w:t>Předmět smlouvy</w:t>
      </w:r>
    </w:p>
    <w:p w14:paraId="4B831870" w14:textId="77777777" w:rsidR="00B1677B" w:rsidRDefault="00384193" w:rsidP="0087478D">
      <w:pPr>
        <w:numPr>
          <w:ilvl w:val="0"/>
          <w:numId w:val="3"/>
        </w:numPr>
        <w:tabs>
          <w:tab w:val="left" w:pos="567"/>
          <w:tab w:val="left" w:pos="2127"/>
        </w:tabs>
        <w:spacing w:before="80"/>
        <w:ind w:left="567" w:hanging="567"/>
        <w:jc w:val="both"/>
        <w:rPr>
          <w:sz w:val="22"/>
          <w:szCs w:val="22"/>
        </w:rPr>
      </w:pPr>
      <w:r w:rsidRPr="001C1B0A">
        <w:rPr>
          <w:sz w:val="22"/>
          <w:szCs w:val="22"/>
        </w:rPr>
        <w:t>Zhotovitel se zavazuje provést na svůj náklad a nebezpečí pro objednatele dílo:</w:t>
      </w:r>
    </w:p>
    <w:p w14:paraId="0590D537" w14:textId="0B2CF596" w:rsidR="00B1677B" w:rsidRDefault="002D57B4" w:rsidP="00B1677B">
      <w:pPr>
        <w:tabs>
          <w:tab w:val="left" w:pos="567"/>
          <w:tab w:val="left" w:pos="2127"/>
        </w:tabs>
        <w:spacing w:before="80"/>
        <w:ind w:left="567"/>
        <w:jc w:val="both"/>
        <w:rPr>
          <w:sz w:val="22"/>
          <w:szCs w:val="22"/>
        </w:rPr>
      </w:pPr>
      <w:r w:rsidRPr="001C1B0A">
        <w:rPr>
          <w:sz w:val="22"/>
          <w:szCs w:val="22"/>
        </w:rPr>
        <w:t>„</w:t>
      </w:r>
      <w:r w:rsidR="00956B75" w:rsidRPr="00956B75">
        <w:rPr>
          <w:b/>
          <w:sz w:val="22"/>
          <w:szCs w:val="22"/>
        </w:rPr>
        <w:t xml:space="preserve">Oprava mostu 218-M, most v Nedošíně u </w:t>
      </w:r>
      <w:proofErr w:type="spellStart"/>
      <w:r w:rsidR="00956B75" w:rsidRPr="00956B75">
        <w:rPr>
          <w:b/>
          <w:sz w:val="22"/>
          <w:szCs w:val="22"/>
        </w:rPr>
        <w:t>Žabárny</w:t>
      </w:r>
      <w:proofErr w:type="spellEnd"/>
      <w:r w:rsidR="00384193" w:rsidRPr="001C1B0A">
        <w:rPr>
          <w:sz w:val="22"/>
          <w:szCs w:val="22"/>
        </w:rPr>
        <w:t xml:space="preserve">“ </w:t>
      </w:r>
    </w:p>
    <w:p w14:paraId="20A5D708" w14:textId="54380E7E" w:rsidR="00384193" w:rsidRPr="001C1B0A" w:rsidRDefault="00384193" w:rsidP="00B1677B">
      <w:pPr>
        <w:tabs>
          <w:tab w:val="left" w:pos="567"/>
          <w:tab w:val="left" w:pos="2127"/>
        </w:tabs>
        <w:spacing w:before="80"/>
        <w:ind w:left="567"/>
        <w:jc w:val="both"/>
        <w:rPr>
          <w:sz w:val="22"/>
          <w:szCs w:val="22"/>
        </w:rPr>
      </w:pPr>
      <w:r w:rsidRPr="001C1B0A">
        <w:rPr>
          <w:sz w:val="22"/>
          <w:szCs w:val="22"/>
        </w:rPr>
        <w:t>a objednatel se zavazuje dílo převzít a zaplatit cenu.</w:t>
      </w:r>
    </w:p>
    <w:p w14:paraId="3A8CD1FF" w14:textId="22E4A5DD" w:rsidR="00980E07" w:rsidRPr="001C1B0A" w:rsidRDefault="00384193" w:rsidP="0087478D">
      <w:pPr>
        <w:numPr>
          <w:ilvl w:val="0"/>
          <w:numId w:val="3"/>
        </w:numPr>
        <w:tabs>
          <w:tab w:val="left" w:pos="567"/>
          <w:tab w:val="left" w:pos="2127"/>
        </w:tabs>
        <w:spacing w:before="80"/>
        <w:ind w:left="567" w:hanging="567"/>
        <w:jc w:val="both"/>
        <w:rPr>
          <w:sz w:val="22"/>
          <w:szCs w:val="22"/>
        </w:rPr>
      </w:pPr>
      <w:r w:rsidRPr="001C1B0A">
        <w:rPr>
          <w:sz w:val="22"/>
          <w:szCs w:val="22"/>
        </w:rPr>
        <w:t>Dílo spočívá v</w:t>
      </w:r>
      <w:r w:rsidR="00980E07" w:rsidRPr="001C1B0A">
        <w:rPr>
          <w:sz w:val="22"/>
          <w:szCs w:val="22"/>
        </w:rPr>
        <w:t>e:</w:t>
      </w:r>
    </w:p>
    <w:p w14:paraId="2F13FE8A" w14:textId="3A49EA85" w:rsidR="00980E07" w:rsidRPr="001C1B0A" w:rsidRDefault="00980E07" w:rsidP="00980E07">
      <w:pPr>
        <w:pStyle w:val="Odstavecseseznamem"/>
        <w:numPr>
          <w:ilvl w:val="0"/>
          <w:numId w:val="23"/>
        </w:numPr>
        <w:tabs>
          <w:tab w:val="left" w:pos="2127"/>
        </w:tabs>
        <w:ind w:left="1191" w:hanging="624"/>
        <w:jc w:val="both"/>
        <w:rPr>
          <w:sz w:val="22"/>
          <w:szCs w:val="22"/>
        </w:rPr>
      </w:pPr>
      <w:r w:rsidRPr="001C1B0A">
        <w:rPr>
          <w:sz w:val="22"/>
          <w:szCs w:val="22"/>
        </w:rPr>
        <w:t xml:space="preserve">zpracování </w:t>
      </w:r>
      <w:r w:rsidRPr="001C1B0A">
        <w:rPr>
          <w:b/>
          <w:sz w:val="22"/>
          <w:szCs w:val="22"/>
        </w:rPr>
        <w:t xml:space="preserve">projektové dokumentace pro vydání </w:t>
      </w:r>
      <w:r w:rsidR="00F8449C">
        <w:rPr>
          <w:b/>
          <w:sz w:val="22"/>
          <w:szCs w:val="22"/>
        </w:rPr>
        <w:t>změny stavby před dokončením</w:t>
      </w:r>
      <w:r w:rsidRPr="001C1B0A">
        <w:rPr>
          <w:sz w:val="22"/>
          <w:szCs w:val="22"/>
        </w:rPr>
        <w:t xml:space="preserve"> v rozsahu a obsahu stanoveném vyhláškou č. 499/2006 Sb., o dokumentaci staveb, ve znění pozdějších změn, a zajištění pravomocného </w:t>
      </w:r>
      <w:r w:rsidR="00CE40C8" w:rsidRPr="001C1B0A">
        <w:rPr>
          <w:sz w:val="22"/>
          <w:szCs w:val="22"/>
        </w:rPr>
        <w:t>rozhodnutí</w:t>
      </w:r>
      <w:r w:rsidR="00CE40C8">
        <w:rPr>
          <w:sz w:val="22"/>
          <w:szCs w:val="22"/>
        </w:rPr>
        <w:t xml:space="preserve"> – společného</w:t>
      </w:r>
      <w:r w:rsidR="00606891">
        <w:rPr>
          <w:sz w:val="22"/>
          <w:szCs w:val="22"/>
        </w:rPr>
        <w:t xml:space="preserve"> povolení</w:t>
      </w:r>
      <w:r w:rsidR="00956B75">
        <w:rPr>
          <w:sz w:val="22"/>
          <w:szCs w:val="22"/>
        </w:rPr>
        <w:t>. Jeli potřeba</w:t>
      </w:r>
      <w:r w:rsidR="001C1B0A" w:rsidRPr="001C1B0A">
        <w:rPr>
          <w:sz w:val="22"/>
          <w:szCs w:val="22"/>
        </w:rPr>
        <w:t>;</w:t>
      </w:r>
    </w:p>
    <w:p w14:paraId="5B01C766" w14:textId="15EC3A8C" w:rsidR="00980E07" w:rsidRPr="00CE40C8" w:rsidRDefault="00980E07" w:rsidP="00980E07">
      <w:pPr>
        <w:pStyle w:val="Odstavecseseznamem"/>
        <w:numPr>
          <w:ilvl w:val="0"/>
          <w:numId w:val="23"/>
        </w:numPr>
        <w:tabs>
          <w:tab w:val="left" w:pos="2127"/>
        </w:tabs>
        <w:ind w:left="1191" w:hanging="624"/>
        <w:jc w:val="both"/>
        <w:rPr>
          <w:sz w:val="22"/>
          <w:szCs w:val="22"/>
        </w:rPr>
      </w:pPr>
      <w:r w:rsidRPr="001C1B0A">
        <w:rPr>
          <w:sz w:val="22"/>
          <w:szCs w:val="22"/>
        </w:rPr>
        <w:t xml:space="preserve">zpracování </w:t>
      </w:r>
      <w:r w:rsidR="00CE40C8">
        <w:rPr>
          <w:b/>
          <w:sz w:val="22"/>
          <w:szCs w:val="22"/>
        </w:rPr>
        <w:t>p</w:t>
      </w:r>
      <w:r w:rsidR="00CE40C8" w:rsidRPr="001C1B0A">
        <w:rPr>
          <w:b/>
          <w:sz w:val="22"/>
          <w:szCs w:val="22"/>
        </w:rPr>
        <w:t xml:space="preserve">rováděcí </w:t>
      </w:r>
      <w:r w:rsidR="00CE40C8">
        <w:rPr>
          <w:b/>
          <w:sz w:val="22"/>
          <w:szCs w:val="22"/>
        </w:rPr>
        <w:t>– realizační</w:t>
      </w:r>
      <w:r w:rsidRPr="001C1B0A">
        <w:rPr>
          <w:b/>
          <w:sz w:val="22"/>
          <w:szCs w:val="22"/>
        </w:rPr>
        <w:t xml:space="preserve"> dokumentace</w:t>
      </w:r>
      <w:r w:rsidRPr="001C1B0A">
        <w:rPr>
          <w:sz w:val="22"/>
          <w:szCs w:val="22"/>
        </w:rPr>
        <w:t xml:space="preserve"> v rozsahu a obsahu stanoveném vyhláškou č. 499/2006 Sb., o dokumentaci staveb, ve znění pozdějších změn</w:t>
      </w:r>
      <w:r w:rsidR="00ED7F91">
        <w:rPr>
          <w:sz w:val="22"/>
          <w:szCs w:val="22"/>
        </w:rPr>
        <w:t xml:space="preserve">, </w:t>
      </w:r>
      <w:r w:rsidR="00ED7F91" w:rsidRPr="00CE40C8">
        <w:rPr>
          <w:sz w:val="22"/>
          <w:szCs w:val="22"/>
        </w:rPr>
        <w:t>včetně položkového rozpočtu</w:t>
      </w:r>
      <w:r w:rsidR="001C1B0A" w:rsidRPr="00CE40C8">
        <w:rPr>
          <w:sz w:val="22"/>
          <w:szCs w:val="22"/>
        </w:rPr>
        <w:t>;</w:t>
      </w:r>
    </w:p>
    <w:p w14:paraId="1537189D" w14:textId="4062B81F" w:rsidR="00384193" w:rsidRPr="001C1B0A" w:rsidRDefault="00384193" w:rsidP="001C1B0A">
      <w:pPr>
        <w:pStyle w:val="Odstavecseseznamem"/>
        <w:numPr>
          <w:ilvl w:val="0"/>
          <w:numId w:val="23"/>
        </w:numPr>
        <w:tabs>
          <w:tab w:val="left" w:pos="2127"/>
        </w:tabs>
        <w:ind w:left="1191" w:hanging="624"/>
        <w:jc w:val="both"/>
        <w:rPr>
          <w:sz w:val="22"/>
          <w:szCs w:val="22"/>
        </w:rPr>
      </w:pPr>
      <w:r w:rsidRPr="00391691">
        <w:rPr>
          <w:b/>
          <w:bCs/>
          <w:sz w:val="22"/>
          <w:szCs w:val="22"/>
        </w:rPr>
        <w:t>provedení</w:t>
      </w:r>
      <w:r w:rsidRPr="001C1B0A">
        <w:rPr>
          <w:sz w:val="22"/>
          <w:szCs w:val="22"/>
        </w:rPr>
        <w:t xml:space="preserve"> </w:t>
      </w:r>
      <w:r w:rsidRPr="001C1B0A">
        <w:rPr>
          <w:b/>
          <w:bCs/>
          <w:sz w:val="22"/>
          <w:szCs w:val="22"/>
        </w:rPr>
        <w:t>stavby</w:t>
      </w:r>
      <w:r w:rsidR="004A6717">
        <w:rPr>
          <w:b/>
          <w:bCs/>
          <w:sz w:val="22"/>
          <w:szCs w:val="22"/>
        </w:rPr>
        <w:t xml:space="preserve"> včetně dodání nábytku a vybavení</w:t>
      </w:r>
      <w:r w:rsidRPr="001C1B0A">
        <w:rPr>
          <w:sz w:val="22"/>
          <w:szCs w:val="22"/>
        </w:rPr>
        <w:t xml:space="preserve"> </w:t>
      </w:r>
      <w:r w:rsidR="003F420B">
        <w:rPr>
          <w:sz w:val="22"/>
          <w:szCs w:val="22"/>
        </w:rPr>
        <w:t>dle projektové dokumentace zpracované zhotovitelem dle bodu 1.2.2. této smlouvy</w:t>
      </w:r>
      <w:r w:rsidRPr="001C1B0A">
        <w:rPr>
          <w:sz w:val="22"/>
          <w:szCs w:val="22"/>
        </w:rPr>
        <w:t>.</w:t>
      </w:r>
    </w:p>
    <w:p w14:paraId="7383F172" w14:textId="17CED840" w:rsidR="00384193" w:rsidRPr="007A0DE8" w:rsidRDefault="00606891" w:rsidP="0087478D">
      <w:pPr>
        <w:numPr>
          <w:ilvl w:val="0"/>
          <w:numId w:val="3"/>
        </w:numPr>
        <w:tabs>
          <w:tab w:val="left" w:pos="567"/>
          <w:tab w:val="left" w:pos="2127"/>
        </w:tabs>
        <w:spacing w:before="80"/>
        <w:ind w:left="567" w:hanging="567"/>
        <w:jc w:val="both"/>
        <w:rPr>
          <w:sz w:val="22"/>
          <w:szCs w:val="22"/>
        </w:rPr>
      </w:pPr>
      <w:r>
        <w:rPr>
          <w:sz w:val="22"/>
          <w:szCs w:val="22"/>
        </w:rPr>
        <w:t>P</w:t>
      </w:r>
      <w:r w:rsidR="00384193" w:rsidRPr="007A0DE8">
        <w:rPr>
          <w:sz w:val="22"/>
          <w:szCs w:val="22"/>
        </w:rPr>
        <w:t>ovinnost zhotovitele provést dílo dle této smlouvy zahrnuje zejména:</w:t>
      </w:r>
    </w:p>
    <w:p w14:paraId="507C06F9" w14:textId="5C14084E" w:rsidR="00606891" w:rsidRDefault="00606891" w:rsidP="001B5DB2">
      <w:pPr>
        <w:pStyle w:val="Zkladntextodsazen3"/>
        <w:numPr>
          <w:ilvl w:val="0"/>
          <w:numId w:val="9"/>
        </w:numPr>
        <w:tabs>
          <w:tab w:val="left" w:pos="851"/>
        </w:tabs>
        <w:ind w:left="850" w:hanging="283"/>
        <w:jc w:val="both"/>
        <w:rPr>
          <w:bCs/>
          <w:szCs w:val="22"/>
        </w:rPr>
      </w:pPr>
      <w:r>
        <w:rPr>
          <w:bCs/>
          <w:szCs w:val="22"/>
        </w:rPr>
        <w:t>zpracování kompletní výkresové dokumentace a dokladové části potřebné pro realizaci stavby,</w:t>
      </w:r>
    </w:p>
    <w:p w14:paraId="3FCDB5B0" w14:textId="1A420DC9" w:rsidR="0025011C" w:rsidRPr="0025011C" w:rsidRDefault="0025011C" w:rsidP="0025011C">
      <w:pPr>
        <w:pStyle w:val="Zkladntextodsazen3"/>
        <w:numPr>
          <w:ilvl w:val="0"/>
          <w:numId w:val="9"/>
        </w:numPr>
        <w:tabs>
          <w:tab w:val="left" w:pos="851"/>
        </w:tabs>
        <w:ind w:left="850" w:hanging="283"/>
        <w:jc w:val="both"/>
        <w:rPr>
          <w:bCs/>
          <w:szCs w:val="22"/>
        </w:rPr>
      </w:pPr>
      <w:r w:rsidRPr="0025011C">
        <w:rPr>
          <w:bCs/>
          <w:szCs w:val="22"/>
        </w:rPr>
        <w:t xml:space="preserve">příprava a podání žádosti o </w:t>
      </w:r>
      <w:r w:rsidR="00DF52C7">
        <w:rPr>
          <w:bCs/>
          <w:szCs w:val="22"/>
        </w:rPr>
        <w:t>změnu stavby před končením v případě změny technických parametrů</w:t>
      </w:r>
      <w:r w:rsidRPr="0025011C">
        <w:rPr>
          <w:bCs/>
          <w:szCs w:val="22"/>
        </w:rPr>
        <w:t>, zastupování objednatele v</w:t>
      </w:r>
      <w:r w:rsidR="00956B75">
        <w:rPr>
          <w:bCs/>
          <w:szCs w:val="22"/>
        </w:rPr>
        <w:t> </w:t>
      </w:r>
      <w:r w:rsidRPr="0025011C">
        <w:rPr>
          <w:bCs/>
          <w:szCs w:val="22"/>
        </w:rPr>
        <w:t>řízení</w:t>
      </w:r>
      <w:r w:rsidR="00956B75">
        <w:rPr>
          <w:bCs/>
          <w:szCs w:val="22"/>
        </w:rPr>
        <w:t>. V případě, že to daná situace vyžaduje.</w:t>
      </w:r>
    </w:p>
    <w:p w14:paraId="4B4ADB45" w14:textId="29D11E8B" w:rsidR="00606891" w:rsidRDefault="00606891" w:rsidP="001B5DB2">
      <w:pPr>
        <w:pStyle w:val="Zkladntextodsazen3"/>
        <w:numPr>
          <w:ilvl w:val="0"/>
          <w:numId w:val="9"/>
        </w:numPr>
        <w:tabs>
          <w:tab w:val="left" w:pos="851"/>
        </w:tabs>
        <w:ind w:left="850" w:hanging="283"/>
        <w:jc w:val="both"/>
        <w:rPr>
          <w:bCs/>
          <w:szCs w:val="22"/>
        </w:rPr>
      </w:pPr>
      <w:r>
        <w:rPr>
          <w:bCs/>
          <w:szCs w:val="22"/>
        </w:rPr>
        <w:t>zpracování realizační dokumentace a položkového rozpočtu,</w:t>
      </w:r>
    </w:p>
    <w:p w14:paraId="3C52FF3F" w14:textId="7EE7BA11" w:rsidR="0025011C" w:rsidRPr="0025011C" w:rsidRDefault="0025011C" w:rsidP="0025011C">
      <w:pPr>
        <w:pStyle w:val="Zkladntextodsazen3"/>
        <w:numPr>
          <w:ilvl w:val="0"/>
          <w:numId w:val="9"/>
        </w:numPr>
        <w:tabs>
          <w:tab w:val="left" w:pos="851"/>
        </w:tabs>
        <w:ind w:left="850" w:hanging="283"/>
        <w:jc w:val="both"/>
        <w:rPr>
          <w:bCs/>
          <w:szCs w:val="22"/>
        </w:rPr>
      </w:pPr>
      <w:r w:rsidRPr="0025011C">
        <w:rPr>
          <w:bCs/>
          <w:szCs w:val="22"/>
        </w:rPr>
        <w:t>účast na průběžném projednávání jednotlivých stupňů dokumentace během jejich zpracování s dotčenými orgány státní správy, správci sítí a vlastníky, zajišťování a zapracování jejich stanovisek do dokumentace</w:t>
      </w:r>
      <w:r>
        <w:rPr>
          <w:bCs/>
          <w:szCs w:val="22"/>
        </w:rPr>
        <w:t>,</w:t>
      </w:r>
    </w:p>
    <w:p w14:paraId="23B0E101" w14:textId="7FA949D6" w:rsidR="0025011C" w:rsidRPr="0025011C" w:rsidRDefault="0025011C" w:rsidP="0025011C">
      <w:pPr>
        <w:pStyle w:val="Zkladntextodsazen3"/>
        <w:numPr>
          <w:ilvl w:val="0"/>
          <w:numId w:val="9"/>
        </w:numPr>
        <w:tabs>
          <w:tab w:val="left" w:pos="851"/>
        </w:tabs>
        <w:ind w:left="850" w:hanging="283"/>
        <w:jc w:val="both"/>
        <w:rPr>
          <w:bCs/>
          <w:szCs w:val="22"/>
        </w:rPr>
      </w:pPr>
      <w:r w:rsidRPr="0025011C">
        <w:rPr>
          <w:bCs/>
          <w:szCs w:val="22"/>
        </w:rPr>
        <w:t xml:space="preserve">poskytnutí součinnosti během řízení o vydání </w:t>
      </w:r>
      <w:r w:rsidR="00DF52C7">
        <w:rPr>
          <w:bCs/>
          <w:szCs w:val="22"/>
        </w:rPr>
        <w:t>změny stavby před dokončením</w:t>
      </w:r>
      <w:r w:rsidRPr="0025011C">
        <w:rPr>
          <w:bCs/>
          <w:szCs w:val="22"/>
        </w:rPr>
        <w:t xml:space="preserve"> tak, aby objednatel získal pravomocné rozhodnutí</w:t>
      </w:r>
      <w:r>
        <w:rPr>
          <w:bCs/>
          <w:szCs w:val="22"/>
        </w:rPr>
        <w:t>,</w:t>
      </w:r>
    </w:p>
    <w:p w14:paraId="27D289F7" w14:textId="550DF8C1" w:rsidR="00384193" w:rsidRPr="007A0DE8" w:rsidRDefault="00384193" w:rsidP="001B5DB2">
      <w:pPr>
        <w:pStyle w:val="Zkladntextodsazen3"/>
        <w:numPr>
          <w:ilvl w:val="0"/>
          <w:numId w:val="9"/>
        </w:numPr>
        <w:tabs>
          <w:tab w:val="left" w:pos="851"/>
        </w:tabs>
        <w:ind w:left="850" w:hanging="283"/>
        <w:jc w:val="both"/>
        <w:rPr>
          <w:bCs/>
          <w:szCs w:val="22"/>
        </w:rPr>
      </w:pPr>
      <w:r w:rsidRPr="007A0DE8">
        <w:rPr>
          <w:bCs/>
          <w:szCs w:val="22"/>
        </w:rPr>
        <w:t xml:space="preserve">provedení veškerých prací a dodávek </w:t>
      </w:r>
      <w:r w:rsidR="00F90C66">
        <w:rPr>
          <w:bCs/>
          <w:szCs w:val="22"/>
        </w:rPr>
        <w:t>v souladu s projektovou dokumentací zpracovanou dle bodu 1.2.2. této smlouvy a položkovým rozpočtem zpracovaným dle bodu 1.2.2.</w:t>
      </w:r>
      <w:r w:rsidR="00F90C66" w:rsidRPr="00F90C66">
        <w:rPr>
          <w:bCs/>
          <w:szCs w:val="22"/>
        </w:rPr>
        <w:t xml:space="preserve"> </w:t>
      </w:r>
      <w:r w:rsidR="00F90C66">
        <w:rPr>
          <w:bCs/>
          <w:szCs w:val="22"/>
        </w:rPr>
        <w:t>této smlouvy, přičemž dané dokumenty budou předem odsouhlaseny objednatelem,</w:t>
      </w:r>
    </w:p>
    <w:p w14:paraId="5303A3C4" w14:textId="77777777" w:rsidR="00384193" w:rsidRPr="007A0DE8" w:rsidRDefault="00384193" w:rsidP="001B5DB2">
      <w:pPr>
        <w:pStyle w:val="Zkladntextodsazen3"/>
        <w:numPr>
          <w:ilvl w:val="0"/>
          <w:numId w:val="9"/>
        </w:numPr>
        <w:tabs>
          <w:tab w:val="left" w:pos="851"/>
        </w:tabs>
        <w:ind w:left="850" w:hanging="283"/>
        <w:jc w:val="both"/>
        <w:rPr>
          <w:bCs/>
          <w:szCs w:val="22"/>
        </w:rPr>
      </w:pPr>
      <w:r w:rsidRPr="007A0DE8">
        <w:rPr>
          <w:bCs/>
          <w:szCs w:val="22"/>
        </w:rPr>
        <w:t>zpracování projektové dokumentace skutečného provedení díla,</w:t>
      </w:r>
    </w:p>
    <w:p w14:paraId="537A232C" w14:textId="0316A10E" w:rsidR="00B1677B" w:rsidRPr="00B1677B" w:rsidRDefault="00B1677B" w:rsidP="00B1677B">
      <w:pPr>
        <w:pStyle w:val="Zkladntextodsazen3"/>
        <w:numPr>
          <w:ilvl w:val="0"/>
          <w:numId w:val="9"/>
        </w:numPr>
        <w:tabs>
          <w:tab w:val="left" w:pos="851"/>
        </w:tabs>
        <w:jc w:val="both"/>
        <w:rPr>
          <w:bCs/>
          <w:szCs w:val="22"/>
        </w:rPr>
      </w:pPr>
      <w:r w:rsidRPr="00B1677B">
        <w:rPr>
          <w:bCs/>
          <w:szCs w:val="22"/>
        </w:rPr>
        <w:t xml:space="preserve">zpracování Plánu revizí, kontrol, sledování stavu a údržby </w:t>
      </w:r>
      <w:r w:rsidR="00956B75">
        <w:rPr>
          <w:bCs/>
          <w:szCs w:val="22"/>
        </w:rPr>
        <w:t>mostní konstrukce a jejich součástí</w:t>
      </w:r>
    </w:p>
    <w:p w14:paraId="0FA42EBF" w14:textId="77777777" w:rsidR="00B1677B" w:rsidRPr="00B1677B" w:rsidRDefault="00B1677B" w:rsidP="00B1677B">
      <w:pPr>
        <w:pStyle w:val="Zkladntextodsazen3"/>
        <w:numPr>
          <w:ilvl w:val="0"/>
          <w:numId w:val="9"/>
        </w:numPr>
        <w:tabs>
          <w:tab w:val="left" w:pos="851"/>
        </w:tabs>
        <w:jc w:val="both"/>
        <w:rPr>
          <w:bCs/>
          <w:szCs w:val="22"/>
        </w:rPr>
      </w:pPr>
      <w:r w:rsidRPr="00B1677B">
        <w:rPr>
          <w:bCs/>
          <w:szCs w:val="22"/>
        </w:rPr>
        <w:t>úklid místa pro provádění díla,</w:t>
      </w:r>
    </w:p>
    <w:p w14:paraId="28A20E1C" w14:textId="77777777" w:rsidR="00B1677B" w:rsidRPr="00B1677B" w:rsidRDefault="00B1677B" w:rsidP="00B1677B">
      <w:pPr>
        <w:pStyle w:val="Zkladntextodsazen3"/>
        <w:numPr>
          <w:ilvl w:val="0"/>
          <w:numId w:val="9"/>
        </w:numPr>
        <w:tabs>
          <w:tab w:val="left" w:pos="851"/>
        </w:tabs>
        <w:jc w:val="both"/>
        <w:rPr>
          <w:bCs/>
          <w:szCs w:val="22"/>
        </w:rPr>
      </w:pPr>
      <w:r w:rsidRPr="00B1677B">
        <w:rPr>
          <w:bCs/>
          <w:szCs w:val="22"/>
        </w:rPr>
        <w:t>ověření polohy vedení stávajících inženýrských sítí a jejich vyznačení,</w:t>
      </w:r>
    </w:p>
    <w:p w14:paraId="6C040EE7" w14:textId="012E73C0" w:rsidR="00B1677B" w:rsidRPr="00B1677B" w:rsidRDefault="00B1677B" w:rsidP="00B1677B">
      <w:pPr>
        <w:pStyle w:val="Zkladntextodsazen3"/>
        <w:numPr>
          <w:ilvl w:val="0"/>
          <w:numId w:val="9"/>
        </w:numPr>
        <w:tabs>
          <w:tab w:val="left" w:pos="851"/>
        </w:tabs>
        <w:jc w:val="both"/>
        <w:rPr>
          <w:bCs/>
          <w:szCs w:val="22"/>
        </w:rPr>
      </w:pPr>
      <w:r w:rsidRPr="00B1677B">
        <w:rPr>
          <w:bCs/>
          <w:szCs w:val="22"/>
        </w:rPr>
        <w:t>zajištění bezpečnosti provozu na komunikacích v místě plnění, včetně zajištění dopravního značení po dobu provádění díla,</w:t>
      </w:r>
      <w:r w:rsidR="00956B75">
        <w:rPr>
          <w:bCs/>
          <w:szCs w:val="22"/>
        </w:rPr>
        <w:t xml:space="preserve"> DIO, DIR</w:t>
      </w:r>
    </w:p>
    <w:p w14:paraId="72BC9FBD" w14:textId="77777777" w:rsidR="00B1677B" w:rsidRPr="00B1677B" w:rsidRDefault="00B1677B" w:rsidP="00B1677B">
      <w:pPr>
        <w:pStyle w:val="Zkladntextodsazen3"/>
        <w:numPr>
          <w:ilvl w:val="0"/>
          <w:numId w:val="9"/>
        </w:numPr>
        <w:tabs>
          <w:tab w:val="left" w:pos="851"/>
        </w:tabs>
        <w:jc w:val="both"/>
        <w:rPr>
          <w:bCs/>
          <w:szCs w:val="22"/>
        </w:rPr>
      </w:pPr>
      <w:r w:rsidRPr="00B1677B">
        <w:rPr>
          <w:bCs/>
          <w:szCs w:val="22"/>
        </w:rPr>
        <w:t>dopravu osob, materiálu, strojů a nářadí po celou dobu provádění díla,</w:t>
      </w:r>
    </w:p>
    <w:p w14:paraId="104C39E7" w14:textId="77777777" w:rsidR="00B1677B" w:rsidRPr="00B1677B" w:rsidRDefault="00B1677B" w:rsidP="00B1677B">
      <w:pPr>
        <w:pStyle w:val="Zkladntextodsazen3"/>
        <w:numPr>
          <w:ilvl w:val="0"/>
          <w:numId w:val="9"/>
        </w:numPr>
        <w:tabs>
          <w:tab w:val="left" w:pos="851"/>
        </w:tabs>
        <w:jc w:val="both"/>
        <w:rPr>
          <w:bCs/>
          <w:szCs w:val="22"/>
        </w:rPr>
      </w:pPr>
      <w:r w:rsidRPr="00B1677B">
        <w:rPr>
          <w:bCs/>
          <w:szCs w:val="22"/>
        </w:rPr>
        <w:lastRenderedPageBreak/>
        <w:t xml:space="preserve">odzkoušení zařízení a zaškolení obsluhy, </w:t>
      </w:r>
    </w:p>
    <w:p w14:paraId="57560AD0" w14:textId="5DA38021" w:rsidR="00B1677B" w:rsidRPr="00B1677B" w:rsidRDefault="00B1677B" w:rsidP="00B1677B">
      <w:pPr>
        <w:pStyle w:val="Zkladntextodsazen3"/>
        <w:numPr>
          <w:ilvl w:val="0"/>
          <w:numId w:val="9"/>
        </w:numPr>
        <w:tabs>
          <w:tab w:val="left" w:pos="851"/>
        </w:tabs>
        <w:jc w:val="both"/>
        <w:rPr>
          <w:bCs/>
          <w:szCs w:val="22"/>
        </w:rPr>
      </w:pPr>
      <w:r w:rsidRPr="00B1677B">
        <w:rPr>
          <w:bCs/>
          <w:szCs w:val="22"/>
        </w:rPr>
        <w:t>provedení finálního stavebního úklidu prostoru stavby</w:t>
      </w:r>
    </w:p>
    <w:p w14:paraId="3A6A8AFA" w14:textId="77777777" w:rsidR="005E303A" w:rsidRPr="002D57B4" w:rsidRDefault="005E303A" w:rsidP="001B5DB2">
      <w:pPr>
        <w:pStyle w:val="Zkladntextodsazen3"/>
        <w:numPr>
          <w:ilvl w:val="0"/>
          <w:numId w:val="9"/>
        </w:numPr>
        <w:tabs>
          <w:tab w:val="left" w:pos="851"/>
        </w:tabs>
        <w:ind w:left="850" w:hanging="283"/>
        <w:jc w:val="both"/>
        <w:rPr>
          <w:bCs/>
          <w:szCs w:val="22"/>
        </w:rPr>
      </w:pPr>
      <w:r w:rsidRPr="002D57B4">
        <w:rPr>
          <w:bCs/>
          <w:szCs w:val="22"/>
        </w:rPr>
        <w:t>obstarání veškerých souhlasů, stanovisek a dokladů o zkouškách apod. nutných pro získání kolaudačního souhlasu</w:t>
      </w:r>
      <w:r w:rsidR="00DB38FF" w:rsidRPr="002D57B4">
        <w:rPr>
          <w:bCs/>
          <w:szCs w:val="22"/>
        </w:rPr>
        <w:t xml:space="preserve"> či kolaudačního rozhodnutí</w:t>
      </w:r>
      <w:r w:rsidRPr="002D57B4">
        <w:rPr>
          <w:bCs/>
          <w:szCs w:val="22"/>
        </w:rPr>
        <w:t>.</w:t>
      </w:r>
    </w:p>
    <w:p w14:paraId="32DC8DD2" w14:textId="5377A179" w:rsidR="00D208B9" w:rsidRDefault="00956B75" w:rsidP="0087478D">
      <w:pPr>
        <w:numPr>
          <w:ilvl w:val="0"/>
          <w:numId w:val="3"/>
        </w:numPr>
        <w:tabs>
          <w:tab w:val="left" w:pos="567"/>
          <w:tab w:val="left" w:pos="2127"/>
        </w:tabs>
        <w:spacing w:before="80"/>
        <w:ind w:left="567" w:hanging="567"/>
        <w:jc w:val="both"/>
        <w:rPr>
          <w:sz w:val="22"/>
          <w:szCs w:val="22"/>
        </w:rPr>
      </w:pPr>
      <w:r>
        <w:rPr>
          <w:sz w:val="22"/>
          <w:szCs w:val="22"/>
        </w:rPr>
        <w:t>Stavební práce</w:t>
      </w:r>
      <w:r w:rsidR="004A6717">
        <w:rPr>
          <w:sz w:val="22"/>
          <w:szCs w:val="22"/>
        </w:rPr>
        <w:t xml:space="preserve"> </w:t>
      </w:r>
      <w:r w:rsidR="00225BB6">
        <w:rPr>
          <w:sz w:val="22"/>
          <w:szCs w:val="22"/>
        </w:rPr>
        <w:t>bud</w:t>
      </w:r>
      <w:r w:rsidR="00B1677B">
        <w:rPr>
          <w:sz w:val="22"/>
          <w:szCs w:val="22"/>
        </w:rPr>
        <w:t>ou</w:t>
      </w:r>
      <w:r w:rsidR="00225BB6">
        <w:rPr>
          <w:sz w:val="22"/>
          <w:szCs w:val="22"/>
        </w:rPr>
        <w:t xml:space="preserve"> proveden</w:t>
      </w:r>
      <w:r w:rsidR="00B1677B">
        <w:rPr>
          <w:sz w:val="22"/>
          <w:szCs w:val="22"/>
        </w:rPr>
        <w:t>y</w:t>
      </w:r>
      <w:r w:rsidR="00225BB6">
        <w:rPr>
          <w:sz w:val="22"/>
          <w:szCs w:val="22"/>
        </w:rPr>
        <w:t xml:space="preserve"> minimálně v parametrech stanovených </w:t>
      </w:r>
      <w:r w:rsidRPr="00956B75">
        <w:rPr>
          <w:sz w:val="22"/>
          <w:szCs w:val="22"/>
        </w:rPr>
        <w:t>Hlavní mostní prohlídka mostu 218-M ze dne 17.06.2025, zpracovaná Ing. Janem Dobrovolným</w:t>
      </w:r>
      <w:r>
        <w:rPr>
          <w:sz w:val="22"/>
          <w:szCs w:val="22"/>
        </w:rPr>
        <w:t>.</w:t>
      </w:r>
    </w:p>
    <w:p w14:paraId="2F7A6FBC" w14:textId="7B0A1DE2" w:rsidR="00956B75" w:rsidRDefault="00956B75" w:rsidP="00956B75">
      <w:pPr>
        <w:tabs>
          <w:tab w:val="left" w:pos="567"/>
          <w:tab w:val="left" w:pos="2127"/>
        </w:tabs>
        <w:spacing w:before="80"/>
        <w:ind w:left="567"/>
        <w:jc w:val="both"/>
        <w:rPr>
          <w:sz w:val="22"/>
          <w:szCs w:val="22"/>
        </w:rPr>
      </w:pPr>
      <w:r>
        <w:rPr>
          <w:sz w:val="22"/>
          <w:szCs w:val="22"/>
        </w:rPr>
        <w:t xml:space="preserve">Dojde k </w:t>
      </w:r>
      <w:r w:rsidRPr="00956B75">
        <w:rPr>
          <w:sz w:val="22"/>
          <w:szCs w:val="22"/>
        </w:rPr>
        <w:t xml:space="preserve">odstranění závad a poruch uvedených v hlavní mostní prohlídce ze dne 17.06.2025, </w:t>
      </w:r>
      <w:r>
        <w:rPr>
          <w:sz w:val="22"/>
          <w:szCs w:val="22"/>
        </w:rPr>
        <w:t xml:space="preserve">k </w:t>
      </w:r>
      <w:r w:rsidRPr="00956B75">
        <w:rPr>
          <w:sz w:val="22"/>
          <w:szCs w:val="22"/>
        </w:rPr>
        <w:t>realizac</w:t>
      </w:r>
      <w:r>
        <w:rPr>
          <w:sz w:val="22"/>
          <w:szCs w:val="22"/>
        </w:rPr>
        <w:t>i</w:t>
      </w:r>
      <w:r w:rsidRPr="00956B75">
        <w:rPr>
          <w:sz w:val="22"/>
          <w:szCs w:val="22"/>
        </w:rPr>
        <w:t xml:space="preserve"> nové PKO ocelových prvků mostu, realizac</w:t>
      </w:r>
      <w:r>
        <w:rPr>
          <w:sz w:val="22"/>
          <w:szCs w:val="22"/>
        </w:rPr>
        <w:t>i</w:t>
      </w:r>
      <w:r w:rsidRPr="00956B75">
        <w:rPr>
          <w:sz w:val="22"/>
          <w:szCs w:val="22"/>
        </w:rPr>
        <w:t xml:space="preserve"> nového asfaltového krytu mostovky.</w:t>
      </w:r>
    </w:p>
    <w:p w14:paraId="2ECA4A37" w14:textId="0527D60B" w:rsidR="00C572E2" w:rsidRDefault="00384193" w:rsidP="0087478D">
      <w:pPr>
        <w:numPr>
          <w:ilvl w:val="0"/>
          <w:numId w:val="3"/>
        </w:numPr>
        <w:tabs>
          <w:tab w:val="left" w:pos="567"/>
          <w:tab w:val="left" w:pos="2127"/>
        </w:tabs>
        <w:spacing w:before="80"/>
        <w:ind w:left="567" w:hanging="567"/>
        <w:jc w:val="both"/>
        <w:rPr>
          <w:sz w:val="22"/>
          <w:szCs w:val="22"/>
        </w:rPr>
      </w:pPr>
      <w:r w:rsidRPr="007A0DE8">
        <w:rPr>
          <w:sz w:val="22"/>
          <w:szCs w:val="22"/>
        </w:rPr>
        <w:t xml:space="preserve">Dílo musí splnit a být v souladu s harmonizovanými, platnými a doporučenými ČSN, zákony, vyhláškami, nařízeními vlády a jinými právními předpisy, zejména hygienickými a předpisy týkajícími se bezpečnosti práce, které se vztahují na provádění díla, na dobu jeho životnosti a jeho provozování. </w:t>
      </w:r>
    </w:p>
    <w:p w14:paraId="6D126EE1" w14:textId="7A13F04A" w:rsidR="00384193" w:rsidRPr="007A0DE8" w:rsidRDefault="00384193" w:rsidP="0087478D">
      <w:pPr>
        <w:numPr>
          <w:ilvl w:val="0"/>
          <w:numId w:val="3"/>
        </w:numPr>
        <w:tabs>
          <w:tab w:val="left" w:pos="567"/>
          <w:tab w:val="left" w:pos="2127"/>
        </w:tabs>
        <w:spacing w:before="80"/>
        <w:ind w:left="567" w:hanging="567"/>
        <w:jc w:val="both"/>
        <w:rPr>
          <w:sz w:val="22"/>
          <w:szCs w:val="22"/>
        </w:rPr>
      </w:pPr>
      <w:r w:rsidRPr="007A0DE8">
        <w:rPr>
          <w:sz w:val="22"/>
          <w:szCs w:val="22"/>
        </w:rPr>
        <w:t xml:space="preserve">Místem plnění </w:t>
      </w:r>
      <w:r w:rsidR="00B1677B">
        <w:rPr>
          <w:sz w:val="22"/>
          <w:szCs w:val="22"/>
        </w:rPr>
        <w:t xml:space="preserve">je </w:t>
      </w:r>
      <w:r w:rsidR="00956B75">
        <w:rPr>
          <w:sz w:val="22"/>
          <w:szCs w:val="22"/>
        </w:rPr>
        <w:t xml:space="preserve">mostní objekt 218-M a </w:t>
      </w:r>
      <w:r w:rsidR="00BA09D5">
        <w:rPr>
          <w:sz w:val="22"/>
          <w:szCs w:val="22"/>
        </w:rPr>
        <w:t>přilehlé komunikace.</w:t>
      </w:r>
    </w:p>
    <w:p w14:paraId="77349776" w14:textId="77777777" w:rsidR="00384193" w:rsidRPr="007A0DE8" w:rsidRDefault="00384193" w:rsidP="0087478D">
      <w:pPr>
        <w:numPr>
          <w:ilvl w:val="0"/>
          <w:numId w:val="3"/>
        </w:numPr>
        <w:tabs>
          <w:tab w:val="left" w:pos="567"/>
          <w:tab w:val="left" w:pos="2127"/>
        </w:tabs>
        <w:spacing w:before="80"/>
        <w:ind w:left="567" w:hanging="567"/>
        <w:jc w:val="both"/>
        <w:rPr>
          <w:sz w:val="22"/>
          <w:szCs w:val="22"/>
        </w:rPr>
      </w:pPr>
      <w:r w:rsidRPr="007A0DE8">
        <w:rPr>
          <w:sz w:val="22"/>
          <w:szCs w:val="22"/>
        </w:rPr>
        <w:t xml:space="preserve">Zhotovitel je povinen zajistit ve své péči a na své náklady veškeré poddodavatelské práce, pokud jejich provedení poddodavatelem tato smlouva umožňuje, a za jejich provedení odpovídá objednateli tak, jako by je prováděl sám zhotovitel. </w:t>
      </w:r>
    </w:p>
    <w:p w14:paraId="37A36F19" w14:textId="029FA0B7" w:rsidR="0073403D" w:rsidRPr="00D208B9" w:rsidRDefault="00384193" w:rsidP="0087478D">
      <w:pPr>
        <w:numPr>
          <w:ilvl w:val="0"/>
          <w:numId w:val="3"/>
        </w:numPr>
        <w:tabs>
          <w:tab w:val="left" w:pos="567"/>
          <w:tab w:val="left" w:pos="2127"/>
        </w:tabs>
        <w:spacing w:before="80"/>
        <w:ind w:left="567" w:hanging="567"/>
        <w:jc w:val="both"/>
        <w:rPr>
          <w:sz w:val="22"/>
          <w:szCs w:val="22"/>
        </w:rPr>
      </w:pPr>
      <w:r w:rsidRPr="0073403D">
        <w:rPr>
          <w:sz w:val="22"/>
          <w:szCs w:val="22"/>
        </w:rPr>
        <w:t>Zhotovitel potvrzuje, že se v plném rozsahu seznámil s</w:t>
      </w:r>
      <w:r w:rsidR="00D208B9">
        <w:rPr>
          <w:sz w:val="22"/>
          <w:szCs w:val="22"/>
        </w:rPr>
        <w:t xml:space="preserve"> </w:t>
      </w:r>
      <w:r w:rsidRPr="0073403D">
        <w:rPr>
          <w:sz w:val="22"/>
          <w:szCs w:val="22"/>
        </w:rPr>
        <w:t xml:space="preserve">rozsahem a povahou díla, že jsou mu známy </w:t>
      </w:r>
      <w:r w:rsidRPr="00D208B9">
        <w:rPr>
          <w:sz w:val="22"/>
          <w:szCs w:val="22"/>
        </w:rPr>
        <w:t>veškeré technické, kvalitativní a jiné podmínky nezbytné k realizaci díla a že disponuje takovými kapacitami a odbornými znalostmi, které jsou k provedení díla nezbytné.</w:t>
      </w:r>
    </w:p>
    <w:p w14:paraId="0C97363E" w14:textId="488424D0" w:rsidR="00384193" w:rsidRPr="007A0DE8" w:rsidRDefault="00384193" w:rsidP="0087478D">
      <w:pPr>
        <w:numPr>
          <w:ilvl w:val="0"/>
          <w:numId w:val="3"/>
        </w:numPr>
        <w:tabs>
          <w:tab w:val="left" w:pos="567"/>
          <w:tab w:val="left" w:pos="2127"/>
        </w:tabs>
        <w:spacing w:before="80"/>
        <w:ind w:left="567" w:hanging="567"/>
        <w:jc w:val="both"/>
        <w:rPr>
          <w:sz w:val="22"/>
          <w:szCs w:val="22"/>
        </w:rPr>
      </w:pPr>
      <w:r w:rsidRPr="007A0DE8">
        <w:rPr>
          <w:sz w:val="22"/>
          <w:szCs w:val="22"/>
        </w:rPr>
        <w:t>Podmínkou předání díla je i předání příslušných dokladů o provedených zkouškách a revizích, použitých materiálech (prohlášení o shodě dle zákona č. 22/1997 Sb., ve znění pozdějších změn) a ostatních dokladů, vyplývajících z </w:t>
      </w:r>
      <w:r w:rsidR="002E1F37">
        <w:rPr>
          <w:sz w:val="22"/>
          <w:szCs w:val="22"/>
        </w:rPr>
        <w:t>p</w:t>
      </w:r>
      <w:r w:rsidRPr="007A0DE8">
        <w:rPr>
          <w:sz w:val="22"/>
          <w:szCs w:val="22"/>
        </w:rPr>
        <w:t>rojektové dokumentace.</w:t>
      </w:r>
    </w:p>
    <w:p w14:paraId="05C2B8C3" w14:textId="6B9FB4D4" w:rsidR="00384193" w:rsidRPr="00E72F6F" w:rsidRDefault="00384193" w:rsidP="0087478D">
      <w:pPr>
        <w:numPr>
          <w:ilvl w:val="0"/>
          <w:numId w:val="3"/>
        </w:numPr>
        <w:tabs>
          <w:tab w:val="left" w:pos="567"/>
          <w:tab w:val="left" w:pos="2127"/>
        </w:tabs>
        <w:spacing w:before="80"/>
        <w:ind w:left="567" w:hanging="567"/>
        <w:jc w:val="both"/>
        <w:rPr>
          <w:sz w:val="22"/>
          <w:szCs w:val="22"/>
        </w:rPr>
      </w:pPr>
      <w:r w:rsidRPr="00E72F6F">
        <w:rPr>
          <w:sz w:val="22"/>
          <w:szCs w:val="22"/>
        </w:rPr>
        <w:t>V případě rozporu mezi smlouvou a její příloh</w:t>
      </w:r>
      <w:r w:rsidR="00E72F6F">
        <w:rPr>
          <w:sz w:val="22"/>
          <w:szCs w:val="22"/>
        </w:rPr>
        <w:t>ou</w:t>
      </w:r>
      <w:r w:rsidRPr="00E72F6F">
        <w:rPr>
          <w:sz w:val="22"/>
          <w:szCs w:val="22"/>
        </w:rPr>
        <w:t xml:space="preserve"> mají vždy přednost ujednání této smlouvy. </w:t>
      </w:r>
    </w:p>
    <w:p w14:paraId="5263AC29" w14:textId="77777777" w:rsidR="00E72F6F" w:rsidRDefault="00E72F6F" w:rsidP="00321503">
      <w:pPr>
        <w:keepNext/>
        <w:tabs>
          <w:tab w:val="left" w:pos="567"/>
          <w:tab w:val="left" w:pos="2127"/>
        </w:tabs>
        <w:jc w:val="center"/>
        <w:rPr>
          <w:b/>
          <w:sz w:val="22"/>
          <w:szCs w:val="22"/>
        </w:rPr>
      </w:pPr>
    </w:p>
    <w:p w14:paraId="1A36C0B9" w14:textId="68E91F53" w:rsidR="00384193" w:rsidRPr="00572CD5" w:rsidRDefault="00384193" w:rsidP="00321503">
      <w:pPr>
        <w:keepNext/>
        <w:tabs>
          <w:tab w:val="left" w:pos="567"/>
          <w:tab w:val="left" w:pos="2127"/>
        </w:tabs>
        <w:jc w:val="center"/>
        <w:rPr>
          <w:b/>
          <w:sz w:val="22"/>
          <w:szCs w:val="22"/>
        </w:rPr>
      </w:pPr>
      <w:r w:rsidRPr="00572CD5">
        <w:rPr>
          <w:b/>
          <w:sz w:val="22"/>
          <w:szCs w:val="22"/>
        </w:rPr>
        <w:t>II.</w:t>
      </w:r>
    </w:p>
    <w:p w14:paraId="418C2F4E" w14:textId="77777777" w:rsidR="00384193" w:rsidRPr="00572CD5" w:rsidRDefault="00384193" w:rsidP="00321503">
      <w:pPr>
        <w:keepNext/>
        <w:tabs>
          <w:tab w:val="left" w:pos="567"/>
          <w:tab w:val="left" w:pos="2127"/>
        </w:tabs>
        <w:spacing w:after="80"/>
        <w:jc w:val="center"/>
        <w:rPr>
          <w:b/>
          <w:sz w:val="22"/>
          <w:szCs w:val="22"/>
        </w:rPr>
      </w:pPr>
      <w:r w:rsidRPr="00572CD5">
        <w:rPr>
          <w:b/>
          <w:sz w:val="22"/>
          <w:szCs w:val="22"/>
        </w:rPr>
        <w:t>Čas plnění</w:t>
      </w:r>
    </w:p>
    <w:p w14:paraId="53D9DBFA" w14:textId="1C611405" w:rsidR="00572CD5" w:rsidRPr="00572CD5" w:rsidRDefault="00572CD5" w:rsidP="0087478D">
      <w:pPr>
        <w:numPr>
          <w:ilvl w:val="0"/>
          <w:numId w:val="27"/>
        </w:numPr>
        <w:tabs>
          <w:tab w:val="num" w:pos="540"/>
        </w:tabs>
        <w:spacing w:before="80"/>
        <w:ind w:left="539" w:hanging="539"/>
        <w:jc w:val="both"/>
        <w:rPr>
          <w:sz w:val="22"/>
          <w:szCs w:val="22"/>
        </w:rPr>
      </w:pPr>
      <w:r w:rsidRPr="00572CD5">
        <w:rPr>
          <w:sz w:val="22"/>
          <w:szCs w:val="22"/>
        </w:rPr>
        <w:t xml:space="preserve">Zhotovitel se zavazuje, že </w:t>
      </w:r>
      <w:r w:rsidR="000152F8">
        <w:rPr>
          <w:sz w:val="22"/>
          <w:szCs w:val="22"/>
        </w:rPr>
        <w:t>dílo</w:t>
      </w:r>
      <w:r>
        <w:rPr>
          <w:sz w:val="22"/>
          <w:szCs w:val="22"/>
        </w:rPr>
        <w:t xml:space="preserve"> </w:t>
      </w:r>
      <w:r w:rsidRPr="00572CD5">
        <w:rPr>
          <w:sz w:val="22"/>
          <w:szCs w:val="22"/>
        </w:rPr>
        <w:t xml:space="preserve">provede v těchto termínech: </w:t>
      </w:r>
    </w:p>
    <w:p w14:paraId="67D8DFBB" w14:textId="13B7CF88" w:rsidR="00572CD5" w:rsidRPr="00572CD5" w:rsidRDefault="00572CD5" w:rsidP="00E8612F">
      <w:pPr>
        <w:numPr>
          <w:ilvl w:val="0"/>
          <w:numId w:val="28"/>
        </w:numPr>
        <w:tabs>
          <w:tab w:val="left" w:pos="1276"/>
        </w:tabs>
        <w:spacing w:before="40"/>
        <w:ind w:left="1276" w:hanging="692"/>
        <w:jc w:val="both"/>
        <w:rPr>
          <w:sz w:val="22"/>
          <w:szCs w:val="22"/>
        </w:rPr>
      </w:pPr>
      <w:r w:rsidRPr="00572CD5">
        <w:rPr>
          <w:sz w:val="22"/>
          <w:szCs w:val="22"/>
        </w:rPr>
        <w:t xml:space="preserve">projektová dokumentace k žádosti </w:t>
      </w:r>
      <w:r w:rsidR="00225BB6">
        <w:rPr>
          <w:sz w:val="22"/>
          <w:szCs w:val="22"/>
        </w:rPr>
        <w:t>o změnu stavby před dokončením</w:t>
      </w:r>
      <w:r w:rsidR="000152F8">
        <w:rPr>
          <w:sz w:val="22"/>
          <w:szCs w:val="22"/>
        </w:rPr>
        <w:t xml:space="preserve"> dle bodu 1.2.1. této smlouvy</w:t>
      </w:r>
      <w:proofErr w:type="gramStart"/>
      <w:r w:rsidR="00BA09D5">
        <w:rPr>
          <w:sz w:val="22"/>
          <w:szCs w:val="22"/>
        </w:rPr>
        <w:t xml:space="preserve">. </w:t>
      </w:r>
      <w:proofErr w:type="gramEnd"/>
      <w:r w:rsidR="00BA09D5">
        <w:rPr>
          <w:sz w:val="22"/>
          <w:szCs w:val="22"/>
        </w:rPr>
        <w:t>Pokud to daná situace vyžaduje</w:t>
      </w:r>
      <w:r w:rsidRPr="00572CD5">
        <w:rPr>
          <w:sz w:val="22"/>
          <w:szCs w:val="22"/>
        </w:rPr>
        <w:t xml:space="preserve">: </w:t>
      </w:r>
    </w:p>
    <w:p w14:paraId="060C07F1" w14:textId="64E80FAD" w:rsidR="00572CD5" w:rsidRPr="00572CD5" w:rsidRDefault="00572CD5" w:rsidP="00572CD5">
      <w:pPr>
        <w:pStyle w:val="Odstavecseseznamem"/>
        <w:numPr>
          <w:ilvl w:val="0"/>
          <w:numId w:val="29"/>
        </w:numPr>
        <w:tabs>
          <w:tab w:val="left" w:pos="1560"/>
        </w:tabs>
        <w:ind w:left="1560" w:hanging="284"/>
        <w:contextualSpacing w:val="0"/>
        <w:jc w:val="both"/>
        <w:rPr>
          <w:sz w:val="22"/>
          <w:szCs w:val="22"/>
        </w:rPr>
      </w:pPr>
      <w:r w:rsidRPr="00572CD5">
        <w:rPr>
          <w:sz w:val="22"/>
          <w:szCs w:val="22"/>
        </w:rPr>
        <w:t xml:space="preserve">zahájení: </w:t>
      </w:r>
      <w:r w:rsidRPr="00CE40C8">
        <w:rPr>
          <w:sz w:val="22"/>
          <w:szCs w:val="22"/>
        </w:rPr>
        <w:t xml:space="preserve">ode dne </w:t>
      </w:r>
      <w:r w:rsidR="00F70D3B" w:rsidRPr="00CE40C8">
        <w:rPr>
          <w:sz w:val="22"/>
          <w:szCs w:val="22"/>
        </w:rPr>
        <w:t>účinnosti</w:t>
      </w:r>
      <w:r w:rsidR="00F70D3B">
        <w:rPr>
          <w:sz w:val="22"/>
          <w:szCs w:val="22"/>
        </w:rPr>
        <w:t xml:space="preserve"> této smlouvy</w:t>
      </w:r>
      <w:r w:rsidRPr="00572CD5">
        <w:rPr>
          <w:sz w:val="22"/>
          <w:szCs w:val="22"/>
        </w:rPr>
        <w:t xml:space="preserve">, </w:t>
      </w:r>
    </w:p>
    <w:p w14:paraId="16995775" w14:textId="71F14322" w:rsidR="00572CD5" w:rsidRPr="00572CD5" w:rsidRDefault="00572CD5" w:rsidP="00572CD5">
      <w:pPr>
        <w:pStyle w:val="Odstavecseseznamem"/>
        <w:numPr>
          <w:ilvl w:val="0"/>
          <w:numId w:val="29"/>
        </w:numPr>
        <w:tabs>
          <w:tab w:val="left" w:pos="1560"/>
        </w:tabs>
        <w:ind w:left="1560" w:hanging="284"/>
        <w:contextualSpacing w:val="0"/>
        <w:jc w:val="both"/>
        <w:rPr>
          <w:sz w:val="22"/>
          <w:szCs w:val="22"/>
        </w:rPr>
      </w:pPr>
      <w:r w:rsidRPr="00572CD5">
        <w:rPr>
          <w:sz w:val="22"/>
          <w:szCs w:val="22"/>
        </w:rPr>
        <w:t>předání projektové dokumentace</w:t>
      </w:r>
      <w:r w:rsidR="00F70D3B">
        <w:rPr>
          <w:sz w:val="22"/>
          <w:szCs w:val="22"/>
        </w:rPr>
        <w:t xml:space="preserve"> dle bodu 1.2.1.</w:t>
      </w:r>
      <w:r w:rsidRPr="00572CD5">
        <w:rPr>
          <w:sz w:val="22"/>
          <w:szCs w:val="22"/>
        </w:rPr>
        <w:t xml:space="preserve">, včetně podání žádosti o vydání </w:t>
      </w:r>
      <w:r w:rsidR="00225BB6">
        <w:rPr>
          <w:sz w:val="22"/>
          <w:szCs w:val="22"/>
        </w:rPr>
        <w:t>změny stavby před dokončením</w:t>
      </w:r>
      <w:r w:rsidRPr="00572CD5">
        <w:rPr>
          <w:sz w:val="22"/>
          <w:szCs w:val="22"/>
        </w:rPr>
        <w:t xml:space="preserve"> k příslušnému stavebnímu úřadu: do </w:t>
      </w:r>
      <w:r w:rsidR="00225BB6">
        <w:rPr>
          <w:sz w:val="22"/>
          <w:szCs w:val="22"/>
        </w:rPr>
        <w:t>6</w:t>
      </w:r>
      <w:r w:rsidRPr="00572CD5">
        <w:rPr>
          <w:sz w:val="22"/>
          <w:szCs w:val="22"/>
        </w:rPr>
        <w:t>0 dnů od účinnosti této smlouvy;</w:t>
      </w:r>
    </w:p>
    <w:p w14:paraId="13BCF21B" w14:textId="67BB857A" w:rsidR="00572CD5" w:rsidRPr="00572CD5" w:rsidRDefault="00F70D3B" w:rsidP="00E8612F">
      <w:pPr>
        <w:numPr>
          <w:ilvl w:val="0"/>
          <w:numId w:val="28"/>
        </w:numPr>
        <w:tabs>
          <w:tab w:val="left" w:pos="1276"/>
        </w:tabs>
        <w:spacing w:before="40"/>
        <w:ind w:left="1276" w:hanging="692"/>
        <w:jc w:val="both"/>
        <w:rPr>
          <w:sz w:val="22"/>
          <w:szCs w:val="22"/>
        </w:rPr>
      </w:pPr>
      <w:proofErr w:type="gramStart"/>
      <w:r>
        <w:rPr>
          <w:sz w:val="22"/>
          <w:szCs w:val="22"/>
        </w:rPr>
        <w:t>prováděcí - realizační</w:t>
      </w:r>
      <w:proofErr w:type="gramEnd"/>
      <w:r>
        <w:rPr>
          <w:sz w:val="22"/>
          <w:szCs w:val="22"/>
        </w:rPr>
        <w:t xml:space="preserve"> </w:t>
      </w:r>
      <w:r w:rsidR="00572CD5" w:rsidRPr="00572CD5">
        <w:rPr>
          <w:sz w:val="22"/>
          <w:szCs w:val="22"/>
        </w:rPr>
        <w:t>dokumentace</w:t>
      </w:r>
      <w:r w:rsidR="000152F8">
        <w:rPr>
          <w:sz w:val="22"/>
          <w:szCs w:val="22"/>
        </w:rPr>
        <w:t xml:space="preserve"> dle bodu 1.2.2. této smlouvy</w:t>
      </w:r>
      <w:r w:rsidR="00572CD5" w:rsidRPr="00572CD5">
        <w:rPr>
          <w:sz w:val="22"/>
          <w:szCs w:val="22"/>
        </w:rPr>
        <w:t xml:space="preserve">: </w:t>
      </w:r>
    </w:p>
    <w:p w14:paraId="52A0BE0A" w14:textId="5D4C04D4" w:rsidR="00572CD5" w:rsidRPr="00572CD5" w:rsidRDefault="00572CD5" w:rsidP="00572CD5">
      <w:pPr>
        <w:pStyle w:val="Odstavecseseznamem"/>
        <w:numPr>
          <w:ilvl w:val="0"/>
          <w:numId w:val="30"/>
        </w:numPr>
        <w:tabs>
          <w:tab w:val="left" w:pos="1560"/>
        </w:tabs>
        <w:ind w:left="1560" w:hanging="284"/>
        <w:contextualSpacing w:val="0"/>
        <w:jc w:val="both"/>
        <w:rPr>
          <w:sz w:val="22"/>
          <w:szCs w:val="22"/>
        </w:rPr>
      </w:pPr>
      <w:r w:rsidRPr="00572CD5">
        <w:rPr>
          <w:sz w:val="22"/>
          <w:szCs w:val="22"/>
        </w:rPr>
        <w:t xml:space="preserve">zahájení: ode dne </w:t>
      </w:r>
      <w:r w:rsidR="00225BB6" w:rsidRPr="00CE40C8">
        <w:rPr>
          <w:sz w:val="22"/>
          <w:szCs w:val="22"/>
        </w:rPr>
        <w:t>účinnosti</w:t>
      </w:r>
      <w:r w:rsidR="00225BB6">
        <w:rPr>
          <w:sz w:val="22"/>
          <w:szCs w:val="22"/>
        </w:rPr>
        <w:t xml:space="preserve"> této smlouvy</w:t>
      </w:r>
      <w:r w:rsidRPr="00572CD5">
        <w:rPr>
          <w:sz w:val="22"/>
          <w:szCs w:val="22"/>
        </w:rPr>
        <w:t xml:space="preserve">, </w:t>
      </w:r>
    </w:p>
    <w:p w14:paraId="7BA7635D" w14:textId="4D8AD335" w:rsidR="00572CD5" w:rsidRPr="00572CD5" w:rsidRDefault="00572CD5" w:rsidP="00572CD5">
      <w:pPr>
        <w:pStyle w:val="Odstavecseseznamem"/>
        <w:numPr>
          <w:ilvl w:val="0"/>
          <w:numId w:val="30"/>
        </w:numPr>
        <w:tabs>
          <w:tab w:val="left" w:pos="1560"/>
        </w:tabs>
        <w:ind w:left="1560" w:hanging="284"/>
        <w:contextualSpacing w:val="0"/>
        <w:jc w:val="both"/>
        <w:rPr>
          <w:sz w:val="22"/>
          <w:szCs w:val="22"/>
        </w:rPr>
      </w:pPr>
      <w:r w:rsidRPr="00572CD5">
        <w:rPr>
          <w:sz w:val="22"/>
          <w:szCs w:val="22"/>
        </w:rPr>
        <w:t>předání projektové dokumentace</w:t>
      </w:r>
      <w:r w:rsidR="003A1FFD">
        <w:rPr>
          <w:sz w:val="22"/>
          <w:szCs w:val="22"/>
        </w:rPr>
        <w:t xml:space="preserve"> dle bodu 1.2.2.</w:t>
      </w:r>
      <w:r w:rsidRPr="00572CD5">
        <w:rPr>
          <w:sz w:val="22"/>
          <w:szCs w:val="22"/>
        </w:rPr>
        <w:t xml:space="preserve">: do </w:t>
      </w:r>
      <w:r w:rsidR="00833ED3">
        <w:rPr>
          <w:sz w:val="22"/>
          <w:szCs w:val="22"/>
        </w:rPr>
        <w:t>6</w:t>
      </w:r>
      <w:r w:rsidR="00833ED3" w:rsidRPr="00572CD5">
        <w:rPr>
          <w:sz w:val="22"/>
          <w:szCs w:val="22"/>
        </w:rPr>
        <w:t>0 dnů od účinnosti této smlouvy</w:t>
      </w:r>
      <w:r w:rsidR="003A1FFD">
        <w:rPr>
          <w:sz w:val="22"/>
          <w:szCs w:val="22"/>
        </w:rPr>
        <w:t>;</w:t>
      </w:r>
      <w:r w:rsidR="00250A0A">
        <w:rPr>
          <w:sz w:val="22"/>
          <w:szCs w:val="22"/>
        </w:rPr>
        <w:t xml:space="preserve"> </w:t>
      </w:r>
    </w:p>
    <w:p w14:paraId="32A89487" w14:textId="7142AFA0" w:rsidR="000152F8" w:rsidRPr="00572CD5" w:rsidRDefault="000152F8" w:rsidP="00E8612F">
      <w:pPr>
        <w:numPr>
          <w:ilvl w:val="0"/>
          <w:numId w:val="28"/>
        </w:numPr>
        <w:tabs>
          <w:tab w:val="left" w:pos="1276"/>
        </w:tabs>
        <w:spacing w:before="40"/>
        <w:ind w:left="1276" w:hanging="692"/>
        <w:jc w:val="both"/>
        <w:rPr>
          <w:sz w:val="22"/>
          <w:szCs w:val="22"/>
        </w:rPr>
      </w:pPr>
      <w:r>
        <w:rPr>
          <w:sz w:val="22"/>
          <w:szCs w:val="22"/>
        </w:rPr>
        <w:t>provedení stavby dle bodu 1.2.3. této smlouvy</w:t>
      </w:r>
      <w:r w:rsidRPr="00572CD5">
        <w:rPr>
          <w:sz w:val="22"/>
          <w:szCs w:val="22"/>
        </w:rPr>
        <w:t xml:space="preserve">: </w:t>
      </w:r>
    </w:p>
    <w:p w14:paraId="0856CBEC" w14:textId="08C0A9D1" w:rsidR="000152F8" w:rsidRPr="00572CD5" w:rsidRDefault="000152F8" w:rsidP="003A1FFD">
      <w:pPr>
        <w:pStyle w:val="Odstavecseseznamem"/>
        <w:numPr>
          <w:ilvl w:val="0"/>
          <w:numId w:val="31"/>
        </w:numPr>
        <w:tabs>
          <w:tab w:val="left" w:pos="1560"/>
        </w:tabs>
        <w:ind w:left="1560" w:hanging="284"/>
        <w:contextualSpacing w:val="0"/>
        <w:jc w:val="both"/>
        <w:rPr>
          <w:sz w:val="22"/>
          <w:szCs w:val="22"/>
        </w:rPr>
      </w:pPr>
      <w:r w:rsidRPr="00572CD5">
        <w:rPr>
          <w:sz w:val="22"/>
          <w:szCs w:val="22"/>
        </w:rPr>
        <w:t>zahájení:</w:t>
      </w:r>
      <w:r w:rsidR="00BA09D5">
        <w:rPr>
          <w:sz w:val="22"/>
          <w:szCs w:val="22"/>
        </w:rPr>
        <w:t xml:space="preserve"> za klimaticky vhodných podmínek po nabytí účinnosti této smlouvy, případně </w:t>
      </w:r>
      <w:r w:rsidR="00AA5751">
        <w:rPr>
          <w:sz w:val="22"/>
          <w:szCs w:val="22"/>
        </w:rPr>
        <w:t xml:space="preserve">po nabytí právní moci </w:t>
      </w:r>
      <w:r w:rsidR="00833ED3">
        <w:rPr>
          <w:sz w:val="22"/>
          <w:szCs w:val="22"/>
        </w:rPr>
        <w:t>změny stavby před dokončením</w:t>
      </w:r>
    </w:p>
    <w:p w14:paraId="04D9DE27" w14:textId="06329E45" w:rsidR="000152F8" w:rsidRPr="00572CD5" w:rsidRDefault="000152F8" w:rsidP="000152F8">
      <w:pPr>
        <w:pStyle w:val="Odstavecseseznamem"/>
        <w:numPr>
          <w:ilvl w:val="0"/>
          <w:numId w:val="31"/>
        </w:numPr>
        <w:tabs>
          <w:tab w:val="left" w:pos="1560"/>
        </w:tabs>
        <w:ind w:left="1560" w:hanging="284"/>
        <w:contextualSpacing w:val="0"/>
        <w:jc w:val="both"/>
        <w:rPr>
          <w:sz w:val="22"/>
          <w:szCs w:val="22"/>
        </w:rPr>
      </w:pPr>
      <w:r w:rsidRPr="00572CD5">
        <w:rPr>
          <w:sz w:val="22"/>
          <w:szCs w:val="22"/>
        </w:rPr>
        <w:t xml:space="preserve">předání </w:t>
      </w:r>
      <w:r w:rsidR="003C432F">
        <w:rPr>
          <w:sz w:val="22"/>
          <w:szCs w:val="22"/>
        </w:rPr>
        <w:t>díla dle bodu 1.2.3.</w:t>
      </w:r>
      <w:r w:rsidRPr="00572CD5">
        <w:rPr>
          <w:sz w:val="22"/>
          <w:szCs w:val="22"/>
        </w:rPr>
        <w:t xml:space="preserve">: </w:t>
      </w:r>
      <w:r w:rsidR="00BA09D5">
        <w:rPr>
          <w:sz w:val="22"/>
          <w:szCs w:val="22"/>
        </w:rPr>
        <w:t>do 4 měsíců od zahájení díla, nejpozději do 30.11.2026</w:t>
      </w:r>
    </w:p>
    <w:p w14:paraId="1F124F74" w14:textId="4FAB0D9A" w:rsidR="00384193" w:rsidRPr="00707634" w:rsidRDefault="00384193" w:rsidP="0087478D">
      <w:pPr>
        <w:numPr>
          <w:ilvl w:val="0"/>
          <w:numId w:val="27"/>
        </w:numPr>
        <w:tabs>
          <w:tab w:val="num" w:pos="540"/>
        </w:tabs>
        <w:spacing w:before="80"/>
        <w:ind w:left="539" w:hanging="539"/>
        <w:jc w:val="both"/>
        <w:rPr>
          <w:sz w:val="22"/>
          <w:szCs w:val="22"/>
        </w:rPr>
      </w:pPr>
      <w:r w:rsidRPr="00707634">
        <w:rPr>
          <w:sz w:val="22"/>
          <w:szCs w:val="22"/>
        </w:rPr>
        <w:t>Pokud zhotovitel nezahájí stavební práce na realizaci</w:t>
      </w:r>
      <w:r w:rsidR="00707634">
        <w:rPr>
          <w:sz w:val="22"/>
          <w:szCs w:val="22"/>
        </w:rPr>
        <w:t xml:space="preserve"> stavby dle bodu 1.2.3. této smlouvy</w:t>
      </w:r>
      <w:r w:rsidRPr="00707634">
        <w:rPr>
          <w:sz w:val="22"/>
          <w:szCs w:val="22"/>
        </w:rPr>
        <w:t xml:space="preserve"> ve sjednané lhůtě, ačkoliv mu objednatel umožnil provádění díla, je povinen zaplatit objednateli smluvní pokutu ve výši 1 000,- Kč za každý den prodlení. </w:t>
      </w:r>
    </w:p>
    <w:p w14:paraId="471CA47C" w14:textId="58ADAFBA" w:rsidR="0014053F" w:rsidRPr="005F2B9A" w:rsidRDefault="0014053F" w:rsidP="009D7572">
      <w:pPr>
        <w:numPr>
          <w:ilvl w:val="0"/>
          <w:numId w:val="27"/>
        </w:numPr>
        <w:tabs>
          <w:tab w:val="clear" w:pos="578"/>
          <w:tab w:val="left" w:pos="567"/>
        </w:tabs>
        <w:spacing w:before="80"/>
        <w:ind w:left="567" w:hanging="567"/>
        <w:jc w:val="both"/>
        <w:rPr>
          <w:sz w:val="22"/>
          <w:szCs w:val="22"/>
        </w:rPr>
      </w:pPr>
      <w:r w:rsidRPr="005F2B9A">
        <w:rPr>
          <w:sz w:val="22"/>
          <w:szCs w:val="22"/>
        </w:rPr>
        <w:t xml:space="preserve">Zhotovitel do 10 pracovních dnů ode dne zahájení provádění </w:t>
      </w:r>
      <w:r w:rsidR="00707634">
        <w:rPr>
          <w:sz w:val="22"/>
          <w:szCs w:val="22"/>
        </w:rPr>
        <w:t>stavby dle bodu 1.2.3.</w:t>
      </w:r>
      <w:r w:rsidRPr="005F2B9A">
        <w:rPr>
          <w:sz w:val="22"/>
          <w:szCs w:val="22"/>
        </w:rPr>
        <w:t xml:space="preserve"> předloží zástupci pro věci technické objednatele podrobný časový a finanční harmonogram zpracovaný podle požadavků objednatele. Harmonogram bude členěn minimálně po jednotlivých stavebních objektech a stavebních dílech a jeho časová osa bude členěna na jednotlivé kalendářní týdny. Pokud určitá část položkového rozpočtu neobsahuje stavební díly, určí zhotoviteli její členění v harmonogramu zástupce pro věci technické objednatele nejpozději v den zahájení provádění díla. </w:t>
      </w:r>
    </w:p>
    <w:p w14:paraId="30DEFCBE" w14:textId="44B948BB" w:rsidR="0014053F" w:rsidRPr="005F2B9A" w:rsidRDefault="00707634" w:rsidP="00707634">
      <w:pPr>
        <w:tabs>
          <w:tab w:val="left" w:pos="567"/>
          <w:tab w:val="left" w:pos="4536"/>
        </w:tabs>
        <w:ind w:left="567" w:hanging="567"/>
        <w:jc w:val="both"/>
        <w:rPr>
          <w:sz w:val="22"/>
          <w:szCs w:val="22"/>
        </w:rPr>
      </w:pPr>
      <w:r>
        <w:rPr>
          <w:sz w:val="22"/>
          <w:szCs w:val="22"/>
        </w:rPr>
        <w:tab/>
      </w:r>
      <w:r w:rsidR="0014053F" w:rsidRPr="005F2B9A">
        <w:rPr>
          <w:sz w:val="22"/>
          <w:szCs w:val="22"/>
        </w:rPr>
        <w:t xml:space="preserve">V případě, že bude mít objednatel k harmonogramu připomínky, zavazuje se je zhotovitel zapracovat do harmonogramu do 5 pracovních dnů od sdělení připomínek. </w:t>
      </w:r>
    </w:p>
    <w:p w14:paraId="7592DABD" w14:textId="1327FFC2" w:rsidR="0014053F" w:rsidRPr="007372B5" w:rsidRDefault="00707634" w:rsidP="00707634">
      <w:pPr>
        <w:tabs>
          <w:tab w:val="left" w:pos="567"/>
          <w:tab w:val="left" w:pos="4536"/>
        </w:tabs>
        <w:spacing w:after="80"/>
        <w:ind w:left="567" w:hanging="567"/>
        <w:jc w:val="both"/>
        <w:rPr>
          <w:sz w:val="22"/>
          <w:szCs w:val="22"/>
        </w:rPr>
      </w:pPr>
      <w:r>
        <w:rPr>
          <w:sz w:val="22"/>
          <w:szCs w:val="22"/>
        </w:rPr>
        <w:lastRenderedPageBreak/>
        <w:tab/>
      </w:r>
      <w:r w:rsidR="0014053F" w:rsidRPr="005F2B9A">
        <w:rPr>
          <w:sz w:val="22"/>
          <w:szCs w:val="22"/>
        </w:rPr>
        <w:t>V případě, že bude zhotovitel v prodlení s předložením harmonogramu a/nebo se zapracováním připomínek objednatele dle předchozího odstavce tohoto bodu, má objednatel vůči zhotoviteli právo na smluvní pokutu ve výši 1 000,- Kč za každý den prodlení.</w:t>
      </w:r>
    </w:p>
    <w:p w14:paraId="30EA4FF8" w14:textId="77777777" w:rsidR="00D33B8E" w:rsidRDefault="0014053F" w:rsidP="0087478D">
      <w:pPr>
        <w:numPr>
          <w:ilvl w:val="0"/>
          <w:numId w:val="27"/>
        </w:numPr>
        <w:tabs>
          <w:tab w:val="num" w:pos="540"/>
        </w:tabs>
        <w:spacing w:before="80"/>
        <w:ind w:left="539" w:hanging="539"/>
        <w:jc w:val="both"/>
        <w:rPr>
          <w:sz w:val="22"/>
          <w:szCs w:val="22"/>
        </w:rPr>
      </w:pPr>
      <w:r w:rsidRPr="005F2B9A">
        <w:rPr>
          <w:sz w:val="22"/>
          <w:szCs w:val="22"/>
        </w:rPr>
        <w:t>V případě, že zhotovitel bude v prodlení s</w:t>
      </w:r>
      <w:r w:rsidR="00D33B8E">
        <w:rPr>
          <w:sz w:val="22"/>
          <w:szCs w:val="22"/>
        </w:rPr>
        <w:t> </w:t>
      </w:r>
      <w:r w:rsidRPr="005F2B9A">
        <w:rPr>
          <w:sz w:val="22"/>
          <w:szCs w:val="22"/>
        </w:rPr>
        <w:t>provedením</w:t>
      </w:r>
      <w:r w:rsidR="00D33B8E">
        <w:rPr>
          <w:sz w:val="22"/>
          <w:szCs w:val="22"/>
        </w:rPr>
        <w:t xml:space="preserve"> příslušné části</w:t>
      </w:r>
      <w:r w:rsidRPr="005F2B9A">
        <w:rPr>
          <w:sz w:val="22"/>
          <w:szCs w:val="22"/>
        </w:rPr>
        <w:t xml:space="preserve"> díla, má objednatel vůči zhotoviteli právo</w:t>
      </w:r>
      <w:r w:rsidR="00D33B8E">
        <w:rPr>
          <w:sz w:val="22"/>
          <w:szCs w:val="22"/>
        </w:rPr>
        <w:t>:</w:t>
      </w:r>
    </w:p>
    <w:p w14:paraId="19FA1942" w14:textId="77777777" w:rsidR="00030607" w:rsidRDefault="00D33B8E" w:rsidP="00030607">
      <w:pPr>
        <w:tabs>
          <w:tab w:val="left" w:pos="851"/>
        </w:tabs>
        <w:ind w:left="851" w:hanging="284"/>
        <w:jc w:val="both"/>
        <w:rPr>
          <w:sz w:val="22"/>
          <w:szCs w:val="22"/>
        </w:rPr>
      </w:pPr>
      <w:r>
        <w:rPr>
          <w:sz w:val="22"/>
          <w:szCs w:val="22"/>
        </w:rPr>
        <w:t>a)</w:t>
      </w:r>
      <w:r>
        <w:rPr>
          <w:sz w:val="22"/>
          <w:szCs w:val="22"/>
        </w:rPr>
        <w:tab/>
        <w:t>v případě prodlení s provedením díla dle bodu 1.2.1. a/nebo bodu 1.2.2. této smlouvy n</w:t>
      </w:r>
      <w:r w:rsidR="00030607">
        <w:rPr>
          <w:sz w:val="22"/>
          <w:szCs w:val="22"/>
        </w:rPr>
        <w:t xml:space="preserve">a smluvní pokutu ve výši </w:t>
      </w:r>
      <w:r w:rsidR="00030607" w:rsidRPr="00CE40C8">
        <w:rPr>
          <w:sz w:val="22"/>
          <w:szCs w:val="22"/>
        </w:rPr>
        <w:t>700,- Kč za</w:t>
      </w:r>
      <w:r w:rsidR="00030607">
        <w:rPr>
          <w:sz w:val="22"/>
          <w:szCs w:val="22"/>
        </w:rPr>
        <w:t xml:space="preserve"> každý den prodlení;</w:t>
      </w:r>
    </w:p>
    <w:p w14:paraId="7B70F17A" w14:textId="0560D41F" w:rsidR="0014053F" w:rsidRPr="005F2B9A" w:rsidRDefault="00030607" w:rsidP="00030607">
      <w:pPr>
        <w:tabs>
          <w:tab w:val="left" w:pos="851"/>
        </w:tabs>
        <w:ind w:left="851" w:hanging="284"/>
        <w:jc w:val="both"/>
        <w:rPr>
          <w:sz w:val="22"/>
          <w:szCs w:val="22"/>
        </w:rPr>
      </w:pPr>
      <w:r>
        <w:rPr>
          <w:sz w:val="22"/>
          <w:szCs w:val="22"/>
        </w:rPr>
        <w:t>b)</w:t>
      </w:r>
      <w:r>
        <w:rPr>
          <w:sz w:val="22"/>
          <w:szCs w:val="22"/>
        </w:rPr>
        <w:tab/>
        <w:t xml:space="preserve">v případě prodlení s provedením </w:t>
      </w:r>
      <w:r w:rsidR="006929E0">
        <w:rPr>
          <w:sz w:val="22"/>
          <w:szCs w:val="22"/>
        </w:rPr>
        <w:t>stavby</w:t>
      </w:r>
      <w:r>
        <w:rPr>
          <w:sz w:val="22"/>
          <w:szCs w:val="22"/>
        </w:rPr>
        <w:t xml:space="preserve"> dle bodu 1.2.3. této smlouvy</w:t>
      </w:r>
      <w:r w:rsidR="0014053F" w:rsidRPr="005F2B9A">
        <w:rPr>
          <w:sz w:val="22"/>
          <w:szCs w:val="22"/>
        </w:rPr>
        <w:t xml:space="preserve"> na smluvní pokutu ve výši 0,2 % z</w:t>
      </w:r>
      <w:r w:rsidR="002B7B9A">
        <w:rPr>
          <w:sz w:val="22"/>
          <w:szCs w:val="22"/>
        </w:rPr>
        <w:t> ceny za provedení stavby (viz bod 3.1.3.)</w:t>
      </w:r>
      <w:r>
        <w:rPr>
          <w:sz w:val="22"/>
          <w:szCs w:val="22"/>
        </w:rPr>
        <w:t xml:space="preserve"> </w:t>
      </w:r>
      <w:r w:rsidR="0014053F" w:rsidRPr="005F2B9A">
        <w:rPr>
          <w:sz w:val="22"/>
          <w:szCs w:val="22"/>
        </w:rPr>
        <w:t xml:space="preserve">za každý den prodlení. </w:t>
      </w:r>
    </w:p>
    <w:p w14:paraId="38BF50DF" w14:textId="77777777" w:rsidR="00384193" w:rsidRPr="007A0DE8" w:rsidRDefault="00384193" w:rsidP="00433072">
      <w:pPr>
        <w:tabs>
          <w:tab w:val="left" w:pos="567"/>
          <w:tab w:val="left" w:pos="2127"/>
        </w:tabs>
        <w:jc w:val="center"/>
        <w:rPr>
          <w:b/>
          <w:sz w:val="22"/>
          <w:szCs w:val="22"/>
        </w:rPr>
      </w:pPr>
    </w:p>
    <w:p w14:paraId="1E8E43B2" w14:textId="77777777" w:rsidR="00384193" w:rsidRPr="007A0DE8" w:rsidRDefault="00384193" w:rsidP="00433072">
      <w:pPr>
        <w:tabs>
          <w:tab w:val="left" w:pos="567"/>
          <w:tab w:val="left" w:pos="2127"/>
        </w:tabs>
        <w:jc w:val="center"/>
        <w:rPr>
          <w:b/>
          <w:sz w:val="22"/>
          <w:szCs w:val="22"/>
        </w:rPr>
      </w:pPr>
      <w:r w:rsidRPr="007A0DE8">
        <w:rPr>
          <w:b/>
          <w:sz w:val="22"/>
          <w:szCs w:val="22"/>
        </w:rPr>
        <w:t>III.</w:t>
      </w:r>
    </w:p>
    <w:p w14:paraId="52C7BE7B" w14:textId="77777777" w:rsidR="00384193" w:rsidRPr="007A0DE8" w:rsidRDefault="00384193" w:rsidP="002320AB">
      <w:pPr>
        <w:tabs>
          <w:tab w:val="left" w:pos="567"/>
          <w:tab w:val="left" w:pos="2127"/>
        </w:tabs>
        <w:jc w:val="center"/>
        <w:rPr>
          <w:b/>
          <w:sz w:val="22"/>
          <w:szCs w:val="22"/>
        </w:rPr>
      </w:pPr>
      <w:r w:rsidRPr="007A0DE8">
        <w:rPr>
          <w:b/>
          <w:sz w:val="22"/>
          <w:szCs w:val="22"/>
        </w:rPr>
        <w:t>Cena díla</w:t>
      </w:r>
      <w:r w:rsidR="003E7045" w:rsidRPr="007A0DE8">
        <w:rPr>
          <w:b/>
          <w:sz w:val="22"/>
          <w:szCs w:val="22"/>
        </w:rPr>
        <w:t xml:space="preserve"> a </w:t>
      </w:r>
      <w:r w:rsidR="00160BA9">
        <w:rPr>
          <w:b/>
          <w:sz w:val="22"/>
          <w:szCs w:val="22"/>
        </w:rPr>
        <w:t xml:space="preserve">možnost </w:t>
      </w:r>
      <w:r w:rsidR="003E7045" w:rsidRPr="007A0DE8">
        <w:rPr>
          <w:b/>
          <w:sz w:val="22"/>
          <w:szCs w:val="22"/>
        </w:rPr>
        <w:t>její změny</w:t>
      </w:r>
    </w:p>
    <w:p w14:paraId="40B1F56C" w14:textId="77777777" w:rsidR="00ED7260" w:rsidRPr="00ED7260" w:rsidRDefault="00ED7260" w:rsidP="009D7572">
      <w:pPr>
        <w:numPr>
          <w:ilvl w:val="0"/>
          <w:numId w:val="32"/>
        </w:numPr>
        <w:spacing w:before="80"/>
        <w:jc w:val="both"/>
        <w:rPr>
          <w:sz w:val="22"/>
          <w:szCs w:val="22"/>
        </w:rPr>
      </w:pPr>
      <w:r w:rsidRPr="00ED7260">
        <w:rPr>
          <w:sz w:val="22"/>
          <w:szCs w:val="22"/>
        </w:rPr>
        <w:t>Cena za dílo byla smluvními stranami dohodnuta takto:</w:t>
      </w:r>
    </w:p>
    <w:p w14:paraId="028E022B" w14:textId="63D342F2" w:rsidR="00AC3E6D" w:rsidRDefault="00ED7260" w:rsidP="008B7677">
      <w:pPr>
        <w:numPr>
          <w:ilvl w:val="0"/>
          <w:numId w:val="33"/>
        </w:numPr>
        <w:tabs>
          <w:tab w:val="left" w:pos="1276"/>
          <w:tab w:val="left" w:pos="4253"/>
          <w:tab w:val="right" w:pos="9072"/>
          <w:tab w:val="right" w:pos="9356"/>
        </w:tabs>
        <w:spacing w:before="40"/>
        <w:ind w:left="1276" w:right="-28" w:hanging="709"/>
        <w:jc w:val="both"/>
        <w:rPr>
          <w:sz w:val="22"/>
          <w:szCs w:val="22"/>
        </w:rPr>
      </w:pPr>
      <w:r w:rsidRPr="00ED7260">
        <w:rPr>
          <w:sz w:val="22"/>
          <w:szCs w:val="22"/>
        </w:rPr>
        <w:t>cena za zpracování projektové dokumentace</w:t>
      </w:r>
      <w:r w:rsidR="00AC3E6D">
        <w:rPr>
          <w:sz w:val="22"/>
          <w:szCs w:val="22"/>
        </w:rPr>
        <w:t xml:space="preserve"> a vyřízení </w:t>
      </w:r>
      <w:r w:rsidR="00833ED3">
        <w:rPr>
          <w:sz w:val="22"/>
          <w:szCs w:val="22"/>
        </w:rPr>
        <w:t>změny</w:t>
      </w:r>
      <w:r w:rsidR="00AC3E6D">
        <w:rPr>
          <w:sz w:val="22"/>
          <w:szCs w:val="22"/>
        </w:rPr>
        <w:t xml:space="preserve"> </w:t>
      </w:r>
    </w:p>
    <w:p w14:paraId="0620FBB1" w14:textId="1430A2DB" w:rsidR="00ED7260" w:rsidRDefault="00833ED3" w:rsidP="00833ED3">
      <w:pPr>
        <w:tabs>
          <w:tab w:val="left" w:pos="1276"/>
          <w:tab w:val="left" w:pos="4253"/>
          <w:tab w:val="right" w:pos="8647"/>
          <w:tab w:val="right" w:pos="9356"/>
        </w:tabs>
        <w:ind w:left="1276" w:right="-28"/>
        <w:jc w:val="both"/>
        <w:rPr>
          <w:sz w:val="22"/>
          <w:szCs w:val="22"/>
        </w:rPr>
      </w:pPr>
      <w:r>
        <w:rPr>
          <w:sz w:val="22"/>
          <w:szCs w:val="22"/>
        </w:rPr>
        <w:t>stavby před dokončením</w:t>
      </w:r>
      <w:r w:rsidR="00AC3E6D">
        <w:rPr>
          <w:sz w:val="22"/>
          <w:szCs w:val="22"/>
        </w:rPr>
        <w:t xml:space="preserve"> dle bodu 1.2.1.</w:t>
      </w:r>
      <w:r w:rsidR="00ED7260" w:rsidRPr="00ED7260">
        <w:rPr>
          <w:sz w:val="22"/>
          <w:szCs w:val="22"/>
        </w:rPr>
        <w:t>:</w:t>
      </w:r>
      <w:r w:rsidR="00AC3E6D">
        <w:rPr>
          <w:sz w:val="22"/>
          <w:szCs w:val="22"/>
        </w:rPr>
        <w:tab/>
      </w:r>
      <w:r w:rsidRPr="00833ED3">
        <w:rPr>
          <w:sz w:val="22"/>
          <w:szCs w:val="22"/>
          <w:highlight w:val="yellow"/>
        </w:rPr>
        <w:t>………</w:t>
      </w:r>
      <w:proofErr w:type="gramStart"/>
      <w:r w:rsidRPr="00833ED3">
        <w:rPr>
          <w:sz w:val="22"/>
          <w:szCs w:val="22"/>
          <w:highlight w:val="yellow"/>
        </w:rPr>
        <w:t>…</w:t>
      </w:r>
      <w:r w:rsidR="00AC3E6D">
        <w:rPr>
          <w:sz w:val="22"/>
          <w:szCs w:val="22"/>
        </w:rPr>
        <w:t>,-</w:t>
      </w:r>
      <w:proofErr w:type="gramEnd"/>
      <w:r w:rsidR="00AC3E6D">
        <w:rPr>
          <w:sz w:val="22"/>
          <w:szCs w:val="22"/>
        </w:rPr>
        <w:t xml:space="preserve"> Kč</w:t>
      </w:r>
      <w:r w:rsidR="00ED7260" w:rsidRPr="00ED7260">
        <w:rPr>
          <w:sz w:val="22"/>
          <w:szCs w:val="22"/>
        </w:rPr>
        <w:t xml:space="preserve"> </w:t>
      </w:r>
    </w:p>
    <w:p w14:paraId="623A0A6A" w14:textId="595B59C1" w:rsidR="00AC3E6D" w:rsidRDefault="00AC3E6D" w:rsidP="00E8612F">
      <w:pPr>
        <w:numPr>
          <w:ilvl w:val="0"/>
          <w:numId w:val="33"/>
        </w:numPr>
        <w:tabs>
          <w:tab w:val="left" w:pos="1276"/>
          <w:tab w:val="left" w:pos="4253"/>
          <w:tab w:val="right" w:pos="8647"/>
          <w:tab w:val="right" w:pos="9356"/>
        </w:tabs>
        <w:spacing w:before="40"/>
        <w:ind w:left="1276" w:right="-28" w:hanging="709"/>
        <w:jc w:val="both"/>
        <w:rPr>
          <w:sz w:val="22"/>
          <w:szCs w:val="22"/>
        </w:rPr>
      </w:pPr>
      <w:r w:rsidRPr="00ED7260">
        <w:rPr>
          <w:sz w:val="22"/>
          <w:szCs w:val="22"/>
        </w:rPr>
        <w:t>cena za zpracování projektové dokumentace</w:t>
      </w:r>
      <w:r>
        <w:rPr>
          <w:sz w:val="22"/>
          <w:szCs w:val="22"/>
        </w:rPr>
        <w:t xml:space="preserve"> dle bodu 1.2.2.</w:t>
      </w:r>
      <w:r w:rsidRPr="00ED7260">
        <w:rPr>
          <w:sz w:val="22"/>
          <w:szCs w:val="22"/>
        </w:rPr>
        <w:t>:</w:t>
      </w:r>
      <w:r>
        <w:rPr>
          <w:sz w:val="22"/>
          <w:szCs w:val="22"/>
        </w:rPr>
        <w:tab/>
      </w:r>
      <w:r w:rsidR="00833ED3" w:rsidRPr="00833ED3">
        <w:rPr>
          <w:sz w:val="22"/>
          <w:szCs w:val="22"/>
          <w:highlight w:val="yellow"/>
        </w:rPr>
        <w:t>………</w:t>
      </w:r>
      <w:proofErr w:type="gramStart"/>
      <w:r w:rsidR="00833ED3" w:rsidRPr="00833ED3">
        <w:rPr>
          <w:sz w:val="22"/>
          <w:szCs w:val="22"/>
          <w:highlight w:val="yellow"/>
        </w:rPr>
        <w:t>…</w:t>
      </w:r>
      <w:r>
        <w:rPr>
          <w:sz w:val="22"/>
          <w:szCs w:val="22"/>
        </w:rPr>
        <w:t>,-</w:t>
      </w:r>
      <w:proofErr w:type="gramEnd"/>
      <w:r>
        <w:rPr>
          <w:sz w:val="22"/>
          <w:szCs w:val="22"/>
        </w:rPr>
        <w:t xml:space="preserve"> Kč</w:t>
      </w:r>
    </w:p>
    <w:p w14:paraId="450637B7" w14:textId="0D4B0F35" w:rsidR="00AC3E6D" w:rsidRPr="00A001CB" w:rsidRDefault="00AC3E6D" w:rsidP="008B7677">
      <w:pPr>
        <w:numPr>
          <w:ilvl w:val="0"/>
          <w:numId w:val="33"/>
        </w:numPr>
        <w:pBdr>
          <w:bottom w:val="single" w:sz="4" w:space="1" w:color="auto"/>
        </w:pBdr>
        <w:tabs>
          <w:tab w:val="left" w:pos="1276"/>
          <w:tab w:val="left" w:pos="4253"/>
          <w:tab w:val="right" w:pos="8647"/>
          <w:tab w:val="right" w:pos="9356"/>
        </w:tabs>
        <w:spacing w:before="40"/>
        <w:ind w:left="1276" w:right="-28" w:hanging="709"/>
        <w:jc w:val="both"/>
        <w:rPr>
          <w:sz w:val="22"/>
          <w:szCs w:val="22"/>
        </w:rPr>
      </w:pPr>
      <w:r w:rsidRPr="00A001CB">
        <w:rPr>
          <w:sz w:val="22"/>
          <w:szCs w:val="22"/>
        </w:rPr>
        <w:t>cena za provedení stavby dle bodu 1.2.3.:</w:t>
      </w:r>
      <w:r w:rsidRPr="00A001CB">
        <w:rPr>
          <w:sz w:val="22"/>
          <w:szCs w:val="22"/>
        </w:rPr>
        <w:tab/>
      </w:r>
      <w:r w:rsidR="00833ED3" w:rsidRPr="00833ED3">
        <w:rPr>
          <w:sz w:val="22"/>
          <w:szCs w:val="22"/>
          <w:highlight w:val="yellow"/>
        </w:rPr>
        <w:t>………</w:t>
      </w:r>
      <w:proofErr w:type="gramStart"/>
      <w:r w:rsidR="00833ED3" w:rsidRPr="00833ED3">
        <w:rPr>
          <w:sz w:val="22"/>
          <w:szCs w:val="22"/>
          <w:highlight w:val="yellow"/>
        </w:rPr>
        <w:t>…</w:t>
      </w:r>
      <w:r w:rsidRPr="00A001CB">
        <w:rPr>
          <w:sz w:val="22"/>
          <w:szCs w:val="22"/>
        </w:rPr>
        <w:t>,-</w:t>
      </w:r>
      <w:proofErr w:type="gramEnd"/>
      <w:r w:rsidRPr="00A001CB">
        <w:rPr>
          <w:sz w:val="22"/>
          <w:szCs w:val="22"/>
        </w:rPr>
        <w:t xml:space="preserve"> Kč</w:t>
      </w:r>
    </w:p>
    <w:p w14:paraId="0799A65E" w14:textId="744031B8" w:rsidR="00ED7260" w:rsidRPr="00A001CB" w:rsidRDefault="00ED7260" w:rsidP="008B7677">
      <w:pPr>
        <w:tabs>
          <w:tab w:val="left" w:pos="1276"/>
          <w:tab w:val="left" w:pos="4253"/>
          <w:tab w:val="right" w:pos="8647"/>
          <w:tab w:val="right" w:pos="9356"/>
        </w:tabs>
        <w:spacing w:before="40"/>
        <w:ind w:left="567" w:right="-28"/>
        <w:jc w:val="both"/>
        <w:rPr>
          <w:sz w:val="22"/>
          <w:szCs w:val="22"/>
        </w:rPr>
      </w:pPr>
      <w:r w:rsidRPr="00A001CB">
        <w:rPr>
          <w:sz w:val="22"/>
          <w:szCs w:val="22"/>
        </w:rPr>
        <w:t>Celk</w:t>
      </w:r>
      <w:r w:rsidR="00A001CB">
        <w:rPr>
          <w:sz w:val="22"/>
          <w:szCs w:val="22"/>
        </w:rPr>
        <w:t>ová cena díla:</w:t>
      </w:r>
      <w:r w:rsidR="00A001CB">
        <w:rPr>
          <w:sz w:val="22"/>
          <w:szCs w:val="22"/>
        </w:rPr>
        <w:tab/>
      </w:r>
      <w:r w:rsidR="00A001CB">
        <w:rPr>
          <w:sz w:val="22"/>
          <w:szCs w:val="22"/>
        </w:rPr>
        <w:tab/>
      </w:r>
      <w:r w:rsidR="00833ED3" w:rsidRPr="00833ED3">
        <w:rPr>
          <w:sz w:val="22"/>
          <w:szCs w:val="22"/>
          <w:highlight w:val="yellow"/>
        </w:rPr>
        <w:t>………</w:t>
      </w:r>
      <w:proofErr w:type="gramStart"/>
      <w:r w:rsidR="00833ED3" w:rsidRPr="00833ED3">
        <w:rPr>
          <w:sz w:val="22"/>
          <w:szCs w:val="22"/>
          <w:highlight w:val="yellow"/>
        </w:rPr>
        <w:t>…</w:t>
      </w:r>
      <w:r w:rsidR="00A001CB">
        <w:rPr>
          <w:sz w:val="22"/>
          <w:szCs w:val="22"/>
        </w:rPr>
        <w:t>,-</w:t>
      </w:r>
      <w:proofErr w:type="gramEnd"/>
      <w:r w:rsidR="00A001CB">
        <w:rPr>
          <w:sz w:val="22"/>
          <w:szCs w:val="22"/>
        </w:rPr>
        <w:t xml:space="preserve"> Kč</w:t>
      </w:r>
    </w:p>
    <w:p w14:paraId="53E36513" w14:textId="625590F0" w:rsidR="00384193" w:rsidRPr="007A0DE8" w:rsidRDefault="00384193" w:rsidP="009D7572">
      <w:pPr>
        <w:numPr>
          <w:ilvl w:val="0"/>
          <w:numId w:val="32"/>
        </w:numPr>
        <w:spacing w:before="80"/>
        <w:jc w:val="both"/>
        <w:rPr>
          <w:sz w:val="22"/>
          <w:szCs w:val="22"/>
        </w:rPr>
      </w:pPr>
      <w:r w:rsidRPr="007A0DE8">
        <w:rPr>
          <w:sz w:val="22"/>
          <w:szCs w:val="22"/>
        </w:rPr>
        <w:t>Celková cena díla nezahrnuje daň z přidané hodnoty (dále jen „DPH“).</w:t>
      </w:r>
      <w:r w:rsidRPr="007A0DE8">
        <w:rPr>
          <w:sz w:val="22"/>
          <w:szCs w:val="22"/>
        </w:rPr>
        <w:tab/>
      </w:r>
    </w:p>
    <w:p w14:paraId="55A9756C" w14:textId="2E7C21B8" w:rsidR="003E7045" w:rsidRPr="007A0DE8" w:rsidRDefault="004A6717" w:rsidP="009D7572">
      <w:pPr>
        <w:numPr>
          <w:ilvl w:val="0"/>
          <w:numId w:val="32"/>
        </w:numPr>
        <w:spacing w:before="80"/>
        <w:jc w:val="both"/>
        <w:rPr>
          <w:sz w:val="22"/>
          <w:szCs w:val="22"/>
        </w:rPr>
      </w:pPr>
      <w:r w:rsidRPr="004A6717">
        <w:rPr>
          <w:sz w:val="22"/>
          <w:szCs w:val="22"/>
        </w:rPr>
        <w:t>K Celkové ceně díla bude připočtena DPH v souladu s právními předpisy platnými ke dni uskutečnění zdanitelného plnění.</w:t>
      </w:r>
    </w:p>
    <w:p w14:paraId="610AA32C" w14:textId="6B39C70B" w:rsidR="00384193" w:rsidRPr="007A0DE8" w:rsidRDefault="00384193" w:rsidP="009D7572">
      <w:pPr>
        <w:numPr>
          <w:ilvl w:val="0"/>
          <w:numId w:val="32"/>
        </w:numPr>
        <w:spacing w:before="80"/>
        <w:jc w:val="both"/>
        <w:rPr>
          <w:sz w:val="22"/>
          <w:szCs w:val="22"/>
        </w:rPr>
      </w:pPr>
      <w:r w:rsidRPr="007A0DE8">
        <w:rPr>
          <w:sz w:val="22"/>
          <w:szCs w:val="22"/>
        </w:rPr>
        <w:t>Celková cena díla je cenou nejvýše přípustnou. Celková cena díla může být změněna pouze z objektivních a nepředvídatelných důvodů, a to za níže uvedených podmínek:</w:t>
      </w:r>
    </w:p>
    <w:p w14:paraId="7022C13F" w14:textId="77777777" w:rsidR="00384193" w:rsidRPr="007A0DE8" w:rsidRDefault="00384193" w:rsidP="001B5DB2">
      <w:pPr>
        <w:pStyle w:val="Zkladntext"/>
        <w:numPr>
          <w:ilvl w:val="0"/>
          <w:numId w:val="2"/>
        </w:numPr>
        <w:tabs>
          <w:tab w:val="left" w:pos="851"/>
        </w:tabs>
        <w:spacing w:after="0"/>
        <w:ind w:left="851" w:hanging="284"/>
        <w:jc w:val="both"/>
        <w:rPr>
          <w:sz w:val="22"/>
          <w:szCs w:val="22"/>
        </w:rPr>
      </w:pPr>
      <w:r w:rsidRPr="007A0DE8">
        <w:rPr>
          <w:sz w:val="22"/>
          <w:szCs w:val="22"/>
        </w:rPr>
        <w:t>pokud po podpisu této smlouvy a před uplynutím doby pro provedení díla dojde ke změně přenesené daňové povinnosti nebo ke změnám sazeb DPH</w:t>
      </w:r>
      <w:r w:rsidR="009239BE" w:rsidRPr="007A0DE8">
        <w:rPr>
          <w:sz w:val="22"/>
          <w:szCs w:val="22"/>
        </w:rPr>
        <w:t xml:space="preserve"> (pokud nejde o přenesenou daňovou povinnost)</w:t>
      </w:r>
      <w:r w:rsidRPr="007A0DE8">
        <w:rPr>
          <w:sz w:val="22"/>
          <w:szCs w:val="22"/>
        </w:rPr>
        <w:t>;</w:t>
      </w:r>
    </w:p>
    <w:p w14:paraId="005C8E2B" w14:textId="77777777" w:rsidR="00384193" w:rsidRPr="007A0DE8" w:rsidRDefault="00384193" w:rsidP="001B5DB2">
      <w:pPr>
        <w:pStyle w:val="Zkladntext"/>
        <w:numPr>
          <w:ilvl w:val="0"/>
          <w:numId w:val="2"/>
        </w:numPr>
        <w:tabs>
          <w:tab w:val="left" w:pos="851"/>
        </w:tabs>
        <w:spacing w:after="0"/>
        <w:ind w:left="851" w:hanging="284"/>
        <w:jc w:val="both"/>
        <w:rPr>
          <w:sz w:val="22"/>
          <w:szCs w:val="22"/>
        </w:rPr>
      </w:pPr>
      <w:r w:rsidRPr="007A0DE8">
        <w:rPr>
          <w:sz w:val="22"/>
          <w:szCs w:val="22"/>
        </w:rPr>
        <w:t>pokud se při provádění díla vyskytnou skutečnosti, které nebyly v době sjednání této smlouvy známy, zhotovitel je nezavinil ani nemohl předvídat a tyto skutečnosti mají prokazatelný vliv na sjednanou cenu díla.</w:t>
      </w:r>
    </w:p>
    <w:p w14:paraId="79C6B9E5" w14:textId="2A300457" w:rsidR="00384193" w:rsidRPr="007A0DE8" w:rsidRDefault="00384193" w:rsidP="009D7572">
      <w:pPr>
        <w:numPr>
          <w:ilvl w:val="0"/>
          <w:numId w:val="32"/>
        </w:numPr>
        <w:spacing w:before="80"/>
        <w:jc w:val="both"/>
        <w:rPr>
          <w:sz w:val="22"/>
          <w:szCs w:val="22"/>
        </w:rPr>
      </w:pPr>
      <w:r w:rsidRPr="007A0DE8">
        <w:rPr>
          <w:sz w:val="22"/>
          <w:szCs w:val="22"/>
        </w:rPr>
        <w:t xml:space="preserve">Veškeré vícepráce, změny, doplňky nebo rozšíření i omezení rozsahu díla, musí být vždy před jejich faktickou realizací písemně odsouhlaseny objednatelem formou dodatku. Pokud zhotovitel provede některé z těchto prací či dodávek bez předchozího písemného souhlasu objednatele ve formě dodatku, má objednatel právo odmítnout jejich </w:t>
      </w:r>
      <w:r w:rsidR="00EC46F6" w:rsidRPr="007A0DE8">
        <w:rPr>
          <w:sz w:val="22"/>
          <w:szCs w:val="22"/>
        </w:rPr>
        <w:t>úhradu,</w:t>
      </w:r>
      <w:r w:rsidRPr="007A0DE8">
        <w:rPr>
          <w:sz w:val="22"/>
          <w:szCs w:val="22"/>
        </w:rPr>
        <w:t xml:space="preserve"> a to i v případě, dojde-li k odstoupení od smlouvy, a může požadovat odstranění takovýchto prací či dodávek.</w:t>
      </w:r>
    </w:p>
    <w:p w14:paraId="57D681D3" w14:textId="38D6BF6B" w:rsidR="002320AB" w:rsidRPr="007A0DE8" w:rsidRDefault="002320AB" w:rsidP="009D7572">
      <w:pPr>
        <w:numPr>
          <w:ilvl w:val="0"/>
          <w:numId w:val="32"/>
        </w:numPr>
        <w:spacing w:before="80"/>
        <w:jc w:val="both"/>
        <w:rPr>
          <w:sz w:val="22"/>
          <w:szCs w:val="22"/>
        </w:rPr>
      </w:pPr>
      <w:r w:rsidRPr="007A0DE8">
        <w:rPr>
          <w:sz w:val="22"/>
          <w:szCs w:val="22"/>
        </w:rPr>
        <w:t xml:space="preserve">Dojde-li při realizaci </w:t>
      </w:r>
      <w:r w:rsidR="00F61709">
        <w:rPr>
          <w:sz w:val="22"/>
          <w:szCs w:val="22"/>
        </w:rPr>
        <w:t>stavby</w:t>
      </w:r>
      <w:r w:rsidRPr="007A0DE8">
        <w:rPr>
          <w:sz w:val="22"/>
          <w:szCs w:val="22"/>
        </w:rPr>
        <w:t xml:space="preserve"> k jakýmkoliv změnám, doplňkům nebo rozšíření předmětu díla na základě požadavku objednatele, je objednatel povinen předat zhotoviteli soupis těchto změn, který zhotovitel ocení podle cenové úrovně a jednotkových cen použitých pro návrh ceny díla</w:t>
      </w:r>
      <w:r w:rsidR="00A80C74">
        <w:rPr>
          <w:sz w:val="22"/>
          <w:szCs w:val="22"/>
        </w:rPr>
        <w:t xml:space="preserve"> při zpracování položkového rozpočtu</w:t>
      </w:r>
      <w:r w:rsidRPr="007A0DE8">
        <w:rPr>
          <w:sz w:val="22"/>
          <w:szCs w:val="22"/>
        </w:rPr>
        <w:t xml:space="preserve">. Pokud se bude jednat o vícepráce, které v položkách </w:t>
      </w:r>
      <w:r w:rsidR="001B058C">
        <w:rPr>
          <w:sz w:val="22"/>
          <w:szCs w:val="22"/>
        </w:rPr>
        <w:t xml:space="preserve">položkového rozpočtu </w:t>
      </w:r>
      <w:r w:rsidRPr="007A0DE8">
        <w:rPr>
          <w:sz w:val="22"/>
          <w:szCs w:val="22"/>
        </w:rPr>
        <w:t>nebyly oceněny pro návrh ceny díla, budou jednotlivé položky oceněny maximálně v cenách ceníku</w:t>
      </w:r>
      <w:r w:rsidR="001B058C">
        <w:rPr>
          <w:sz w:val="22"/>
          <w:szCs w:val="22"/>
        </w:rPr>
        <w:t>, v němž byl zpracován položkový rozpočet,</w:t>
      </w:r>
      <w:r w:rsidRPr="005F2B9A">
        <w:rPr>
          <w:sz w:val="22"/>
          <w:szCs w:val="22"/>
        </w:rPr>
        <w:t xml:space="preserve"> v aktuální cenové úrovni období realizace díla</w:t>
      </w:r>
      <w:r w:rsidRPr="007A0DE8">
        <w:rPr>
          <w:sz w:val="22"/>
          <w:szCs w:val="22"/>
        </w:rPr>
        <w:t>. V odůvodněných případech se strany mohou dohodnout jinak. Veškeré vícepráce, změny, doplňky nebo rozšíření i omezení rozsahu předmětu díla musí být vždy písemně odsouhlaseny objednatelem formou dodatku.</w:t>
      </w:r>
    </w:p>
    <w:p w14:paraId="5B3F58A3" w14:textId="7C5ECF3B" w:rsidR="002320AB" w:rsidRPr="007A0DE8" w:rsidRDefault="002320AB" w:rsidP="009D7572">
      <w:pPr>
        <w:numPr>
          <w:ilvl w:val="0"/>
          <w:numId w:val="32"/>
        </w:numPr>
        <w:spacing w:before="80"/>
        <w:jc w:val="both"/>
        <w:rPr>
          <w:sz w:val="22"/>
          <w:szCs w:val="22"/>
        </w:rPr>
      </w:pPr>
      <w:r w:rsidRPr="007A0DE8">
        <w:rPr>
          <w:sz w:val="22"/>
          <w:szCs w:val="22"/>
        </w:rPr>
        <w:t>Bez předchozího písemného souhlasu objednatele nesmí být použity jiné materiály, ani technologie, ani provedeny jakékoli změny oproti</w:t>
      </w:r>
      <w:r w:rsidR="00F61709">
        <w:rPr>
          <w:sz w:val="22"/>
          <w:szCs w:val="22"/>
        </w:rPr>
        <w:t xml:space="preserve"> objednatelem odsouhlasené p</w:t>
      </w:r>
      <w:r w:rsidRPr="007A0DE8">
        <w:rPr>
          <w:sz w:val="22"/>
          <w:szCs w:val="22"/>
        </w:rPr>
        <w:t>rojektové dokumentaci.</w:t>
      </w:r>
    </w:p>
    <w:p w14:paraId="28384F04" w14:textId="39D87C9C" w:rsidR="002320AB" w:rsidRPr="007A0DE8" w:rsidRDefault="002320AB" w:rsidP="009D7572">
      <w:pPr>
        <w:numPr>
          <w:ilvl w:val="0"/>
          <w:numId w:val="32"/>
        </w:numPr>
        <w:spacing w:before="80"/>
        <w:jc w:val="both"/>
        <w:rPr>
          <w:sz w:val="22"/>
          <w:szCs w:val="22"/>
        </w:rPr>
      </w:pPr>
      <w:r w:rsidRPr="007A0DE8">
        <w:rPr>
          <w:sz w:val="22"/>
          <w:szCs w:val="22"/>
        </w:rPr>
        <w:t>Objednatel je oprávněn i v průběhu realizace požadovat záměny materiálů, výrobků, konstrukcí a technologií oproti původně navrženým a zhotovitel je povinen na tyto záměny přistoupit, přičemž tímto jednáním nesmí dojít k porušení zákona o zadávání veřejných zakázek. Požadavek na záměnu materiálů musí být písemný. Pokud v důsledku záměny materiálů dojde ke zvýšení či snížení ceny díla, strany si tyto rozdíly vypořádají, a to dodatkem ke smlouvě.</w:t>
      </w:r>
    </w:p>
    <w:p w14:paraId="133C1237" w14:textId="77777777" w:rsidR="002320AB" w:rsidRPr="007A0DE8" w:rsidRDefault="002320AB" w:rsidP="009D7572">
      <w:pPr>
        <w:numPr>
          <w:ilvl w:val="0"/>
          <w:numId w:val="32"/>
        </w:numPr>
        <w:spacing w:before="80"/>
        <w:jc w:val="both"/>
        <w:rPr>
          <w:sz w:val="22"/>
          <w:szCs w:val="22"/>
        </w:rPr>
      </w:pPr>
      <w:r w:rsidRPr="007A0DE8">
        <w:rPr>
          <w:sz w:val="22"/>
          <w:szCs w:val="22"/>
        </w:rPr>
        <w:t xml:space="preserve">Objednatel si vyhrazuje právo doplnit rozsah díla o další práce a dodávky, a to i bez souhlasu zhotovitele, který je povinen tyto další práce a dodávky akceptovat a za úhradu provést. Objednatel si </w:t>
      </w:r>
      <w:r w:rsidRPr="007A0DE8">
        <w:rPr>
          <w:sz w:val="22"/>
          <w:szCs w:val="22"/>
        </w:rPr>
        <w:lastRenderedPageBreak/>
        <w:t xml:space="preserve">dále vyhrazuje právo jednostranně změnit rozsah díla (zejména ho omezit) a to i bez souhlasu zhotovitele. O neprovedené práce a dodávky (tzv. </w:t>
      </w:r>
      <w:proofErr w:type="spellStart"/>
      <w:r w:rsidRPr="007A0DE8">
        <w:rPr>
          <w:sz w:val="22"/>
          <w:szCs w:val="22"/>
        </w:rPr>
        <w:t>méněpráce</w:t>
      </w:r>
      <w:proofErr w:type="spellEnd"/>
      <w:r w:rsidRPr="007A0DE8">
        <w:rPr>
          <w:sz w:val="22"/>
          <w:szCs w:val="22"/>
        </w:rPr>
        <w:t>) bude snížena cena díla. Zhotovitel je povinen na změnu rozsahu díla požadovanou objednatelem přistoupit. V případě změny rozsahu díla bude mezi smluvními stranami uzavřen dodatek.</w:t>
      </w:r>
    </w:p>
    <w:p w14:paraId="02937F95" w14:textId="77777777" w:rsidR="00384193" w:rsidRPr="007A0DE8" w:rsidRDefault="00384193" w:rsidP="00BB5A4C">
      <w:pPr>
        <w:tabs>
          <w:tab w:val="left" w:pos="567"/>
          <w:tab w:val="left" w:pos="2127"/>
        </w:tabs>
        <w:jc w:val="center"/>
        <w:rPr>
          <w:b/>
          <w:color w:val="0070C0"/>
          <w:sz w:val="22"/>
          <w:szCs w:val="22"/>
        </w:rPr>
      </w:pPr>
    </w:p>
    <w:p w14:paraId="6F92220F" w14:textId="77777777" w:rsidR="00384193" w:rsidRPr="007A0DE8" w:rsidRDefault="00384193" w:rsidP="00F87502">
      <w:pPr>
        <w:tabs>
          <w:tab w:val="left" w:pos="567"/>
          <w:tab w:val="left" w:pos="2127"/>
        </w:tabs>
        <w:jc w:val="center"/>
        <w:rPr>
          <w:b/>
          <w:sz w:val="22"/>
          <w:szCs w:val="22"/>
        </w:rPr>
      </w:pPr>
      <w:r w:rsidRPr="007A0DE8">
        <w:rPr>
          <w:b/>
          <w:sz w:val="22"/>
          <w:szCs w:val="22"/>
        </w:rPr>
        <w:t>IV.</w:t>
      </w:r>
    </w:p>
    <w:p w14:paraId="54319CBA" w14:textId="77777777" w:rsidR="00384193" w:rsidRPr="003E5858" w:rsidRDefault="00384193" w:rsidP="00547281">
      <w:pPr>
        <w:tabs>
          <w:tab w:val="left" w:pos="567"/>
          <w:tab w:val="left" w:pos="2127"/>
        </w:tabs>
        <w:jc w:val="center"/>
        <w:rPr>
          <w:sz w:val="22"/>
          <w:szCs w:val="22"/>
        </w:rPr>
      </w:pPr>
      <w:r w:rsidRPr="003E5858">
        <w:rPr>
          <w:b/>
          <w:sz w:val="22"/>
          <w:szCs w:val="22"/>
        </w:rPr>
        <w:t xml:space="preserve">Fakturace, splatnost ceny </w:t>
      </w:r>
    </w:p>
    <w:p w14:paraId="0E565F1E" w14:textId="77777777" w:rsidR="00547281" w:rsidRPr="003E5858" w:rsidRDefault="00547281" w:rsidP="009D7572">
      <w:pPr>
        <w:pStyle w:val="Zkladntext2"/>
        <w:numPr>
          <w:ilvl w:val="0"/>
          <w:numId w:val="6"/>
        </w:numPr>
        <w:tabs>
          <w:tab w:val="left" w:pos="567"/>
        </w:tabs>
        <w:spacing w:before="80" w:after="0" w:line="240" w:lineRule="auto"/>
        <w:ind w:left="567" w:hanging="567"/>
        <w:jc w:val="both"/>
        <w:rPr>
          <w:snapToGrid w:val="0"/>
          <w:sz w:val="22"/>
          <w:szCs w:val="22"/>
        </w:rPr>
      </w:pPr>
      <w:r w:rsidRPr="003E5858">
        <w:rPr>
          <w:snapToGrid w:val="0"/>
          <w:sz w:val="22"/>
          <w:szCs w:val="22"/>
        </w:rPr>
        <w:t>V průběhu provádění díla nebude objednatel poskytovat zhotoviteli žádné zálohy.</w:t>
      </w:r>
    </w:p>
    <w:p w14:paraId="4FA42387" w14:textId="282DB2FA" w:rsidR="003E5858" w:rsidRPr="003E5858" w:rsidRDefault="003E5858" w:rsidP="009D7572">
      <w:pPr>
        <w:pStyle w:val="Zkladntext2"/>
        <w:numPr>
          <w:ilvl w:val="0"/>
          <w:numId w:val="6"/>
        </w:numPr>
        <w:tabs>
          <w:tab w:val="left" w:pos="567"/>
        </w:tabs>
        <w:spacing w:before="80" w:after="0" w:line="240" w:lineRule="auto"/>
        <w:ind w:left="567" w:hanging="567"/>
        <w:jc w:val="both"/>
        <w:rPr>
          <w:sz w:val="22"/>
          <w:szCs w:val="22"/>
        </w:rPr>
      </w:pPr>
      <w:r w:rsidRPr="003E5858">
        <w:rPr>
          <w:snapToGrid w:val="0"/>
          <w:sz w:val="22"/>
          <w:szCs w:val="22"/>
        </w:rPr>
        <w:t>Objednatel</w:t>
      </w:r>
      <w:r w:rsidRPr="003E5858">
        <w:rPr>
          <w:sz w:val="22"/>
          <w:szCs w:val="22"/>
        </w:rPr>
        <w:t xml:space="preserve"> uhradí zhotoviteli </w:t>
      </w:r>
      <w:r>
        <w:rPr>
          <w:sz w:val="22"/>
          <w:szCs w:val="22"/>
        </w:rPr>
        <w:t>Celkovou cenu díla</w:t>
      </w:r>
      <w:r w:rsidRPr="003E5858">
        <w:rPr>
          <w:sz w:val="22"/>
          <w:szCs w:val="22"/>
        </w:rPr>
        <w:t xml:space="preserve"> na základě faktur vystavených zhotovitelem. </w:t>
      </w:r>
      <w:r w:rsidRPr="003E5858">
        <w:rPr>
          <w:bCs/>
          <w:sz w:val="22"/>
          <w:szCs w:val="22"/>
        </w:rPr>
        <w:t>Zhotovitel</w:t>
      </w:r>
      <w:r w:rsidRPr="003E5858">
        <w:rPr>
          <w:sz w:val="22"/>
          <w:szCs w:val="22"/>
        </w:rPr>
        <w:t xml:space="preserve"> vystaví za své plnění objednali faktury</w:t>
      </w:r>
      <w:r w:rsidR="004A76D8">
        <w:rPr>
          <w:sz w:val="22"/>
          <w:szCs w:val="22"/>
        </w:rPr>
        <w:t xml:space="preserve"> takto: </w:t>
      </w:r>
    </w:p>
    <w:p w14:paraId="66F3E2E2" w14:textId="680B40FE" w:rsidR="003E5858" w:rsidRDefault="003E5858" w:rsidP="00B74EF8">
      <w:pPr>
        <w:pStyle w:val="Odstavecseseznamem"/>
        <w:numPr>
          <w:ilvl w:val="0"/>
          <w:numId w:val="36"/>
        </w:numPr>
        <w:tabs>
          <w:tab w:val="left" w:pos="1276"/>
        </w:tabs>
        <w:spacing w:before="40"/>
        <w:ind w:left="1276" w:hanging="709"/>
        <w:contextualSpacing w:val="0"/>
        <w:jc w:val="both"/>
        <w:rPr>
          <w:sz w:val="22"/>
          <w:szCs w:val="22"/>
        </w:rPr>
      </w:pPr>
      <w:r w:rsidRPr="003E5858">
        <w:rPr>
          <w:sz w:val="22"/>
          <w:szCs w:val="22"/>
        </w:rPr>
        <w:t xml:space="preserve">po předání projektové dokumentace a podání žádosti o vydání </w:t>
      </w:r>
      <w:r w:rsidR="00EC46F6">
        <w:rPr>
          <w:sz w:val="22"/>
          <w:szCs w:val="22"/>
        </w:rPr>
        <w:t>změny stavby před dokončením</w:t>
      </w:r>
      <w:r w:rsidRPr="003E5858">
        <w:rPr>
          <w:sz w:val="22"/>
          <w:szCs w:val="22"/>
        </w:rPr>
        <w:t xml:space="preserve"> dle bodu 1.2.1.</w:t>
      </w:r>
      <w:r w:rsidRPr="003E5858">
        <w:rPr>
          <w:color w:val="0070C0"/>
          <w:sz w:val="22"/>
          <w:szCs w:val="22"/>
        </w:rPr>
        <w:t xml:space="preserve"> </w:t>
      </w:r>
      <w:r w:rsidRPr="003E5858">
        <w:rPr>
          <w:sz w:val="22"/>
          <w:szCs w:val="22"/>
        </w:rPr>
        <w:t>fakturu na částku dle bodu 3.1.1. této smlouvy</w:t>
      </w:r>
      <w:r w:rsidR="00B74EF8">
        <w:rPr>
          <w:sz w:val="22"/>
          <w:szCs w:val="22"/>
        </w:rPr>
        <w:t>.</w:t>
      </w:r>
    </w:p>
    <w:p w14:paraId="0B9C312F" w14:textId="1D620108" w:rsidR="00B74EF8" w:rsidRPr="003E5858" w:rsidRDefault="00B74EF8" w:rsidP="00B74EF8">
      <w:pPr>
        <w:pStyle w:val="Zkladntext2"/>
        <w:tabs>
          <w:tab w:val="left" w:pos="567"/>
          <w:tab w:val="left" w:pos="1276"/>
        </w:tabs>
        <w:spacing w:after="0" w:line="240" w:lineRule="auto"/>
        <w:ind w:left="1276" w:hanging="709"/>
        <w:jc w:val="both"/>
        <w:rPr>
          <w:bCs/>
          <w:sz w:val="22"/>
          <w:szCs w:val="22"/>
        </w:rPr>
      </w:pPr>
      <w:r>
        <w:rPr>
          <w:bCs/>
          <w:sz w:val="22"/>
          <w:szCs w:val="22"/>
        </w:rPr>
        <w:tab/>
        <w:t>P</w:t>
      </w:r>
      <w:r w:rsidRPr="003E5858">
        <w:rPr>
          <w:bCs/>
          <w:sz w:val="22"/>
          <w:szCs w:val="22"/>
        </w:rPr>
        <w:t>řílohou faktur</w:t>
      </w:r>
      <w:r>
        <w:rPr>
          <w:bCs/>
          <w:sz w:val="22"/>
          <w:szCs w:val="22"/>
        </w:rPr>
        <w:t>y</w:t>
      </w:r>
      <w:r w:rsidRPr="003E5858">
        <w:rPr>
          <w:bCs/>
          <w:sz w:val="22"/>
          <w:szCs w:val="22"/>
        </w:rPr>
        <w:t xml:space="preserve"> vystaven</w:t>
      </w:r>
      <w:r>
        <w:rPr>
          <w:bCs/>
          <w:sz w:val="22"/>
          <w:szCs w:val="22"/>
        </w:rPr>
        <w:t>é</w:t>
      </w:r>
      <w:r w:rsidRPr="003E5858">
        <w:rPr>
          <w:bCs/>
          <w:sz w:val="22"/>
          <w:szCs w:val="22"/>
        </w:rPr>
        <w:t xml:space="preserve"> dle </w:t>
      </w:r>
      <w:r>
        <w:rPr>
          <w:bCs/>
          <w:sz w:val="22"/>
          <w:szCs w:val="22"/>
        </w:rPr>
        <w:t>tohoto bodu</w:t>
      </w:r>
      <w:r w:rsidRPr="003E5858">
        <w:rPr>
          <w:bCs/>
          <w:sz w:val="22"/>
          <w:szCs w:val="22"/>
        </w:rPr>
        <w:t xml:space="preserve"> musí být oboustranně podepsan</w:t>
      </w:r>
      <w:r>
        <w:rPr>
          <w:bCs/>
          <w:sz w:val="22"/>
          <w:szCs w:val="22"/>
        </w:rPr>
        <w:t>ý</w:t>
      </w:r>
      <w:r w:rsidRPr="003E5858">
        <w:rPr>
          <w:bCs/>
          <w:sz w:val="22"/>
          <w:szCs w:val="22"/>
        </w:rPr>
        <w:t xml:space="preserve"> předávací </w:t>
      </w:r>
      <w:r w:rsidRPr="003E5858">
        <w:rPr>
          <w:snapToGrid w:val="0"/>
          <w:sz w:val="22"/>
          <w:szCs w:val="22"/>
        </w:rPr>
        <w:t>protokol</w:t>
      </w:r>
      <w:r w:rsidR="00A56F64">
        <w:rPr>
          <w:bCs/>
          <w:sz w:val="22"/>
          <w:szCs w:val="22"/>
        </w:rPr>
        <w:t xml:space="preserve"> ohledně příslušné části díla.</w:t>
      </w:r>
      <w:r w:rsidRPr="003E5858">
        <w:rPr>
          <w:bCs/>
          <w:sz w:val="22"/>
          <w:szCs w:val="22"/>
        </w:rPr>
        <w:t xml:space="preserve"> </w:t>
      </w:r>
    </w:p>
    <w:p w14:paraId="22BFC8BF" w14:textId="0025BC20" w:rsidR="00F9536B" w:rsidRPr="004C0406" w:rsidRDefault="003E5858" w:rsidP="00B74EF8">
      <w:pPr>
        <w:pStyle w:val="Odstavecseseznamem"/>
        <w:numPr>
          <w:ilvl w:val="0"/>
          <w:numId w:val="36"/>
        </w:numPr>
        <w:tabs>
          <w:tab w:val="left" w:pos="1276"/>
        </w:tabs>
        <w:spacing w:before="40"/>
        <w:ind w:left="1276" w:hanging="709"/>
        <w:contextualSpacing w:val="0"/>
        <w:jc w:val="both"/>
        <w:rPr>
          <w:sz w:val="22"/>
          <w:szCs w:val="22"/>
        </w:rPr>
      </w:pPr>
      <w:r w:rsidRPr="003E5858">
        <w:rPr>
          <w:sz w:val="22"/>
          <w:szCs w:val="22"/>
        </w:rPr>
        <w:t>po předání projektové dokumentace dle bodu 1.2.2.</w:t>
      </w:r>
      <w:r w:rsidRPr="003E5858">
        <w:rPr>
          <w:color w:val="0070C0"/>
          <w:sz w:val="22"/>
          <w:szCs w:val="22"/>
        </w:rPr>
        <w:t xml:space="preserve"> </w:t>
      </w:r>
      <w:r w:rsidR="004C0406" w:rsidRPr="004C0406">
        <w:rPr>
          <w:sz w:val="22"/>
          <w:szCs w:val="22"/>
        </w:rPr>
        <w:t xml:space="preserve">a položkového rozpočtu </w:t>
      </w:r>
      <w:r w:rsidRPr="004C0406">
        <w:rPr>
          <w:sz w:val="22"/>
          <w:szCs w:val="22"/>
        </w:rPr>
        <w:t>fakturu na částku dle bodu 3.1.</w:t>
      </w:r>
      <w:r w:rsidR="004A76D8" w:rsidRPr="004C0406">
        <w:rPr>
          <w:sz w:val="22"/>
          <w:szCs w:val="22"/>
        </w:rPr>
        <w:t>2</w:t>
      </w:r>
      <w:r w:rsidRPr="004C0406">
        <w:rPr>
          <w:sz w:val="22"/>
          <w:szCs w:val="22"/>
        </w:rPr>
        <w:t>. této smlouvy</w:t>
      </w:r>
      <w:r w:rsidR="00B74EF8" w:rsidRPr="004C0406">
        <w:rPr>
          <w:sz w:val="22"/>
          <w:szCs w:val="22"/>
        </w:rPr>
        <w:t>.</w:t>
      </w:r>
    </w:p>
    <w:p w14:paraId="6CA24702" w14:textId="007398E9" w:rsidR="00B74EF8" w:rsidRPr="003E5858" w:rsidRDefault="00B74EF8" w:rsidP="00B74EF8">
      <w:pPr>
        <w:pStyle w:val="Zkladntext2"/>
        <w:tabs>
          <w:tab w:val="left" w:pos="567"/>
          <w:tab w:val="left" w:pos="1276"/>
        </w:tabs>
        <w:spacing w:after="0" w:line="240" w:lineRule="auto"/>
        <w:ind w:left="1287"/>
        <w:jc w:val="both"/>
        <w:rPr>
          <w:bCs/>
          <w:sz w:val="22"/>
          <w:szCs w:val="22"/>
        </w:rPr>
      </w:pPr>
      <w:r>
        <w:rPr>
          <w:bCs/>
          <w:sz w:val="22"/>
          <w:szCs w:val="22"/>
        </w:rPr>
        <w:t>P</w:t>
      </w:r>
      <w:r w:rsidRPr="003E5858">
        <w:rPr>
          <w:bCs/>
          <w:sz w:val="22"/>
          <w:szCs w:val="22"/>
        </w:rPr>
        <w:t>řílohou faktur</w:t>
      </w:r>
      <w:r>
        <w:rPr>
          <w:bCs/>
          <w:sz w:val="22"/>
          <w:szCs w:val="22"/>
        </w:rPr>
        <w:t>y</w:t>
      </w:r>
      <w:r w:rsidRPr="003E5858">
        <w:rPr>
          <w:bCs/>
          <w:sz w:val="22"/>
          <w:szCs w:val="22"/>
        </w:rPr>
        <w:t xml:space="preserve"> vystaven</w:t>
      </w:r>
      <w:r>
        <w:rPr>
          <w:bCs/>
          <w:sz w:val="22"/>
          <w:szCs w:val="22"/>
        </w:rPr>
        <w:t>é</w:t>
      </w:r>
      <w:r w:rsidRPr="003E5858">
        <w:rPr>
          <w:bCs/>
          <w:sz w:val="22"/>
          <w:szCs w:val="22"/>
        </w:rPr>
        <w:t xml:space="preserve"> dle </w:t>
      </w:r>
      <w:r>
        <w:rPr>
          <w:bCs/>
          <w:sz w:val="22"/>
          <w:szCs w:val="22"/>
        </w:rPr>
        <w:t>tohoto bodu</w:t>
      </w:r>
      <w:r w:rsidRPr="003E5858">
        <w:rPr>
          <w:bCs/>
          <w:sz w:val="22"/>
          <w:szCs w:val="22"/>
        </w:rPr>
        <w:t xml:space="preserve"> musí být oboustranně podepsan</w:t>
      </w:r>
      <w:r>
        <w:rPr>
          <w:bCs/>
          <w:sz w:val="22"/>
          <w:szCs w:val="22"/>
        </w:rPr>
        <w:t>ý</w:t>
      </w:r>
      <w:r w:rsidRPr="003E5858">
        <w:rPr>
          <w:bCs/>
          <w:sz w:val="22"/>
          <w:szCs w:val="22"/>
        </w:rPr>
        <w:t xml:space="preserve"> předávací </w:t>
      </w:r>
      <w:r w:rsidRPr="003E5858">
        <w:rPr>
          <w:snapToGrid w:val="0"/>
          <w:sz w:val="22"/>
          <w:szCs w:val="22"/>
        </w:rPr>
        <w:t>protokol</w:t>
      </w:r>
      <w:r w:rsidR="00A56F64">
        <w:rPr>
          <w:snapToGrid w:val="0"/>
          <w:sz w:val="22"/>
          <w:szCs w:val="22"/>
        </w:rPr>
        <w:t xml:space="preserve"> ohledně příslušné části díla</w:t>
      </w:r>
      <w:r w:rsidRPr="003E5858">
        <w:rPr>
          <w:bCs/>
          <w:sz w:val="22"/>
          <w:szCs w:val="22"/>
        </w:rPr>
        <w:t xml:space="preserve">. </w:t>
      </w:r>
    </w:p>
    <w:p w14:paraId="7B5861A4" w14:textId="25A2847B" w:rsidR="00F9536B" w:rsidRPr="00F9536B" w:rsidRDefault="00F9536B" w:rsidP="00B74EF8">
      <w:pPr>
        <w:pStyle w:val="Odstavecseseznamem"/>
        <w:numPr>
          <w:ilvl w:val="0"/>
          <w:numId w:val="36"/>
        </w:numPr>
        <w:tabs>
          <w:tab w:val="left" w:pos="1276"/>
        </w:tabs>
        <w:spacing w:before="40"/>
        <w:ind w:left="1276" w:hanging="709"/>
        <w:contextualSpacing w:val="0"/>
        <w:jc w:val="both"/>
        <w:rPr>
          <w:sz w:val="22"/>
          <w:szCs w:val="22"/>
        </w:rPr>
      </w:pPr>
      <w:r>
        <w:rPr>
          <w:sz w:val="22"/>
          <w:szCs w:val="22"/>
        </w:rPr>
        <w:t>v</w:t>
      </w:r>
      <w:r w:rsidR="00EC2CF2">
        <w:rPr>
          <w:sz w:val="22"/>
          <w:szCs w:val="22"/>
        </w:rPr>
        <w:t> průběhu provádění stavebních prací na stavbě dle bodu 1.2.3. budou v</w:t>
      </w:r>
      <w:r w:rsidRPr="00F9536B">
        <w:rPr>
          <w:snapToGrid w:val="0"/>
          <w:sz w:val="22"/>
          <w:szCs w:val="22"/>
        </w:rPr>
        <w:t>eškeré</w:t>
      </w:r>
      <w:r w:rsidRPr="00F9536B">
        <w:rPr>
          <w:sz w:val="22"/>
          <w:szCs w:val="22"/>
        </w:rPr>
        <w:t xml:space="preserve"> provedené práce a dodávky 1x měsíčně fakturovány. </w:t>
      </w:r>
    </w:p>
    <w:p w14:paraId="08A6CD7D" w14:textId="65F7128C" w:rsidR="00F9536B" w:rsidRPr="007A0DE8" w:rsidRDefault="00B74EF8" w:rsidP="00B74EF8">
      <w:pPr>
        <w:pStyle w:val="Zkladntext2"/>
        <w:tabs>
          <w:tab w:val="left" w:pos="1276"/>
        </w:tabs>
        <w:spacing w:after="0" w:line="240" w:lineRule="auto"/>
        <w:ind w:left="1276" w:hanging="709"/>
        <w:jc w:val="both"/>
        <w:rPr>
          <w:sz w:val="22"/>
          <w:szCs w:val="22"/>
        </w:rPr>
      </w:pPr>
      <w:r>
        <w:rPr>
          <w:sz w:val="22"/>
          <w:szCs w:val="22"/>
        </w:rPr>
        <w:tab/>
      </w:r>
      <w:r w:rsidR="00F9536B" w:rsidRPr="003E5858">
        <w:rPr>
          <w:sz w:val="22"/>
          <w:szCs w:val="22"/>
        </w:rPr>
        <w:t>Před vystavením faktury zhotovitel předloží</w:t>
      </w:r>
      <w:r w:rsidR="00F9536B" w:rsidRPr="007A0DE8">
        <w:rPr>
          <w:sz w:val="22"/>
          <w:szCs w:val="22"/>
        </w:rPr>
        <w:t xml:space="preserve"> objednateli nebo zástupci pro věci technické objednatele vždy nejpozději do 5</w:t>
      </w:r>
      <w:r w:rsidR="00F9536B">
        <w:rPr>
          <w:sz w:val="22"/>
          <w:szCs w:val="22"/>
        </w:rPr>
        <w:t>.</w:t>
      </w:r>
      <w:r w:rsidR="00F9536B" w:rsidRPr="007A0DE8">
        <w:rPr>
          <w:sz w:val="22"/>
          <w:szCs w:val="22"/>
        </w:rPr>
        <w:t xml:space="preserve"> dne měsíce následujícího po měsíci, v němž byly práce provedeny, soupis takto provedených prací a dodávek oceněný v souladu s</w:t>
      </w:r>
      <w:r w:rsidR="00EC2CF2">
        <w:rPr>
          <w:sz w:val="22"/>
          <w:szCs w:val="22"/>
        </w:rPr>
        <w:t> položkovým rozpočtem</w:t>
      </w:r>
      <w:r w:rsidR="00F9536B" w:rsidRPr="007A0DE8">
        <w:rPr>
          <w:sz w:val="22"/>
          <w:szCs w:val="22"/>
        </w:rPr>
        <w:t>. Soupis provedených prací a dodávek předloží zhotovitel elektronicky ve formátu, který objednatel zhotoviteli sdělí.</w:t>
      </w:r>
    </w:p>
    <w:p w14:paraId="0225E019" w14:textId="03DFA5A3" w:rsidR="00F9536B" w:rsidRPr="007A0DE8" w:rsidRDefault="008B7677" w:rsidP="00B74EF8">
      <w:pPr>
        <w:pStyle w:val="Zkladntext2"/>
        <w:tabs>
          <w:tab w:val="left" w:pos="1276"/>
        </w:tabs>
        <w:spacing w:after="0" w:line="240" w:lineRule="auto"/>
        <w:ind w:left="1276" w:hanging="709"/>
        <w:jc w:val="both"/>
        <w:rPr>
          <w:sz w:val="22"/>
          <w:szCs w:val="22"/>
        </w:rPr>
      </w:pPr>
      <w:r>
        <w:rPr>
          <w:sz w:val="22"/>
          <w:szCs w:val="22"/>
        </w:rPr>
        <w:tab/>
      </w:r>
      <w:r w:rsidR="00F9536B" w:rsidRPr="007A0DE8">
        <w:rPr>
          <w:sz w:val="22"/>
          <w:szCs w:val="22"/>
        </w:rPr>
        <w:t xml:space="preserve">Po odsouhlasení soupisu provedených prací a dodávek zástupcem pro věci technické objednatele vystaví zhotovitel fakturu. </w:t>
      </w:r>
    </w:p>
    <w:p w14:paraId="0212CE97" w14:textId="6F7151EA" w:rsidR="00F9536B" w:rsidRPr="007A0DE8" w:rsidRDefault="008B7677" w:rsidP="00B74EF8">
      <w:pPr>
        <w:pStyle w:val="Zkladntext2"/>
        <w:tabs>
          <w:tab w:val="left" w:pos="1276"/>
        </w:tabs>
        <w:spacing w:after="0" w:line="240" w:lineRule="auto"/>
        <w:ind w:left="1276" w:hanging="709"/>
        <w:jc w:val="both"/>
        <w:rPr>
          <w:sz w:val="22"/>
          <w:szCs w:val="22"/>
        </w:rPr>
      </w:pPr>
      <w:r>
        <w:rPr>
          <w:sz w:val="22"/>
          <w:szCs w:val="22"/>
        </w:rPr>
        <w:tab/>
      </w:r>
      <w:r w:rsidR="00F9536B" w:rsidRPr="007A0DE8">
        <w:rPr>
          <w:sz w:val="22"/>
          <w:szCs w:val="22"/>
        </w:rPr>
        <w:t xml:space="preserve">Dnem uskutečnění zdanitelného plnění je </w:t>
      </w:r>
      <w:r w:rsidR="00EC2CF2">
        <w:rPr>
          <w:sz w:val="22"/>
          <w:szCs w:val="22"/>
        </w:rPr>
        <w:t>u faktur vystavovaných dle bodu 4.</w:t>
      </w:r>
      <w:r w:rsidR="00740AAA">
        <w:rPr>
          <w:sz w:val="22"/>
          <w:szCs w:val="22"/>
        </w:rPr>
        <w:t>2</w:t>
      </w:r>
      <w:r w:rsidR="00EC2CF2">
        <w:rPr>
          <w:sz w:val="22"/>
          <w:szCs w:val="22"/>
        </w:rPr>
        <w:t xml:space="preserve">.3. této smlouvy </w:t>
      </w:r>
      <w:r w:rsidR="00F9536B" w:rsidRPr="007A0DE8">
        <w:rPr>
          <w:sz w:val="22"/>
          <w:szCs w:val="22"/>
        </w:rPr>
        <w:t xml:space="preserve">vždy poslední den kalendářního měsíce, za který je soupis zpracován a odsouhlasen. </w:t>
      </w:r>
    </w:p>
    <w:p w14:paraId="5D04EB28" w14:textId="77777777" w:rsidR="00B62DE0" w:rsidRDefault="008B7677" w:rsidP="00B62DE0">
      <w:pPr>
        <w:pStyle w:val="Zkladntext2"/>
        <w:tabs>
          <w:tab w:val="left" w:pos="1276"/>
        </w:tabs>
        <w:spacing w:after="80" w:line="240" w:lineRule="auto"/>
        <w:ind w:left="1276" w:hanging="709"/>
        <w:jc w:val="both"/>
        <w:rPr>
          <w:sz w:val="22"/>
          <w:szCs w:val="22"/>
        </w:rPr>
      </w:pPr>
      <w:r>
        <w:rPr>
          <w:snapToGrid w:val="0"/>
          <w:sz w:val="22"/>
          <w:szCs w:val="22"/>
        </w:rPr>
        <w:tab/>
      </w:r>
      <w:r w:rsidR="00F9536B" w:rsidRPr="007A0DE8">
        <w:rPr>
          <w:snapToGrid w:val="0"/>
          <w:sz w:val="22"/>
          <w:szCs w:val="22"/>
        </w:rPr>
        <w:t>N</w:t>
      </w:r>
      <w:r w:rsidR="00F9536B" w:rsidRPr="007A0DE8">
        <w:rPr>
          <w:sz w:val="22"/>
          <w:szCs w:val="22"/>
        </w:rPr>
        <w:t>edílnou součástí každého vyhotovení faktury musí být soupis provedených prací a dodávek odsouhlasený zástupcem pro věci technické objednatele. Bez tohoto odsouhlaseného soupisu prací a dodávek je faktura neúplná a objednatel není povinen ji proplatit.</w:t>
      </w:r>
    </w:p>
    <w:p w14:paraId="2192C174" w14:textId="20BE386C" w:rsidR="00B62DE0" w:rsidRPr="007A0DE8" w:rsidRDefault="00B62DE0" w:rsidP="00B62DE0">
      <w:pPr>
        <w:pStyle w:val="Zkladntext2"/>
        <w:tabs>
          <w:tab w:val="left" w:pos="1276"/>
        </w:tabs>
        <w:spacing w:after="80" w:line="240" w:lineRule="auto"/>
        <w:ind w:left="1276" w:hanging="709"/>
        <w:jc w:val="both"/>
        <w:rPr>
          <w:sz w:val="22"/>
          <w:szCs w:val="22"/>
        </w:rPr>
      </w:pPr>
      <w:r>
        <w:rPr>
          <w:sz w:val="22"/>
          <w:szCs w:val="22"/>
        </w:rPr>
        <w:tab/>
      </w:r>
      <w:r w:rsidRPr="007A0DE8">
        <w:rPr>
          <w:sz w:val="22"/>
          <w:szCs w:val="22"/>
        </w:rPr>
        <w:t xml:space="preserve">Nedojde-li </w:t>
      </w:r>
      <w:r w:rsidRPr="007A0DE8">
        <w:rPr>
          <w:snapToGrid w:val="0"/>
          <w:sz w:val="22"/>
          <w:szCs w:val="22"/>
        </w:rPr>
        <w:t>mezi</w:t>
      </w:r>
      <w:r w:rsidRPr="007A0DE8">
        <w:rPr>
          <w:sz w:val="22"/>
          <w:szCs w:val="22"/>
        </w:rPr>
        <w:t xml:space="preserve"> oběma stranami k dohodě při odsouhlasení množství nebo druhu provedených prací a dodávek, je zhotovitel oprávněn fakturovat pouze práce a dodávky, u kterých nedošlo k rozporu. </w:t>
      </w:r>
    </w:p>
    <w:p w14:paraId="6B2C9CF1" w14:textId="1A4B8BFE" w:rsidR="00F9536B" w:rsidRPr="00A56F64" w:rsidRDefault="00F9536B" w:rsidP="00B74EF8">
      <w:pPr>
        <w:pStyle w:val="Odstavecseseznamem"/>
        <w:numPr>
          <w:ilvl w:val="0"/>
          <w:numId w:val="36"/>
        </w:numPr>
        <w:tabs>
          <w:tab w:val="left" w:pos="1276"/>
        </w:tabs>
        <w:spacing w:before="40"/>
        <w:ind w:left="1276" w:hanging="709"/>
        <w:contextualSpacing w:val="0"/>
        <w:jc w:val="both"/>
        <w:rPr>
          <w:snapToGrid w:val="0"/>
          <w:sz w:val="22"/>
          <w:szCs w:val="22"/>
        </w:rPr>
      </w:pPr>
      <w:r w:rsidRPr="00A56F64">
        <w:rPr>
          <w:sz w:val="22"/>
          <w:szCs w:val="22"/>
        </w:rPr>
        <w:t xml:space="preserve">Konečnou </w:t>
      </w:r>
      <w:r w:rsidRPr="00A56F64">
        <w:rPr>
          <w:snapToGrid w:val="0"/>
          <w:sz w:val="22"/>
          <w:szCs w:val="22"/>
        </w:rPr>
        <w:t>fakturu</w:t>
      </w:r>
      <w:r w:rsidRPr="00A56F64">
        <w:rPr>
          <w:sz w:val="22"/>
          <w:szCs w:val="22"/>
        </w:rPr>
        <w:t xml:space="preserve"> </w:t>
      </w:r>
      <w:r w:rsidR="00A56F64">
        <w:rPr>
          <w:sz w:val="22"/>
          <w:szCs w:val="22"/>
        </w:rPr>
        <w:t xml:space="preserve">na </w:t>
      </w:r>
      <w:r w:rsidR="0046203B">
        <w:rPr>
          <w:sz w:val="22"/>
          <w:szCs w:val="22"/>
        </w:rPr>
        <w:t xml:space="preserve">cenu části díla </w:t>
      </w:r>
      <w:r w:rsidR="00A56F64">
        <w:rPr>
          <w:sz w:val="22"/>
          <w:szCs w:val="22"/>
        </w:rPr>
        <w:t>stavb</w:t>
      </w:r>
      <w:r w:rsidR="0046203B">
        <w:rPr>
          <w:sz w:val="22"/>
          <w:szCs w:val="22"/>
        </w:rPr>
        <w:t>a</w:t>
      </w:r>
      <w:r w:rsidR="00A56F64">
        <w:rPr>
          <w:sz w:val="22"/>
          <w:szCs w:val="22"/>
        </w:rPr>
        <w:t xml:space="preserve"> </w:t>
      </w:r>
      <w:r w:rsidRPr="00A56F64">
        <w:rPr>
          <w:sz w:val="22"/>
          <w:szCs w:val="22"/>
        </w:rPr>
        <w:t xml:space="preserve">vystaví zhotovitel ke dni předání </w:t>
      </w:r>
      <w:r w:rsidR="00A56F64">
        <w:rPr>
          <w:sz w:val="22"/>
          <w:szCs w:val="22"/>
        </w:rPr>
        <w:t xml:space="preserve">části </w:t>
      </w:r>
      <w:r w:rsidRPr="00A56F64">
        <w:rPr>
          <w:sz w:val="22"/>
          <w:szCs w:val="22"/>
        </w:rPr>
        <w:t>díla</w:t>
      </w:r>
      <w:r w:rsidR="00A56F64">
        <w:rPr>
          <w:sz w:val="22"/>
          <w:szCs w:val="22"/>
        </w:rPr>
        <w:t xml:space="preserve"> stavba</w:t>
      </w:r>
      <w:r w:rsidRPr="00A56F64">
        <w:rPr>
          <w:sz w:val="22"/>
          <w:szCs w:val="22"/>
        </w:rPr>
        <w:t xml:space="preserve">. Přílohou konečné faktury musí být též předávací protokol </w:t>
      </w:r>
      <w:r w:rsidR="00A56F64">
        <w:rPr>
          <w:sz w:val="22"/>
          <w:szCs w:val="22"/>
        </w:rPr>
        <w:t>příslušné části díla</w:t>
      </w:r>
      <w:r w:rsidRPr="00A56F64">
        <w:rPr>
          <w:sz w:val="22"/>
          <w:szCs w:val="22"/>
        </w:rPr>
        <w:t>.</w:t>
      </w:r>
    </w:p>
    <w:p w14:paraId="15F83CCF" w14:textId="148F5A54" w:rsidR="00DF627D" w:rsidRPr="007A0DE8" w:rsidRDefault="00DF627D" w:rsidP="00DF627D">
      <w:pPr>
        <w:pStyle w:val="Zkladntext2"/>
        <w:numPr>
          <w:ilvl w:val="0"/>
          <w:numId w:val="6"/>
        </w:numPr>
        <w:tabs>
          <w:tab w:val="left" w:pos="567"/>
        </w:tabs>
        <w:spacing w:before="80" w:after="0" w:line="240" w:lineRule="auto"/>
        <w:ind w:left="567" w:hanging="567"/>
        <w:jc w:val="both"/>
        <w:rPr>
          <w:sz w:val="22"/>
          <w:szCs w:val="22"/>
        </w:rPr>
      </w:pPr>
      <w:r w:rsidRPr="007A0DE8">
        <w:rPr>
          <w:sz w:val="22"/>
          <w:szCs w:val="22"/>
        </w:rPr>
        <w:t xml:space="preserve">V případě, že se na </w:t>
      </w:r>
      <w:r>
        <w:rPr>
          <w:sz w:val="22"/>
          <w:szCs w:val="22"/>
        </w:rPr>
        <w:t xml:space="preserve">fakturované plnění </w:t>
      </w:r>
      <w:r w:rsidRPr="007A0DE8">
        <w:rPr>
          <w:sz w:val="22"/>
          <w:szCs w:val="22"/>
        </w:rPr>
        <w:t xml:space="preserve">nebude uplatňovat režim přenesené daňové povinnosti, pak musí faktura </w:t>
      </w:r>
      <w:r w:rsidRPr="009D7572">
        <w:rPr>
          <w:snapToGrid w:val="0"/>
          <w:sz w:val="22"/>
          <w:szCs w:val="22"/>
        </w:rPr>
        <w:t>obsahovat</w:t>
      </w:r>
      <w:r w:rsidRPr="007A0DE8">
        <w:rPr>
          <w:sz w:val="22"/>
          <w:szCs w:val="22"/>
        </w:rPr>
        <w:t xml:space="preserve"> též číslo účtu zhotovitele a prohlášení zhotovitele, že: </w:t>
      </w:r>
    </w:p>
    <w:p w14:paraId="6F418798" w14:textId="77777777" w:rsidR="00DF627D" w:rsidRPr="007A0DE8" w:rsidRDefault="00DF627D" w:rsidP="00DF627D">
      <w:pPr>
        <w:pStyle w:val="Zkladntext2"/>
        <w:tabs>
          <w:tab w:val="left" w:pos="851"/>
        </w:tabs>
        <w:spacing w:after="0" w:line="240" w:lineRule="auto"/>
        <w:ind w:left="851" w:hanging="284"/>
        <w:jc w:val="both"/>
        <w:rPr>
          <w:sz w:val="22"/>
          <w:szCs w:val="22"/>
        </w:rPr>
      </w:pPr>
      <w:r w:rsidRPr="007A0DE8">
        <w:rPr>
          <w:sz w:val="22"/>
          <w:szCs w:val="22"/>
        </w:rPr>
        <w:t xml:space="preserve">- </w:t>
      </w:r>
      <w:r w:rsidRPr="007A0DE8">
        <w:rPr>
          <w:sz w:val="22"/>
          <w:szCs w:val="22"/>
        </w:rPr>
        <w:tab/>
        <w:t xml:space="preserve">číslo účtu zhotovitele uvedené na faktuře je zveřejněno správcem daně podle § 96 zákona o DPH; </w:t>
      </w:r>
    </w:p>
    <w:p w14:paraId="3FFBCD7A" w14:textId="77777777" w:rsidR="00DF627D" w:rsidRPr="007A0DE8" w:rsidRDefault="00DF627D" w:rsidP="00DF627D">
      <w:pPr>
        <w:pStyle w:val="Zkladntext2"/>
        <w:tabs>
          <w:tab w:val="left" w:pos="851"/>
        </w:tabs>
        <w:spacing w:after="0" w:line="240" w:lineRule="auto"/>
        <w:ind w:left="851" w:hanging="284"/>
        <w:jc w:val="both"/>
        <w:rPr>
          <w:sz w:val="22"/>
          <w:szCs w:val="22"/>
        </w:rPr>
      </w:pPr>
      <w:r w:rsidRPr="007A0DE8">
        <w:rPr>
          <w:sz w:val="22"/>
          <w:szCs w:val="22"/>
        </w:rPr>
        <w:t xml:space="preserve">- </w:t>
      </w:r>
      <w:r w:rsidRPr="007A0DE8">
        <w:rPr>
          <w:sz w:val="22"/>
          <w:szCs w:val="22"/>
        </w:rPr>
        <w:tab/>
        <w:t xml:space="preserve">zhotovitel není správcem daně veden jako nespolehlivý plátce DPH ve smyslu § </w:t>
      </w:r>
      <w:proofErr w:type="gramStart"/>
      <w:r w:rsidRPr="007A0DE8">
        <w:rPr>
          <w:sz w:val="22"/>
          <w:szCs w:val="22"/>
        </w:rPr>
        <w:t>106a</w:t>
      </w:r>
      <w:proofErr w:type="gramEnd"/>
      <w:r w:rsidRPr="007A0DE8">
        <w:rPr>
          <w:sz w:val="22"/>
          <w:szCs w:val="22"/>
        </w:rPr>
        <w:t xml:space="preserve"> zákona o DPH.</w:t>
      </w:r>
    </w:p>
    <w:p w14:paraId="3A069384" w14:textId="77777777" w:rsidR="00DF627D" w:rsidRPr="007A0DE8" w:rsidRDefault="00DF627D" w:rsidP="00DF627D">
      <w:pPr>
        <w:pStyle w:val="Zkladntext2"/>
        <w:tabs>
          <w:tab w:val="left" w:pos="567"/>
        </w:tabs>
        <w:spacing w:after="80" w:line="240" w:lineRule="auto"/>
        <w:ind w:left="567"/>
        <w:jc w:val="both"/>
        <w:rPr>
          <w:sz w:val="22"/>
          <w:szCs w:val="22"/>
        </w:rPr>
      </w:pPr>
      <w:r w:rsidRPr="007A0DE8">
        <w:rPr>
          <w:sz w:val="22"/>
          <w:szCs w:val="22"/>
        </w:rPr>
        <w:t xml:space="preserve">V případě, že faktura nebude obsahovat náležitosti uvedené v tomto bodě, nebo zhotovitel bude ke dni uskutečnění zdanitelného plnění v příslušné evidenci uveden jako nespolehlivý plátce, je objednatel oprávněn uhradit částku odpovídající výši DPH vyčíslené na této faktuře přímo na účet správce daně podle § </w:t>
      </w:r>
      <w:proofErr w:type="gramStart"/>
      <w:r w:rsidRPr="007A0DE8">
        <w:rPr>
          <w:sz w:val="22"/>
          <w:szCs w:val="22"/>
        </w:rPr>
        <w:t>109a</w:t>
      </w:r>
      <w:proofErr w:type="gramEnd"/>
      <w:r w:rsidRPr="007A0DE8">
        <w:rPr>
          <w:sz w:val="22"/>
          <w:szCs w:val="22"/>
        </w:rPr>
        <w:t xml:space="preserve"> zákona o DPH.</w:t>
      </w:r>
    </w:p>
    <w:p w14:paraId="01A81904" w14:textId="2CC9F3EF" w:rsidR="00547281" w:rsidRDefault="00547281" w:rsidP="001B5DB2">
      <w:pPr>
        <w:pStyle w:val="Zkladntext2"/>
        <w:numPr>
          <w:ilvl w:val="0"/>
          <w:numId w:val="6"/>
        </w:numPr>
        <w:tabs>
          <w:tab w:val="left" w:pos="567"/>
        </w:tabs>
        <w:spacing w:before="80" w:after="0" w:line="240" w:lineRule="auto"/>
        <w:ind w:left="567" w:hanging="567"/>
        <w:jc w:val="both"/>
        <w:rPr>
          <w:sz w:val="22"/>
          <w:szCs w:val="22"/>
        </w:rPr>
      </w:pPr>
      <w:r w:rsidRPr="007A0DE8">
        <w:rPr>
          <w:sz w:val="22"/>
          <w:szCs w:val="22"/>
        </w:rPr>
        <w:t xml:space="preserve">Faktury </w:t>
      </w:r>
      <w:r w:rsidRPr="009D7572">
        <w:rPr>
          <w:snapToGrid w:val="0"/>
          <w:sz w:val="22"/>
          <w:szCs w:val="22"/>
        </w:rPr>
        <w:t>musí</w:t>
      </w:r>
      <w:r w:rsidRPr="007A0DE8">
        <w:rPr>
          <w:sz w:val="22"/>
          <w:szCs w:val="22"/>
        </w:rPr>
        <w:t xml:space="preserve"> </w:t>
      </w:r>
      <w:r w:rsidRPr="007A0DE8">
        <w:rPr>
          <w:snapToGrid w:val="0"/>
          <w:sz w:val="22"/>
          <w:szCs w:val="22"/>
        </w:rPr>
        <w:t>obsahovat</w:t>
      </w:r>
      <w:r w:rsidRPr="007A0DE8">
        <w:rPr>
          <w:sz w:val="22"/>
          <w:szCs w:val="22"/>
        </w:rPr>
        <w:t xml:space="preserve"> náležitosti daňového dokladu a musí formou a obsahem odpovídat zákonu o účetnictví a zákonu o dani z přidané hodnoty. </w:t>
      </w:r>
    </w:p>
    <w:p w14:paraId="4412836C" w14:textId="77777777" w:rsidR="00B62DE0" w:rsidRPr="007A0DE8" w:rsidRDefault="00B62DE0" w:rsidP="00B62DE0">
      <w:pPr>
        <w:pStyle w:val="Zkladntext2"/>
        <w:numPr>
          <w:ilvl w:val="0"/>
          <w:numId w:val="6"/>
        </w:numPr>
        <w:tabs>
          <w:tab w:val="left" w:pos="567"/>
        </w:tabs>
        <w:spacing w:before="80" w:after="0" w:line="240" w:lineRule="auto"/>
        <w:ind w:left="567" w:hanging="567"/>
        <w:jc w:val="both"/>
        <w:rPr>
          <w:sz w:val="22"/>
          <w:szCs w:val="22"/>
        </w:rPr>
      </w:pPr>
      <w:r w:rsidRPr="009D7572">
        <w:rPr>
          <w:snapToGrid w:val="0"/>
          <w:sz w:val="22"/>
          <w:szCs w:val="22"/>
        </w:rPr>
        <w:t>Splatnost</w:t>
      </w:r>
      <w:r w:rsidRPr="007A0DE8">
        <w:rPr>
          <w:sz w:val="22"/>
          <w:szCs w:val="22"/>
        </w:rPr>
        <w:t xml:space="preserve"> faktur činí 30 dnů ode dne, kdy zhotovitel doručí oprávněně vystavenou fakturu včetně příloh objednateli.</w:t>
      </w:r>
    </w:p>
    <w:p w14:paraId="4026C5DE" w14:textId="315678CA" w:rsidR="00306F8A" w:rsidRDefault="00306F8A" w:rsidP="001B5DB2">
      <w:pPr>
        <w:pStyle w:val="Zkladntext2"/>
        <w:numPr>
          <w:ilvl w:val="0"/>
          <w:numId w:val="6"/>
        </w:numPr>
        <w:tabs>
          <w:tab w:val="left" w:pos="567"/>
        </w:tabs>
        <w:spacing w:before="80" w:after="0" w:line="240" w:lineRule="auto"/>
        <w:ind w:left="567" w:hanging="567"/>
        <w:jc w:val="both"/>
        <w:rPr>
          <w:sz w:val="22"/>
          <w:szCs w:val="22"/>
        </w:rPr>
      </w:pPr>
      <w:r>
        <w:rPr>
          <w:sz w:val="22"/>
          <w:szCs w:val="22"/>
        </w:rPr>
        <w:t>Strany se dohodly, že faktury dle bodu 4.</w:t>
      </w:r>
      <w:r w:rsidR="00740AAA">
        <w:rPr>
          <w:sz w:val="22"/>
          <w:szCs w:val="22"/>
        </w:rPr>
        <w:t>2</w:t>
      </w:r>
      <w:r>
        <w:rPr>
          <w:sz w:val="22"/>
          <w:szCs w:val="22"/>
        </w:rPr>
        <w:t>.1., 4.</w:t>
      </w:r>
      <w:r w:rsidR="00740AAA">
        <w:rPr>
          <w:sz w:val="22"/>
          <w:szCs w:val="22"/>
        </w:rPr>
        <w:t>2</w:t>
      </w:r>
      <w:r>
        <w:rPr>
          <w:sz w:val="22"/>
          <w:szCs w:val="22"/>
        </w:rPr>
        <w:t>.2. a 4.</w:t>
      </w:r>
      <w:r w:rsidR="00740AAA">
        <w:rPr>
          <w:sz w:val="22"/>
          <w:szCs w:val="22"/>
        </w:rPr>
        <w:t>2</w:t>
      </w:r>
      <w:r>
        <w:rPr>
          <w:sz w:val="22"/>
          <w:szCs w:val="22"/>
        </w:rPr>
        <w:t>.4. neuhradí zhotovitel celé, ale ponechá si zádržné</w:t>
      </w:r>
      <w:r w:rsidR="00EC0DF1">
        <w:rPr>
          <w:sz w:val="22"/>
          <w:szCs w:val="22"/>
        </w:rPr>
        <w:t xml:space="preserve">, které </w:t>
      </w:r>
      <w:r w:rsidR="00CD113F">
        <w:rPr>
          <w:sz w:val="22"/>
          <w:szCs w:val="22"/>
        </w:rPr>
        <w:t>je splatné</w:t>
      </w:r>
      <w:r w:rsidR="00883BBC">
        <w:rPr>
          <w:sz w:val="22"/>
          <w:szCs w:val="22"/>
        </w:rPr>
        <w:t xml:space="preserve"> vždy do 30 dnů po splnění podmínky pro uvolnění zádržného</w:t>
      </w:r>
      <w:r w:rsidR="00FF495D">
        <w:rPr>
          <w:sz w:val="22"/>
          <w:szCs w:val="22"/>
        </w:rPr>
        <w:t xml:space="preserve">. Zádržné a podmínky pro uvolnění zádržného </w:t>
      </w:r>
      <w:r w:rsidR="00883BBC">
        <w:rPr>
          <w:sz w:val="22"/>
          <w:szCs w:val="22"/>
        </w:rPr>
        <w:t>byly dohodnuty</w:t>
      </w:r>
      <w:r w:rsidR="00CD113F">
        <w:rPr>
          <w:sz w:val="22"/>
          <w:szCs w:val="22"/>
        </w:rPr>
        <w:t xml:space="preserve"> takto:</w:t>
      </w:r>
    </w:p>
    <w:p w14:paraId="2DD08135" w14:textId="5D64BAF7" w:rsidR="00CD113F" w:rsidRPr="00256A58" w:rsidRDefault="00CD113F" w:rsidP="00CD113F">
      <w:pPr>
        <w:pStyle w:val="Zkladntext2"/>
        <w:tabs>
          <w:tab w:val="left" w:pos="851"/>
        </w:tabs>
        <w:spacing w:after="0" w:line="240" w:lineRule="auto"/>
        <w:ind w:left="851" w:hanging="284"/>
        <w:jc w:val="both"/>
        <w:rPr>
          <w:sz w:val="22"/>
          <w:szCs w:val="22"/>
        </w:rPr>
      </w:pPr>
      <w:r>
        <w:rPr>
          <w:sz w:val="22"/>
          <w:szCs w:val="22"/>
        </w:rPr>
        <w:lastRenderedPageBreak/>
        <w:t>a)</w:t>
      </w:r>
      <w:r>
        <w:rPr>
          <w:sz w:val="22"/>
          <w:szCs w:val="22"/>
        </w:rPr>
        <w:tab/>
        <w:t>u faktury dle bodu 4.</w:t>
      </w:r>
      <w:r w:rsidR="00740AAA">
        <w:rPr>
          <w:sz w:val="22"/>
          <w:szCs w:val="22"/>
        </w:rPr>
        <w:t>2</w:t>
      </w:r>
      <w:r>
        <w:rPr>
          <w:sz w:val="22"/>
          <w:szCs w:val="22"/>
        </w:rPr>
        <w:t xml:space="preserve">.1. </w:t>
      </w:r>
      <w:r w:rsidR="00FF495D">
        <w:rPr>
          <w:sz w:val="22"/>
          <w:szCs w:val="22"/>
        </w:rPr>
        <w:t xml:space="preserve">činí </w:t>
      </w:r>
      <w:r w:rsidR="00FF495D" w:rsidRPr="00256A58">
        <w:rPr>
          <w:sz w:val="22"/>
          <w:szCs w:val="22"/>
        </w:rPr>
        <w:t xml:space="preserve">zádržné 10 % částky fakturované v dané faktuře a bude uvolněno </w:t>
      </w:r>
      <w:r w:rsidRPr="00256A58">
        <w:rPr>
          <w:sz w:val="22"/>
          <w:szCs w:val="22"/>
        </w:rPr>
        <w:t>po nabytí právní moci společného povolení;</w:t>
      </w:r>
    </w:p>
    <w:p w14:paraId="411CAECA" w14:textId="7C6590E9" w:rsidR="00883BBC" w:rsidRPr="00256A58" w:rsidRDefault="00CD113F" w:rsidP="00883BBC">
      <w:pPr>
        <w:pStyle w:val="Zkladntext2"/>
        <w:tabs>
          <w:tab w:val="left" w:pos="851"/>
        </w:tabs>
        <w:spacing w:after="0" w:line="240" w:lineRule="auto"/>
        <w:ind w:left="851" w:hanging="284"/>
        <w:jc w:val="both"/>
        <w:rPr>
          <w:sz w:val="22"/>
          <w:szCs w:val="22"/>
        </w:rPr>
      </w:pPr>
      <w:r w:rsidRPr="00256A58">
        <w:rPr>
          <w:sz w:val="22"/>
          <w:szCs w:val="22"/>
        </w:rPr>
        <w:t>b)</w:t>
      </w:r>
      <w:r w:rsidRPr="00256A58">
        <w:rPr>
          <w:sz w:val="22"/>
          <w:szCs w:val="22"/>
        </w:rPr>
        <w:tab/>
      </w:r>
      <w:r w:rsidR="00883BBC" w:rsidRPr="00256A58">
        <w:rPr>
          <w:sz w:val="22"/>
          <w:szCs w:val="22"/>
        </w:rPr>
        <w:t>u faktury dle bodu 4.</w:t>
      </w:r>
      <w:r w:rsidR="00740AAA" w:rsidRPr="00256A58">
        <w:rPr>
          <w:sz w:val="22"/>
          <w:szCs w:val="22"/>
        </w:rPr>
        <w:t>2</w:t>
      </w:r>
      <w:r w:rsidR="00883BBC" w:rsidRPr="00256A58">
        <w:rPr>
          <w:sz w:val="22"/>
          <w:szCs w:val="22"/>
        </w:rPr>
        <w:t xml:space="preserve">.2. </w:t>
      </w:r>
      <w:r w:rsidR="00FF495D" w:rsidRPr="00256A58">
        <w:rPr>
          <w:sz w:val="22"/>
          <w:szCs w:val="22"/>
        </w:rPr>
        <w:t>činí zádržné 10 % částky fakturované v dané faktuře</w:t>
      </w:r>
      <w:r w:rsidR="002B7B9A" w:rsidRPr="00256A58">
        <w:rPr>
          <w:sz w:val="22"/>
          <w:szCs w:val="22"/>
        </w:rPr>
        <w:t xml:space="preserve"> a bude uvolněno </w:t>
      </w:r>
      <w:r w:rsidR="00883BBC" w:rsidRPr="00256A58">
        <w:rPr>
          <w:sz w:val="22"/>
          <w:szCs w:val="22"/>
        </w:rPr>
        <w:t>po odsouhlasení úplnost předané projektové dokumentace a položkového rozpočtu objednatelem;</w:t>
      </w:r>
    </w:p>
    <w:p w14:paraId="197BE9F6" w14:textId="2D2C01EE" w:rsidR="00384193" w:rsidRPr="005F2B9A" w:rsidRDefault="00883BBC" w:rsidP="004B0F39">
      <w:pPr>
        <w:pStyle w:val="Zkladntext2"/>
        <w:tabs>
          <w:tab w:val="left" w:pos="851"/>
        </w:tabs>
        <w:spacing w:after="0" w:line="240" w:lineRule="auto"/>
        <w:ind w:left="851" w:hanging="284"/>
        <w:jc w:val="both"/>
        <w:rPr>
          <w:sz w:val="22"/>
          <w:szCs w:val="22"/>
        </w:rPr>
      </w:pPr>
      <w:r w:rsidRPr="00256A58">
        <w:rPr>
          <w:sz w:val="22"/>
          <w:szCs w:val="22"/>
        </w:rPr>
        <w:t>c)</w:t>
      </w:r>
      <w:r w:rsidRPr="00256A58">
        <w:rPr>
          <w:sz w:val="22"/>
          <w:szCs w:val="22"/>
        </w:rPr>
        <w:tab/>
        <w:t>u faktury dle bodu 4.</w:t>
      </w:r>
      <w:r w:rsidR="00740AAA" w:rsidRPr="00256A58">
        <w:rPr>
          <w:sz w:val="22"/>
          <w:szCs w:val="22"/>
        </w:rPr>
        <w:t>2</w:t>
      </w:r>
      <w:r w:rsidRPr="00256A58">
        <w:rPr>
          <w:sz w:val="22"/>
          <w:szCs w:val="22"/>
        </w:rPr>
        <w:t xml:space="preserve">.4. </w:t>
      </w:r>
      <w:r w:rsidR="002B7B9A" w:rsidRPr="00256A58">
        <w:rPr>
          <w:sz w:val="22"/>
          <w:szCs w:val="22"/>
        </w:rPr>
        <w:t>činí zádržné 10 % z</w:t>
      </w:r>
      <w:r w:rsidR="00B21F87" w:rsidRPr="00256A58">
        <w:rPr>
          <w:sz w:val="22"/>
          <w:szCs w:val="22"/>
        </w:rPr>
        <w:t xml:space="preserve"> ceny za provedení stavby (viz</w:t>
      </w:r>
      <w:r w:rsidR="00B21F87">
        <w:rPr>
          <w:sz w:val="22"/>
          <w:szCs w:val="22"/>
        </w:rPr>
        <w:t xml:space="preserve"> bod 3.1.3.)</w:t>
      </w:r>
      <w:r w:rsidR="002B7B9A">
        <w:rPr>
          <w:sz w:val="22"/>
          <w:szCs w:val="22"/>
        </w:rPr>
        <w:t xml:space="preserve"> </w:t>
      </w:r>
      <w:r w:rsidR="00B21F87">
        <w:rPr>
          <w:sz w:val="22"/>
          <w:szCs w:val="22"/>
        </w:rPr>
        <w:t xml:space="preserve">a bude uvolněno </w:t>
      </w:r>
      <w:r w:rsidR="004B0F39">
        <w:rPr>
          <w:sz w:val="22"/>
          <w:szCs w:val="22"/>
        </w:rPr>
        <w:t xml:space="preserve">po odstranění vad a nedodělků díla </w:t>
      </w:r>
      <w:r w:rsidR="00384193" w:rsidRPr="005F2B9A">
        <w:rPr>
          <w:sz w:val="22"/>
          <w:szCs w:val="22"/>
        </w:rPr>
        <w:t xml:space="preserve">uvedených v předávacím protokolu, kterým zhotovitel </w:t>
      </w:r>
      <w:r w:rsidR="004B0F39">
        <w:rPr>
          <w:sz w:val="22"/>
          <w:szCs w:val="22"/>
        </w:rPr>
        <w:t>část díla stavba</w:t>
      </w:r>
      <w:r w:rsidR="00384193" w:rsidRPr="005F2B9A">
        <w:rPr>
          <w:sz w:val="22"/>
          <w:szCs w:val="22"/>
        </w:rPr>
        <w:t xml:space="preserve"> předá objednateli a objednatel </w:t>
      </w:r>
      <w:r w:rsidR="004B0F39">
        <w:rPr>
          <w:sz w:val="22"/>
          <w:szCs w:val="22"/>
        </w:rPr>
        <w:t>část díla stavba</w:t>
      </w:r>
      <w:r w:rsidR="00384193" w:rsidRPr="005F2B9A">
        <w:rPr>
          <w:sz w:val="22"/>
          <w:szCs w:val="22"/>
        </w:rPr>
        <w:t xml:space="preserve"> převezme</w:t>
      </w:r>
      <w:r w:rsidR="00B21F87">
        <w:rPr>
          <w:sz w:val="22"/>
          <w:szCs w:val="22"/>
        </w:rPr>
        <w:t>. J</w:t>
      </w:r>
      <w:r w:rsidR="004B0F39">
        <w:rPr>
          <w:sz w:val="22"/>
          <w:szCs w:val="22"/>
        </w:rPr>
        <w:t xml:space="preserve">estliže bude část díla stavba předána bez vad a nedodělků, objednatel si </w:t>
      </w:r>
      <w:r w:rsidR="00B21F87">
        <w:rPr>
          <w:sz w:val="22"/>
          <w:szCs w:val="22"/>
        </w:rPr>
        <w:t xml:space="preserve">žádné zádržné </w:t>
      </w:r>
      <w:r w:rsidR="004B0F39">
        <w:rPr>
          <w:sz w:val="22"/>
          <w:szCs w:val="22"/>
        </w:rPr>
        <w:t xml:space="preserve">neponechá </w:t>
      </w:r>
      <w:r w:rsidR="00B21F87">
        <w:rPr>
          <w:sz w:val="22"/>
          <w:szCs w:val="22"/>
        </w:rPr>
        <w:t>a pak uhr</w:t>
      </w:r>
      <w:r w:rsidR="004B0F39">
        <w:rPr>
          <w:sz w:val="22"/>
          <w:szCs w:val="22"/>
        </w:rPr>
        <w:t>adí celou konečnou fakturu dle bodu 4.</w:t>
      </w:r>
      <w:r w:rsidR="00740AAA">
        <w:rPr>
          <w:sz w:val="22"/>
          <w:szCs w:val="22"/>
        </w:rPr>
        <w:t>2</w:t>
      </w:r>
      <w:r w:rsidR="004B0F39">
        <w:rPr>
          <w:sz w:val="22"/>
          <w:szCs w:val="22"/>
        </w:rPr>
        <w:t>.4.</w:t>
      </w:r>
      <w:r w:rsidR="00B21F87">
        <w:rPr>
          <w:sz w:val="22"/>
          <w:szCs w:val="22"/>
        </w:rPr>
        <w:t xml:space="preserve"> najednou.</w:t>
      </w:r>
    </w:p>
    <w:p w14:paraId="41CB511E" w14:textId="77777777" w:rsidR="00384193" w:rsidRPr="005F2B9A" w:rsidRDefault="00384193" w:rsidP="001B5DB2">
      <w:pPr>
        <w:pStyle w:val="Zkladntext2"/>
        <w:numPr>
          <w:ilvl w:val="0"/>
          <w:numId w:val="6"/>
        </w:numPr>
        <w:tabs>
          <w:tab w:val="left" w:pos="567"/>
        </w:tabs>
        <w:spacing w:before="80" w:after="0" w:line="240" w:lineRule="auto"/>
        <w:ind w:left="567" w:hanging="567"/>
        <w:jc w:val="both"/>
        <w:rPr>
          <w:sz w:val="22"/>
          <w:szCs w:val="22"/>
        </w:rPr>
      </w:pPr>
      <w:r w:rsidRPr="005F2B9A">
        <w:rPr>
          <w:sz w:val="22"/>
          <w:szCs w:val="22"/>
        </w:rPr>
        <w:t xml:space="preserve">Dojde-li ze strany objednatele k </w:t>
      </w:r>
      <w:r w:rsidRPr="005F2B9A">
        <w:rPr>
          <w:snapToGrid w:val="0"/>
          <w:sz w:val="22"/>
          <w:szCs w:val="22"/>
        </w:rPr>
        <w:t>prodlení</w:t>
      </w:r>
      <w:r w:rsidRPr="005F2B9A">
        <w:rPr>
          <w:sz w:val="22"/>
          <w:szCs w:val="22"/>
        </w:rPr>
        <w:t xml:space="preserve"> při úhradě faktury, je objednatel povinen zaplatit zhotoviteli úrok z prodlení ve výši 0,03 % z dlužné částky za každý den prodlení.</w:t>
      </w:r>
    </w:p>
    <w:p w14:paraId="2FF3C211" w14:textId="77777777" w:rsidR="00384193" w:rsidRPr="005F2B9A" w:rsidRDefault="00384193" w:rsidP="001B5DB2">
      <w:pPr>
        <w:pStyle w:val="Zkladntext2"/>
        <w:numPr>
          <w:ilvl w:val="0"/>
          <w:numId w:val="6"/>
        </w:numPr>
        <w:tabs>
          <w:tab w:val="left" w:pos="567"/>
        </w:tabs>
        <w:spacing w:before="80" w:after="0" w:line="240" w:lineRule="auto"/>
        <w:ind w:left="567" w:hanging="567"/>
        <w:jc w:val="both"/>
        <w:rPr>
          <w:sz w:val="22"/>
          <w:szCs w:val="22"/>
        </w:rPr>
      </w:pPr>
      <w:r w:rsidRPr="005F2B9A">
        <w:rPr>
          <w:sz w:val="22"/>
          <w:szCs w:val="22"/>
        </w:rPr>
        <w:t xml:space="preserve">Objednatel si vyhrazuje právo kontroly dodacích listů (vč. technických listů) veškerých materiálů. Pokud </w:t>
      </w:r>
      <w:r w:rsidRPr="009D7572">
        <w:rPr>
          <w:snapToGrid w:val="0"/>
          <w:sz w:val="22"/>
          <w:szCs w:val="22"/>
        </w:rPr>
        <w:t>toto</w:t>
      </w:r>
      <w:r w:rsidRPr="005F2B9A">
        <w:rPr>
          <w:sz w:val="22"/>
          <w:szCs w:val="22"/>
        </w:rPr>
        <w:t xml:space="preserve"> svoje právo bude chtít </w:t>
      </w:r>
      <w:r w:rsidRPr="005F2B9A">
        <w:rPr>
          <w:snapToGrid w:val="0"/>
          <w:sz w:val="22"/>
          <w:szCs w:val="22"/>
        </w:rPr>
        <w:t>uplatnit</w:t>
      </w:r>
      <w:r w:rsidRPr="005F2B9A">
        <w:rPr>
          <w:sz w:val="22"/>
          <w:szCs w:val="22"/>
        </w:rPr>
        <w:t xml:space="preserve">, je povinen o to způsobem uvedeným v článku XII. písemně požádat zhotovitele s uvedením toho, které materiály požaduje doložit. </w:t>
      </w:r>
    </w:p>
    <w:p w14:paraId="3568DBAC" w14:textId="77777777" w:rsidR="00384193" w:rsidRPr="007A0DE8" w:rsidRDefault="00384193" w:rsidP="001B5DB2">
      <w:pPr>
        <w:pStyle w:val="Zkladntext2"/>
        <w:numPr>
          <w:ilvl w:val="0"/>
          <w:numId w:val="6"/>
        </w:numPr>
        <w:tabs>
          <w:tab w:val="left" w:pos="567"/>
        </w:tabs>
        <w:spacing w:before="80" w:after="0" w:line="240" w:lineRule="auto"/>
        <w:ind w:left="567" w:hanging="567"/>
        <w:jc w:val="both"/>
        <w:rPr>
          <w:sz w:val="22"/>
          <w:szCs w:val="22"/>
        </w:rPr>
      </w:pPr>
      <w:r w:rsidRPr="007A0DE8">
        <w:rPr>
          <w:sz w:val="22"/>
          <w:szCs w:val="22"/>
        </w:rPr>
        <w:t xml:space="preserve">V </w:t>
      </w:r>
      <w:r w:rsidRPr="009D7572">
        <w:rPr>
          <w:snapToGrid w:val="0"/>
          <w:sz w:val="22"/>
          <w:szCs w:val="22"/>
        </w:rPr>
        <w:t>případě</w:t>
      </w:r>
      <w:r w:rsidRPr="007A0DE8">
        <w:rPr>
          <w:sz w:val="22"/>
          <w:szCs w:val="22"/>
        </w:rPr>
        <w:t xml:space="preserve">, že objednateli vznikne dle této smlouvy nárok na smluvní pokutu vůči zhotoviteli, je objednatel oprávněn </w:t>
      </w:r>
      <w:r w:rsidRPr="007A0DE8">
        <w:rPr>
          <w:snapToGrid w:val="0"/>
          <w:sz w:val="22"/>
          <w:szCs w:val="22"/>
        </w:rPr>
        <w:t>vystavit</w:t>
      </w:r>
      <w:r w:rsidRPr="007A0DE8">
        <w:rPr>
          <w:sz w:val="22"/>
          <w:szCs w:val="22"/>
        </w:rPr>
        <w:t xml:space="preserve"> penalizační fakturu a jednostranně započítat tuto svoji pohledávku vůči pohledávkám zhotovitele. Objednatel je oprávněn kdykoliv započíst své i nesplatné pohledávky vůči zhotoviteli proti pohledávkám zhotovitele vůči objednateli z této smlouvy.</w:t>
      </w:r>
    </w:p>
    <w:p w14:paraId="12C012A1" w14:textId="77777777" w:rsidR="00384193" w:rsidRPr="007A0DE8" w:rsidRDefault="00384193" w:rsidP="00F87502">
      <w:pPr>
        <w:tabs>
          <w:tab w:val="left" w:pos="567"/>
          <w:tab w:val="left" w:pos="2127"/>
        </w:tabs>
        <w:jc w:val="center"/>
        <w:rPr>
          <w:b/>
          <w:sz w:val="22"/>
          <w:szCs w:val="22"/>
        </w:rPr>
      </w:pPr>
    </w:p>
    <w:p w14:paraId="6D97665B" w14:textId="77777777" w:rsidR="00384193" w:rsidRPr="007A0DE8" w:rsidRDefault="00384193" w:rsidP="00BB5A4C">
      <w:pPr>
        <w:tabs>
          <w:tab w:val="left" w:pos="567"/>
          <w:tab w:val="left" w:pos="2127"/>
        </w:tabs>
        <w:jc w:val="center"/>
        <w:rPr>
          <w:b/>
          <w:sz w:val="22"/>
          <w:szCs w:val="22"/>
        </w:rPr>
      </w:pPr>
      <w:r w:rsidRPr="007A0DE8">
        <w:rPr>
          <w:b/>
          <w:sz w:val="22"/>
          <w:szCs w:val="22"/>
        </w:rPr>
        <w:t xml:space="preserve">V. </w:t>
      </w:r>
    </w:p>
    <w:p w14:paraId="643E8FEA" w14:textId="38D592E6" w:rsidR="00384193" w:rsidRPr="007A0DE8" w:rsidRDefault="003C753B" w:rsidP="00CB2E7E">
      <w:pPr>
        <w:tabs>
          <w:tab w:val="left" w:pos="567"/>
          <w:tab w:val="left" w:pos="2127"/>
        </w:tabs>
        <w:jc w:val="center"/>
        <w:rPr>
          <w:b/>
          <w:sz w:val="22"/>
          <w:szCs w:val="22"/>
        </w:rPr>
      </w:pPr>
      <w:r>
        <w:rPr>
          <w:b/>
          <w:sz w:val="22"/>
          <w:szCs w:val="22"/>
        </w:rPr>
        <w:t>Projektová dokumentace</w:t>
      </w:r>
    </w:p>
    <w:p w14:paraId="7AA4D255" w14:textId="77777777" w:rsidR="003C753B" w:rsidRPr="00396748" w:rsidRDefault="003C753B" w:rsidP="00396748">
      <w:pPr>
        <w:pStyle w:val="Odstavecseseznamem"/>
        <w:numPr>
          <w:ilvl w:val="0"/>
          <w:numId w:val="20"/>
        </w:numPr>
        <w:spacing w:before="80"/>
        <w:ind w:left="567" w:hanging="567"/>
        <w:contextualSpacing w:val="0"/>
        <w:jc w:val="both"/>
        <w:rPr>
          <w:sz w:val="22"/>
          <w:szCs w:val="22"/>
        </w:rPr>
      </w:pPr>
      <w:r w:rsidRPr="00396748">
        <w:rPr>
          <w:sz w:val="22"/>
          <w:szCs w:val="22"/>
        </w:rPr>
        <w:t>Zhotovitel podpisem této smlouvy potvrzuje, že se podrobně seznámil s rozsahem a povahou předmětu plnění dle této smlouvy, že jsou mu známy veškeré technické, kvalitativní a jiné podmínky nezbytné pro řádné provádění díla.</w:t>
      </w:r>
    </w:p>
    <w:p w14:paraId="20260A28" w14:textId="6A6972B0" w:rsidR="003C753B" w:rsidRPr="00396748" w:rsidRDefault="003C753B" w:rsidP="00396748">
      <w:pPr>
        <w:pStyle w:val="Odstavecseseznamem"/>
        <w:numPr>
          <w:ilvl w:val="0"/>
          <w:numId w:val="20"/>
        </w:numPr>
        <w:spacing w:before="80"/>
        <w:ind w:left="567" w:hanging="567"/>
        <w:contextualSpacing w:val="0"/>
        <w:jc w:val="both"/>
        <w:rPr>
          <w:sz w:val="22"/>
          <w:szCs w:val="22"/>
        </w:rPr>
      </w:pPr>
      <w:r w:rsidRPr="00396748">
        <w:rPr>
          <w:sz w:val="22"/>
          <w:szCs w:val="22"/>
        </w:rPr>
        <w:t>Zhotovitel je oprávněn použít veškeré podklady, které mu byly</w:t>
      </w:r>
      <w:r w:rsidR="003B70DC">
        <w:rPr>
          <w:sz w:val="22"/>
          <w:szCs w:val="22"/>
        </w:rPr>
        <w:t xml:space="preserve"> nebo budou</w:t>
      </w:r>
      <w:r w:rsidRPr="00396748">
        <w:rPr>
          <w:sz w:val="22"/>
          <w:szCs w:val="22"/>
        </w:rPr>
        <w:t xml:space="preserve"> předány objednatelem za účelem řádného provádění díla, výhradně pro plnění předmětu této smlouvy. Jakékoliv jiné využití takovýchto podkladů je dovoleno pouze s předchozím výslovným písemným souhlasem objednatele. Veškeré takto předané podklady zůstávají ve výlučném vlastnictví objednatele a zhotovitel je povinen mu je po splnění díla vrátit. </w:t>
      </w:r>
    </w:p>
    <w:p w14:paraId="7A1C0B46" w14:textId="77777777" w:rsidR="003C753B" w:rsidRPr="00396748" w:rsidRDefault="003C753B" w:rsidP="00396748">
      <w:pPr>
        <w:pStyle w:val="Odstavecseseznamem"/>
        <w:numPr>
          <w:ilvl w:val="0"/>
          <w:numId w:val="20"/>
        </w:numPr>
        <w:spacing w:before="80"/>
        <w:ind w:left="567" w:hanging="567"/>
        <w:contextualSpacing w:val="0"/>
        <w:jc w:val="both"/>
        <w:rPr>
          <w:sz w:val="22"/>
          <w:szCs w:val="22"/>
        </w:rPr>
      </w:pPr>
      <w:r w:rsidRPr="00396748">
        <w:rPr>
          <w:sz w:val="22"/>
          <w:szCs w:val="22"/>
        </w:rPr>
        <w:t>Zhotovitel bude objednateli předkládat k odsouhlasení rozpracovanou dokumentaci, a to takto:</w:t>
      </w:r>
    </w:p>
    <w:p w14:paraId="20E988D7" w14:textId="77777777" w:rsidR="003C753B" w:rsidRPr="00396748" w:rsidRDefault="003C753B" w:rsidP="003C753B">
      <w:pPr>
        <w:pStyle w:val="Odstavecseseznamem"/>
        <w:numPr>
          <w:ilvl w:val="0"/>
          <w:numId w:val="41"/>
        </w:numPr>
        <w:ind w:left="851" w:hanging="284"/>
        <w:contextualSpacing w:val="0"/>
        <w:jc w:val="both"/>
        <w:rPr>
          <w:sz w:val="22"/>
          <w:szCs w:val="22"/>
        </w:rPr>
      </w:pPr>
      <w:r w:rsidRPr="00396748">
        <w:rPr>
          <w:sz w:val="22"/>
          <w:szCs w:val="22"/>
        </w:rPr>
        <w:t>na vyžádání objednatele;</w:t>
      </w:r>
    </w:p>
    <w:p w14:paraId="3A335395" w14:textId="77777777" w:rsidR="003C753B" w:rsidRPr="00396748" w:rsidRDefault="003C753B" w:rsidP="003C753B">
      <w:pPr>
        <w:pStyle w:val="Odstavecseseznamem"/>
        <w:numPr>
          <w:ilvl w:val="0"/>
          <w:numId w:val="41"/>
        </w:numPr>
        <w:ind w:left="851" w:hanging="284"/>
        <w:contextualSpacing w:val="0"/>
        <w:jc w:val="both"/>
        <w:rPr>
          <w:sz w:val="22"/>
          <w:szCs w:val="22"/>
        </w:rPr>
      </w:pPr>
      <w:r w:rsidRPr="00396748">
        <w:rPr>
          <w:sz w:val="22"/>
          <w:szCs w:val="22"/>
        </w:rPr>
        <w:t>vždy po zpracování ucelené části, pokud se strany nedohodnou jinak;</w:t>
      </w:r>
    </w:p>
    <w:p w14:paraId="5E1A4CCD" w14:textId="77777777" w:rsidR="003C753B" w:rsidRPr="00396748" w:rsidRDefault="003C753B" w:rsidP="003C753B">
      <w:pPr>
        <w:pStyle w:val="Odstavecseseznamem"/>
        <w:numPr>
          <w:ilvl w:val="0"/>
          <w:numId w:val="41"/>
        </w:numPr>
        <w:ind w:left="851" w:hanging="284"/>
        <w:contextualSpacing w:val="0"/>
        <w:jc w:val="both"/>
        <w:rPr>
          <w:sz w:val="22"/>
          <w:szCs w:val="22"/>
        </w:rPr>
      </w:pPr>
      <w:r w:rsidRPr="00396748">
        <w:rPr>
          <w:sz w:val="22"/>
          <w:szCs w:val="22"/>
        </w:rPr>
        <w:t>nejméně 10 pracovních dnů před vytištěním finální verze projektové dokumentace.</w:t>
      </w:r>
    </w:p>
    <w:p w14:paraId="32012DDD" w14:textId="77777777" w:rsidR="003C753B" w:rsidRPr="00396748" w:rsidRDefault="003C753B" w:rsidP="003C753B">
      <w:pPr>
        <w:tabs>
          <w:tab w:val="left" w:pos="851"/>
        </w:tabs>
        <w:ind w:left="567"/>
        <w:jc w:val="both"/>
        <w:rPr>
          <w:sz w:val="22"/>
          <w:szCs w:val="22"/>
        </w:rPr>
      </w:pPr>
      <w:r w:rsidRPr="00396748">
        <w:rPr>
          <w:sz w:val="22"/>
          <w:szCs w:val="22"/>
        </w:rPr>
        <w:t>Objednatel je povinen se k předané části dokumentace vyjádřit vždy nejpozději do 5 pracovních dnů od jejího převzetí. Pokud bude mít objednatel k předložené dokumentaci jakékoliv připomínky, zavazuje se zhotovitel, že tyto připomínky do dokumentace zapracuje a opravenou verzi dokumentace předloží objednateli do 5 dnů ode dne, kdy písemné připomínky objednatele obdržel.</w:t>
      </w:r>
    </w:p>
    <w:p w14:paraId="72494582" w14:textId="7F65CB2D" w:rsidR="003C753B" w:rsidRPr="00396748" w:rsidRDefault="003C753B" w:rsidP="00E23CC1">
      <w:pPr>
        <w:pStyle w:val="Odstavecseseznamem"/>
        <w:numPr>
          <w:ilvl w:val="0"/>
          <w:numId w:val="20"/>
        </w:numPr>
        <w:spacing w:before="80"/>
        <w:ind w:left="567" w:hanging="567"/>
        <w:contextualSpacing w:val="0"/>
        <w:jc w:val="both"/>
        <w:rPr>
          <w:sz w:val="22"/>
          <w:szCs w:val="22"/>
        </w:rPr>
      </w:pPr>
      <w:r w:rsidRPr="00396748">
        <w:rPr>
          <w:sz w:val="22"/>
          <w:szCs w:val="22"/>
        </w:rPr>
        <w:t xml:space="preserve">Zhotovitel umožní kontrolu provádění díla dle této smlouvy objednateli nebo jím pověřeným zástupcům kdykoliv v jeho průběhu. </w:t>
      </w:r>
    </w:p>
    <w:p w14:paraId="2578543A" w14:textId="77777777" w:rsidR="003C753B" w:rsidRPr="00396748" w:rsidRDefault="003C753B" w:rsidP="00396748">
      <w:pPr>
        <w:pStyle w:val="Odstavecseseznamem"/>
        <w:numPr>
          <w:ilvl w:val="0"/>
          <w:numId w:val="20"/>
        </w:numPr>
        <w:spacing w:before="80"/>
        <w:ind w:left="567" w:hanging="567"/>
        <w:contextualSpacing w:val="0"/>
        <w:jc w:val="both"/>
        <w:rPr>
          <w:sz w:val="22"/>
          <w:szCs w:val="22"/>
        </w:rPr>
      </w:pPr>
      <w:r w:rsidRPr="00396748">
        <w:rPr>
          <w:sz w:val="22"/>
          <w:szCs w:val="22"/>
        </w:rPr>
        <w:t>Objednatel se zavazuje poskytnout zhotoviteli veškerou svoji součinnost nezbytnou pro řádné provádění díla dle této smlouvy, tj. zejména poskytnout mu potřebné a dostupné informace a dokumentaci. V případě, že plnění této smlouvy bude vyžadovat, aby objednatel udělil zhotoviteli písemnou plnou moc, zavazuje se ji objednatel zhotoviteli udělit na požádání.</w:t>
      </w:r>
    </w:p>
    <w:p w14:paraId="625A4183" w14:textId="5AADEB4C" w:rsidR="0039476D" w:rsidRPr="0039476D" w:rsidRDefault="0039476D" w:rsidP="0039476D">
      <w:pPr>
        <w:pStyle w:val="Odstavecseseznamem"/>
        <w:numPr>
          <w:ilvl w:val="0"/>
          <w:numId w:val="20"/>
        </w:numPr>
        <w:spacing w:before="80"/>
        <w:ind w:left="567" w:hanging="567"/>
        <w:contextualSpacing w:val="0"/>
        <w:jc w:val="both"/>
        <w:rPr>
          <w:sz w:val="22"/>
          <w:szCs w:val="22"/>
        </w:rPr>
      </w:pPr>
      <w:r>
        <w:rPr>
          <w:sz w:val="22"/>
          <w:szCs w:val="22"/>
        </w:rPr>
        <w:t xml:space="preserve">Zhotovitel projektovou dokumentaci dle bodů 1.2.1. a 1.2.2. předá objednateli vždy </w:t>
      </w:r>
      <w:r w:rsidRPr="0039476D">
        <w:rPr>
          <w:sz w:val="22"/>
          <w:szCs w:val="22"/>
        </w:rPr>
        <w:t xml:space="preserve">ve 4 vyhotoveních v tištěné podobě a ve 4 vyhotoveních v elektronické podobě na CD, a to ve formátech: texty v doc a </w:t>
      </w:r>
      <w:proofErr w:type="spellStart"/>
      <w:r w:rsidRPr="0039476D">
        <w:rPr>
          <w:sz w:val="22"/>
          <w:szCs w:val="22"/>
        </w:rPr>
        <w:t>pdf</w:t>
      </w:r>
      <w:proofErr w:type="spellEnd"/>
      <w:r w:rsidRPr="0039476D">
        <w:rPr>
          <w:sz w:val="22"/>
          <w:szCs w:val="22"/>
        </w:rPr>
        <w:t>, tabulky a výpočty v </w:t>
      </w:r>
      <w:proofErr w:type="spellStart"/>
      <w:r w:rsidRPr="0039476D">
        <w:rPr>
          <w:sz w:val="22"/>
          <w:szCs w:val="22"/>
        </w:rPr>
        <w:t>xls</w:t>
      </w:r>
      <w:proofErr w:type="spellEnd"/>
      <w:r w:rsidRPr="0039476D">
        <w:rPr>
          <w:sz w:val="22"/>
          <w:szCs w:val="22"/>
        </w:rPr>
        <w:t xml:space="preserve"> a výkresy v </w:t>
      </w:r>
      <w:proofErr w:type="spellStart"/>
      <w:r w:rsidRPr="0039476D">
        <w:rPr>
          <w:sz w:val="22"/>
          <w:szCs w:val="22"/>
        </w:rPr>
        <w:t>dwg</w:t>
      </w:r>
      <w:proofErr w:type="spellEnd"/>
      <w:r w:rsidRPr="0039476D">
        <w:rPr>
          <w:sz w:val="22"/>
          <w:szCs w:val="22"/>
        </w:rPr>
        <w:t xml:space="preserve"> a </w:t>
      </w:r>
      <w:proofErr w:type="spellStart"/>
      <w:r w:rsidRPr="0039476D">
        <w:rPr>
          <w:sz w:val="22"/>
          <w:szCs w:val="22"/>
        </w:rPr>
        <w:t>pdf</w:t>
      </w:r>
      <w:proofErr w:type="spellEnd"/>
      <w:r w:rsidRPr="0039476D">
        <w:rPr>
          <w:sz w:val="22"/>
          <w:szCs w:val="22"/>
        </w:rPr>
        <w:t xml:space="preserve">.   </w:t>
      </w:r>
    </w:p>
    <w:p w14:paraId="25017376" w14:textId="6DA412A9" w:rsidR="00384193" w:rsidRPr="005F2B9A" w:rsidRDefault="00384193" w:rsidP="001B5DB2">
      <w:pPr>
        <w:pStyle w:val="Odstavecseseznamem"/>
        <w:numPr>
          <w:ilvl w:val="0"/>
          <w:numId w:val="20"/>
        </w:numPr>
        <w:spacing w:before="80"/>
        <w:ind w:left="567" w:hanging="567"/>
        <w:contextualSpacing w:val="0"/>
        <w:jc w:val="both"/>
        <w:rPr>
          <w:sz w:val="22"/>
          <w:szCs w:val="22"/>
        </w:rPr>
      </w:pPr>
      <w:r w:rsidRPr="005F2B9A">
        <w:rPr>
          <w:sz w:val="22"/>
          <w:szCs w:val="22"/>
        </w:rPr>
        <w:t xml:space="preserve">Zhotovitel je povinen předat objednateli nejpozději v den předání </w:t>
      </w:r>
      <w:r w:rsidR="009D0401">
        <w:rPr>
          <w:sz w:val="22"/>
          <w:szCs w:val="22"/>
        </w:rPr>
        <w:t xml:space="preserve">části </w:t>
      </w:r>
      <w:r w:rsidRPr="005F2B9A">
        <w:rPr>
          <w:sz w:val="22"/>
          <w:szCs w:val="22"/>
        </w:rPr>
        <w:t>díla</w:t>
      </w:r>
      <w:r w:rsidR="009D0401">
        <w:rPr>
          <w:sz w:val="22"/>
          <w:szCs w:val="22"/>
        </w:rPr>
        <w:t xml:space="preserve"> stavba</w:t>
      </w:r>
      <w:r w:rsidRPr="005F2B9A">
        <w:rPr>
          <w:sz w:val="22"/>
          <w:szCs w:val="22"/>
        </w:rPr>
        <w:t xml:space="preserve"> dvě vyhotovení projektové dokumentace skutečného provedení díla, </w:t>
      </w:r>
      <w:r w:rsidR="00AE7297" w:rsidRPr="005F2B9A">
        <w:rPr>
          <w:sz w:val="22"/>
          <w:szCs w:val="22"/>
        </w:rPr>
        <w:t xml:space="preserve">a to </w:t>
      </w:r>
      <w:r w:rsidRPr="005F2B9A">
        <w:rPr>
          <w:sz w:val="22"/>
          <w:szCs w:val="22"/>
        </w:rPr>
        <w:t xml:space="preserve">jak v tištěné, tak v elektronické podobě. </w:t>
      </w:r>
    </w:p>
    <w:p w14:paraId="43B73C99" w14:textId="47B965D8" w:rsidR="00384193" w:rsidRDefault="00384193" w:rsidP="001B5DB2">
      <w:pPr>
        <w:pStyle w:val="Odstavecseseznamem"/>
        <w:numPr>
          <w:ilvl w:val="0"/>
          <w:numId w:val="20"/>
        </w:numPr>
        <w:spacing w:before="80"/>
        <w:ind w:left="567" w:hanging="567"/>
        <w:contextualSpacing w:val="0"/>
        <w:jc w:val="both"/>
        <w:rPr>
          <w:sz w:val="22"/>
          <w:szCs w:val="22"/>
        </w:rPr>
      </w:pPr>
      <w:r w:rsidRPr="005F2B9A">
        <w:rPr>
          <w:sz w:val="22"/>
          <w:szCs w:val="22"/>
        </w:rPr>
        <w:t>Předání projektové dokumentace skutečného</w:t>
      </w:r>
      <w:r w:rsidRPr="005949BC">
        <w:rPr>
          <w:sz w:val="22"/>
          <w:szCs w:val="22"/>
        </w:rPr>
        <w:t xml:space="preserve"> provedení díla, je podmínkou pro převzetí </w:t>
      </w:r>
      <w:r w:rsidR="00396748">
        <w:rPr>
          <w:sz w:val="22"/>
          <w:szCs w:val="22"/>
        </w:rPr>
        <w:t xml:space="preserve">části </w:t>
      </w:r>
      <w:r w:rsidRPr="005949BC">
        <w:rPr>
          <w:sz w:val="22"/>
          <w:szCs w:val="22"/>
        </w:rPr>
        <w:t>díla</w:t>
      </w:r>
      <w:r w:rsidR="00396748">
        <w:rPr>
          <w:sz w:val="22"/>
          <w:szCs w:val="22"/>
        </w:rPr>
        <w:t xml:space="preserve"> stavba</w:t>
      </w:r>
      <w:r w:rsidRPr="005949BC">
        <w:rPr>
          <w:sz w:val="22"/>
          <w:szCs w:val="22"/>
        </w:rPr>
        <w:t xml:space="preserve"> objednatelem. </w:t>
      </w:r>
    </w:p>
    <w:p w14:paraId="0807CD50" w14:textId="77777777" w:rsidR="00FD1940" w:rsidRPr="00FD1940" w:rsidRDefault="00FD1940" w:rsidP="00FD1940">
      <w:pPr>
        <w:pStyle w:val="Odstavecseseznamem"/>
        <w:numPr>
          <w:ilvl w:val="0"/>
          <w:numId w:val="20"/>
        </w:numPr>
        <w:spacing w:before="80"/>
        <w:ind w:left="567" w:hanging="567"/>
        <w:contextualSpacing w:val="0"/>
        <w:jc w:val="both"/>
        <w:rPr>
          <w:sz w:val="22"/>
          <w:szCs w:val="22"/>
        </w:rPr>
      </w:pPr>
      <w:r w:rsidRPr="00FD1940">
        <w:rPr>
          <w:sz w:val="22"/>
          <w:szCs w:val="22"/>
        </w:rPr>
        <w:lastRenderedPageBreak/>
        <w:t xml:space="preserve">Zhotovitel současně poskytuje objednateli podpisem této smlouvy </w:t>
      </w:r>
      <w:proofErr w:type="gramStart"/>
      <w:r w:rsidRPr="00FD1940">
        <w:rPr>
          <w:sz w:val="22"/>
          <w:szCs w:val="22"/>
        </w:rPr>
        <w:t>licenci - oprávnění</w:t>
      </w:r>
      <w:proofErr w:type="gramEnd"/>
      <w:r w:rsidRPr="00FD1940">
        <w:rPr>
          <w:sz w:val="22"/>
          <w:szCs w:val="22"/>
        </w:rPr>
        <w:t xml:space="preserve"> k výkonu práva dílo užít, a to ke všem způsobům užití díla v neomezeném rozsahu. Tato licence má neomezený územní rozsah, není omezena na území České republiky.</w:t>
      </w:r>
    </w:p>
    <w:p w14:paraId="2E5C3C1F" w14:textId="77777777" w:rsidR="00FD1940" w:rsidRPr="00FD1940" w:rsidRDefault="00FD1940" w:rsidP="00FD1940">
      <w:pPr>
        <w:pStyle w:val="Odstavecseseznamem"/>
        <w:ind w:left="567"/>
        <w:contextualSpacing w:val="0"/>
        <w:jc w:val="both"/>
        <w:rPr>
          <w:sz w:val="22"/>
          <w:szCs w:val="22"/>
        </w:rPr>
      </w:pPr>
      <w:r w:rsidRPr="00FD1940">
        <w:rPr>
          <w:sz w:val="22"/>
          <w:szCs w:val="22"/>
        </w:rPr>
        <w:t>Tato licence se poskytuje na dobu trvání majetkových práv zhotovitele dle autorského zákona.</w:t>
      </w:r>
    </w:p>
    <w:p w14:paraId="237B44BC" w14:textId="27F3E8BD" w:rsidR="00FD1940" w:rsidRPr="00FD1940" w:rsidRDefault="00FD1940" w:rsidP="00FD1940">
      <w:pPr>
        <w:pStyle w:val="Odstavecseseznamem"/>
        <w:ind w:left="567"/>
        <w:contextualSpacing w:val="0"/>
        <w:jc w:val="both"/>
        <w:rPr>
          <w:sz w:val="22"/>
          <w:szCs w:val="22"/>
        </w:rPr>
      </w:pPr>
      <w:r w:rsidRPr="00FD1940">
        <w:rPr>
          <w:sz w:val="22"/>
          <w:szCs w:val="22"/>
        </w:rPr>
        <w:t>Odměna za poskytnutí licence je zahrnuta v ceně za dílo, a to tak, že cena za dílo dle bodu 3.1.1</w:t>
      </w:r>
      <w:r w:rsidR="009E3819">
        <w:rPr>
          <w:sz w:val="22"/>
          <w:szCs w:val="22"/>
        </w:rPr>
        <w:t xml:space="preserve"> a 3.1.2</w:t>
      </w:r>
      <w:r w:rsidRPr="00FD1940">
        <w:rPr>
          <w:sz w:val="22"/>
          <w:szCs w:val="22"/>
        </w:rPr>
        <w:t>. je dle dohody stran tvořena z 95 % cenou za zpracování projektové dokumentace a z 5 % cenou za poskytnutí licence.</w:t>
      </w:r>
    </w:p>
    <w:p w14:paraId="4B08A11C" w14:textId="77777777" w:rsidR="00FD1940" w:rsidRPr="00FD1940" w:rsidRDefault="00FD1940" w:rsidP="00FD1940">
      <w:pPr>
        <w:pStyle w:val="Odstavecseseznamem"/>
        <w:ind w:left="567"/>
        <w:contextualSpacing w:val="0"/>
        <w:jc w:val="both"/>
        <w:rPr>
          <w:sz w:val="22"/>
          <w:szCs w:val="22"/>
        </w:rPr>
      </w:pPr>
      <w:r w:rsidRPr="00FD1940">
        <w:rPr>
          <w:sz w:val="22"/>
          <w:szCs w:val="22"/>
        </w:rPr>
        <w:t>Strany si potvrzují, že při sjednávání dohodnuté odměny bylo přihlédnuto k účelu licence, způsobu a okolnostem užití díla a k územnímu, časovému a množstevnímu rozsahu licence.</w:t>
      </w:r>
    </w:p>
    <w:p w14:paraId="25198D95" w14:textId="77777777" w:rsidR="00FD1940" w:rsidRPr="00FD1940" w:rsidRDefault="00FD1940" w:rsidP="00FD1940">
      <w:pPr>
        <w:pStyle w:val="Odstavecseseznamem"/>
        <w:ind w:left="567"/>
        <w:contextualSpacing w:val="0"/>
        <w:jc w:val="both"/>
        <w:rPr>
          <w:sz w:val="22"/>
          <w:szCs w:val="22"/>
        </w:rPr>
      </w:pPr>
      <w:r w:rsidRPr="00FD1940">
        <w:rPr>
          <w:sz w:val="22"/>
          <w:szCs w:val="22"/>
        </w:rPr>
        <w:t xml:space="preserve">Zhotovitel svoluje k tomu, aby dílo bylo zveřejňováno, </w:t>
      </w:r>
      <w:r w:rsidRPr="0003712C">
        <w:rPr>
          <w:sz w:val="22"/>
          <w:szCs w:val="22"/>
        </w:rPr>
        <w:t>upravováno, zpracováváno, spojeno s jiným dílem, zařazeno do díla souborného, to vše podle záměru ob</w:t>
      </w:r>
      <w:r w:rsidRPr="00FD1940">
        <w:rPr>
          <w:sz w:val="22"/>
          <w:szCs w:val="22"/>
        </w:rPr>
        <w:t>jednatele.</w:t>
      </w:r>
    </w:p>
    <w:p w14:paraId="605961DF" w14:textId="77777777" w:rsidR="00FD1940" w:rsidRPr="00FD1940" w:rsidRDefault="00FD1940" w:rsidP="00FD1940">
      <w:pPr>
        <w:pStyle w:val="Odstavecseseznamem"/>
        <w:ind w:left="567"/>
        <w:contextualSpacing w:val="0"/>
        <w:jc w:val="both"/>
        <w:rPr>
          <w:sz w:val="22"/>
          <w:szCs w:val="22"/>
        </w:rPr>
      </w:pPr>
      <w:r w:rsidRPr="00FD1940">
        <w:rPr>
          <w:sz w:val="22"/>
          <w:szCs w:val="22"/>
        </w:rPr>
        <w:t xml:space="preserve">Objednatel může oprávnění tvořící součást licence dle této smlouvy zcela nebo zčásti poskytnout třetí osobě jako podlicenci. </w:t>
      </w:r>
    </w:p>
    <w:p w14:paraId="600C928F" w14:textId="77777777" w:rsidR="00FD1940" w:rsidRPr="00FD1940" w:rsidRDefault="00FD1940" w:rsidP="00FD1940">
      <w:pPr>
        <w:pStyle w:val="Odstavecseseznamem"/>
        <w:ind w:left="567"/>
        <w:contextualSpacing w:val="0"/>
        <w:jc w:val="both"/>
        <w:rPr>
          <w:sz w:val="22"/>
          <w:szCs w:val="22"/>
        </w:rPr>
      </w:pPr>
      <w:r w:rsidRPr="00FD1940">
        <w:rPr>
          <w:sz w:val="22"/>
          <w:szCs w:val="22"/>
        </w:rPr>
        <w:t xml:space="preserve">Zhotovitel souhlasí s tím, aby objednatel licenci postoupil třetí osobě.  </w:t>
      </w:r>
    </w:p>
    <w:p w14:paraId="5D5F5D07" w14:textId="77777777" w:rsidR="00FD1940" w:rsidRPr="00FD1940" w:rsidRDefault="00FD1940" w:rsidP="00FD1940">
      <w:pPr>
        <w:pStyle w:val="Odstavecseseznamem"/>
        <w:ind w:left="567"/>
        <w:contextualSpacing w:val="0"/>
        <w:jc w:val="both"/>
        <w:rPr>
          <w:sz w:val="22"/>
          <w:szCs w:val="22"/>
        </w:rPr>
      </w:pPr>
      <w:r w:rsidRPr="00FD1940">
        <w:rPr>
          <w:sz w:val="22"/>
          <w:szCs w:val="22"/>
        </w:rPr>
        <w:t xml:space="preserve">Smluvní strany se dohodly, že objednatel není povinen licenci využít. </w:t>
      </w:r>
    </w:p>
    <w:p w14:paraId="679CA567" w14:textId="77777777" w:rsidR="00384193" w:rsidRPr="005949BC" w:rsidRDefault="00384193" w:rsidP="00B0575E">
      <w:pPr>
        <w:pStyle w:val="Odstavecseseznamem"/>
        <w:keepNext/>
        <w:tabs>
          <w:tab w:val="left" w:pos="567"/>
          <w:tab w:val="left" w:pos="4678"/>
          <w:tab w:val="left" w:pos="5670"/>
        </w:tabs>
        <w:rPr>
          <w:b/>
          <w:sz w:val="22"/>
          <w:szCs w:val="22"/>
        </w:rPr>
      </w:pPr>
    </w:p>
    <w:p w14:paraId="7F8248DD" w14:textId="77777777" w:rsidR="00384193" w:rsidRPr="007A0DE8" w:rsidRDefault="00384193" w:rsidP="00312CE8">
      <w:pPr>
        <w:pStyle w:val="Nadpis2"/>
        <w:spacing w:before="0"/>
        <w:rPr>
          <w:sz w:val="22"/>
          <w:szCs w:val="22"/>
        </w:rPr>
      </w:pPr>
      <w:r w:rsidRPr="007A0DE8">
        <w:rPr>
          <w:sz w:val="22"/>
          <w:szCs w:val="22"/>
        </w:rPr>
        <w:t>VI.</w:t>
      </w:r>
    </w:p>
    <w:p w14:paraId="44324E6E" w14:textId="77777777" w:rsidR="00384193" w:rsidRPr="007A0DE8" w:rsidRDefault="00384193" w:rsidP="00312CE8">
      <w:pPr>
        <w:pStyle w:val="Nadpis2"/>
        <w:spacing w:before="0"/>
        <w:rPr>
          <w:sz w:val="22"/>
          <w:szCs w:val="22"/>
        </w:rPr>
      </w:pPr>
      <w:r w:rsidRPr="007A0DE8">
        <w:rPr>
          <w:sz w:val="22"/>
          <w:szCs w:val="22"/>
        </w:rPr>
        <w:t>Stavební deník</w:t>
      </w:r>
    </w:p>
    <w:p w14:paraId="58F7AD72" w14:textId="77777777" w:rsidR="00384193" w:rsidRPr="007A0DE8" w:rsidRDefault="00384193" w:rsidP="00B355E1">
      <w:pPr>
        <w:pStyle w:val="Zkladntext"/>
        <w:numPr>
          <w:ilvl w:val="0"/>
          <w:numId w:val="12"/>
        </w:numPr>
        <w:tabs>
          <w:tab w:val="left" w:pos="567"/>
        </w:tabs>
        <w:spacing w:before="80" w:after="0"/>
        <w:ind w:left="567" w:hanging="567"/>
        <w:jc w:val="both"/>
        <w:rPr>
          <w:i/>
          <w:sz w:val="22"/>
          <w:szCs w:val="22"/>
        </w:rPr>
      </w:pPr>
      <w:r w:rsidRPr="007A0DE8">
        <w:rPr>
          <w:sz w:val="22"/>
          <w:szCs w:val="22"/>
        </w:rPr>
        <w:t xml:space="preserve">Zhotovitel je povinen ode dne převzetí staveniště vést o pracích, které na díle provádí, stavební deník, do kterého je povinen zapisovat všechny skutečnosti rozhodné pro plnění smlouvy. Zejména je povinen do něj zapisovat údaje o časovém postupu prací, o jejich jakosti, počty osob na stavbě apod. Povinnost vést stavební deník končí předáním a převzetím díla; v případě, že dílo bude převzato s vadami či nedodělky, končí povinnost vést stavební deník až okamžikem odstranění poslední z takových vad a nedodělků. </w:t>
      </w:r>
    </w:p>
    <w:p w14:paraId="30C5E64D" w14:textId="77777777" w:rsidR="00384193" w:rsidRPr="007A0DE8" w:rsidRDefault="00384193" w:rsidP="00B355E1">
      <w:pPr>
        <w:pStyle w:val="Zkladntext"/>
        <w:numPr>
          <w:ilvl w:val="0"/>
          <w:numId w:val="12"/>
        </w:numPr>
        <w:tabs>
          <w:tab w:val="left" w:pos="567"/>
        </w:tabs>
        <w:spacing w:before="80" w:after="0"/>
        <w:ind w:left="567" w:hanging="567"/>
        <w:jc w:val="both"/>
        <w:rPr>
          <w:i/>
          <w:sz w:val="22"/>
          <w:szCs w:val="22"/>
        </w:rPr>
      </w:pPr>
      <w:r w:rsidRPr="007A0DE8">
        <w:rPr>
          <w:snapToGrid w:val="0"/>
          <w:sz w:val="22"/>
          <w:szCs w:val="22"/>
        </w:rPr>
        <w:t>Stavební deník musí mít náležitosti uvedené ve stavebním zákoně a jeho prováděcích předpisech.</w:t>
      </w:r>
    </w:p>
    <w:p w14:paraId="3320E36D" w14:textId="77777777" w:rsidR="00384193" w:rsidRPr="007A0DE8" w:rsidRDefault="00384193" w:rsidP="00B355E1">
      <w:pPr>
        <w:pStyle w:val="Zkladntext"/>
        <w:numPr>
          <w:ilvl w:val="0"/>
          <w:numId w:val="12"/>
        </w:numPr>
        <w:tabs>
          <w:tab w:val="left" w:pos="567"/>
        </w:tabs>
        <w:spacing w:before="80" w:after="0"/>
        <w:ind w:left="567" w:hanging="567"/>
        <w:jc w:val="both"/>
        <w:rPr>
          <w:sz w:val="22"/>
          <w:szCs w:val="22"/>
        </w:rPr>
      </w:pPr>
      <w:r w:rsidRPr="007A0DE8">
        <w:rPr>
          <w:sz w:val="22"/>
          <w:szCs w:val="22"/>
        </w:rPr>
        <w:t>Veškeré listy stavebního deníku musí být vzestupně očíslovány.</w:t>
      </w:r>
    </w:p>
    <w:p w14:paraId="0FC1A311" w14:textId="77777777" w:rsidR="00384193" w:rsidRPr="007A0DE8" w:rsidRDefault="00384193" w:rsidP="00B355E1">
      <w:pPr>
        <w:pStyle w:val="Zkladntext"/>
        <w:numPr>
          <w:ilvl w:val="0"/>
          <w:numId w:val="12"/>
        </w:numPr>
        <w:tabs>
          <w:tab w:val="left" w:pos="567"/>
        </w:tabs>
        <w:spacing w:before="80" w:after="0"/>
        <w:ind w:left="567" w:hanging="567"/>
        <w:jc w:val="both"/>
        <w:rPr>
          <w:sz w:val="22"/>
          <w:szCs w:val="22"/>
        </w:rPr>
      </w:pPr>
      <w:r w:rsidRPr="007A0DE8">
        <w:rPr>
          <w:sz w:val="22"/>
          <w:szCs w:val="22"/>
        </w:rPr>
        <w:t>Zápisy do stavebního deníku čitelně zapisuje a podepisuje zástupce pro věci technické zhotovitele vždy ten den, kdy byly práce provedeny, nebo v den, kdy nastaly okolnosti, které jsou předmětem zájmu, resp. jsou z pohledu provádění díla významné. Mezi jednotlivými záznamy ve stavebním deníku nesmí být vynechána volná místa. Mimo zástupce pro věci technické zhotovitele může do stavebního deníku provádět potřebné záznamy pouze objednatel, zástupce pro věci technické objednatele, příslušné orgány státní správy a osoby určené právními předpisy.</w:t>
      </w:r>
    </w:p>
    <w:p w14:paraId="12998E2F" w14:textId="77777777" w:rsidR="00384193" w:rsidRPr="007A0DE8" w:rsidRDefault="00384193" w:rsidP="001B5DB2">
      <w:pPr>
        <w:pStyle w:val="Zkladntext"/>
        <w:numPr>
          <w:ilvl w:val="0"/>
          <w:numId w:val="12"/>
        </w:numPr>
        <w:tabs>
          <w:tab w:val="left" w:pos="567"/>
        </w:tabs>
        <w:spacing w:before="80" w:after="0"/>
        <w:ind w:left="567" w:hanging="567"/>
        <w:jc w:val="both"/>
        <w:rPr>
          <w:sz w:val="22"/>
          <w:szCs w:val="22"/>
        </w:rPr>
      </w:pPr>
      <w:r w:rsidRPr="007A0DE8">
        <w:rPr>
          <w:sz w:val="22"/>
          <w:szCs w:val="22"/>
        </w:rPr>
        <w:t>Nesouhlasí-li zhotovitel se zápisem, který učinil objednatel nebo jeho zástupce do stavebního deníku, musí k tomuto zápisu připojit svoje stanovisko nejpozději do 3 pracovních dnů, jinak se má za to, že s uvedeným zápisem souhlasí.</w:t>
      </w:r>
    </w:p>
    <w:p w14:paraId="27F04DBC" w14:textId="77777777" w:rsidR="00384193" w:rsidRPr="007A0DE8" w:rsidRDefault="00384193" w:rsidP="001B5DB2">
      <w:pPr>
        <w:pStyle w:val="Zkladntext"/>
        <w:numPr>
          <w:ilvl w:val="0"/>
          <w:numId w:val="12"/>
        </w:numPr>
        <w:tabs>
          <w:tab w:val="left" w:pos="567"/>
        </w:tabs>
        <w:spacing w:before="80" w:after="0"/>
        <w:ind w:left="567" w:hanging="567"/>
        <w:jc w:val="both"/>
        <w:rPr>
          <w:sz w:val="22"/>
          <w:szCs w:val="22"/>
        </w:rPr>
      </w:pPr>
      <w:r w:rsidRPr="007A0DE8">
        <w:rPr>
          <w:sz w:val="22"/>
          <w:szCs w:val="22"/>
        </w:rPr>
        <w:t>Objednatel je povinen vyjadřovat se k zápisům ve stavebním deníku učiněným zhotovitelem nejpozději do 5 pracovních dnů.</w:t>
      </w:r>
    </w:p>
    <w:p w14:paraId="48E2E2AA" w14:textId="77777777" w:rsidR="00384193" w:rsidRPr="007A0DE8" w:rsidRDefault="00384193" w:rsidP="001B5DB2">
      <w:pPr>
        <w:pStyle w:val="Zkladntext"/>
        <w:numPr>
          <w:ilvl w:val="0"/>
          <w:numId w:val="12"/>
        </w:numPr>
        <w:tabs>
          <w:tab w:val="left" w:pos="567"/>
        </w:tabs>
        <w:spacing w:before="80" w:after="0"/>
        <w:ind w:left="567" w:hanging="567"/>
        <w:jc w:val="both"/>
        <w:rPr>
          <w:sz w:val="22"/>
          <w:szCs w:val="22"/>
        </w:rPr>
      </w:pPr>
      <w:r w:rsidRPr="007A0DE8">
        <w:rPr>
          <w:sz w:val="22"/>
          <w:szCs w:val="22"/>
        </w:rPr>
        <w:t>Zápis ve stavebním deníku není změnou smlouvy, ale může sloužit jako podklad pro vypracování dodatků a změn smlouvy.</w:t>
      </w:r>
    </w:p>
    <w:p w14:paraId="431E6488" w14:textId="77777777" w:rsidR="00384193" w:rsidRPr="007A0DE8" w:rsidRDefault="00384193" w:rsidP="0015632C">
      <w:pPr>
        <w:tabs>
          <w:tab w:val="left" w:pos="567"/>
          <w:tab w:val="left" w:pos="2127"/>
        </w:tabs>
        <w:jc w:val="center"/>
        <w:rPr>
          <w:b/>
          <w:sz w:val="22"/>
          <w:szCs w:val="22"/>
        </w:rPr>
      </w:pPr>
    </w:p>
    <w:p w14:paraId="000387E8" w14:textId="77777777" w:rsidR="00384193" w:rsidRPr="007A0DE8" w:rsidRDefault="00384193" w:rsidP="0092449B">
      <w:pPr>
        <w:keepNext/>
        <w:jc w:val="center"/>
        <w:outlineLvl w:val="1"/>
        <w:rPr>
          <w:b/>
          <w:bCs/>
          <w:sz w:val="22"/>
          <w:szCs w:val="22"/>
        </w:rPr>
      </w:pPr>
      <w:r w:rsidRPr="007A0DE8">
        <w:rPr>
          <w:b/>
          <w:sz w:val="22"/>
          <w:szCs w:val="22"/>
        </w:rPr>
        <w:t xml:space="preserve">VII. </w:t>
      </w:r>
    </w:p>
    <w:p w14:paraId="2281823C" w14:textId="77777777" w:rsidR="00384193" w:rsidRPr="007A0DE8" w:rsidRDefault="00384193" w:rsidP="00AB7542">
      <w:pPr>
        <w:keepNext/>
        <w:jc w:val="center"/>
        <w:outlineLvl w:val="1"/>
        <w:rPr>
          <w:b/>
          <w:bCs/>
          <w:sz w:val="22"/>
          <w:szCs w:val="22"/>
        </w:rPr>
      </w:pPr>
      <w:r w:rsidRPr="007A0DE8">
        <w:rPr>
          <w:b/>
          <w:bCs/>
          <w:sz w:val="22"/>
          <w:szCs w:val="22"/>
        </w:rPr>
        <w:t>Staveniště</w:t>
      </w:r>
    </w:p>
    <w:p w14:paraId="5D6DFF0E" w14:textId="488538C6" w:rsidR="00384193" w:rsidRPr="007A0DE8" w:rsidRDefault="00384193" w:rsidP="00B355E1">
      <w:pPr>
        <w:pStyle w:val="Odstavecseseznamem"/>
        <w:numPr>
          <w:ilvl w:val="0"/>
          <w:numId w:val="19"/>
        </w:numPr>
        <w:spacing w:before="80"/>
        <w:ind w:left="567" w:hanging="567"/>
        <w:contextualSpacing w:val="0"/>
        <w:jc w:val="both"/>
        <w:rPr>
          <w:sz w:val="22"/>
          <w:szCs w:val="22"/>
        </w:rPr>
      </w:pPr>
      <w:r w:rsidRPr="007A0DE8">
        <w:rPr>
          <w:sz w:val="22"/>
          <w:szCs w:val="22"/>
        </w:rPr>
        <w:t xml:space="preserve">Staveništěm se rozumí vždy prostor určený </w:t>
      </w:r>
      <w:r w:rsidR="0087478D">
        <w:rPr>
          <w:sz w:val="22"/>
          <w:szCs w:val="22"/>
        </w:rPr>
        <w:t>p</w:t>
      </w:r>
      <w:r w:rsidRPr="007A0DE8">
        <w:rPr>
          <w:sz w:val="22"/>
          <w:szCs w:val="22"/>
        </w:rPr>
        <w:t>rojektovou dokumentací či jiným dokumentem pro provádění díla a pro zařízení staveniště.</w:t>
      </w:r>
    </w:p>
    <w:p w14:paraId="5FDE99C8" w14:textId="520F0438" w:rsidR="00384193" w:rsidRPr="005F2B9A" w:rsidRDefault="00384193" w:rsidP="00B355E1">
      <w:pPr>
        <w:pStyle w:val="Odstavecseseznamem"/>
        <w:numPr>
          <w:ilvl w:val="0"/>
          <w:numId w:val="19"/>
        </w:numPr>
        <w:spacing w:before="80"/>
        <w:ind w:left="567" w:hanging="567"/>
        <w:contextualSpacing w:val="0"/>
        <w:jc w:val="both"/>
        <w:rPr>
          <w:sz w:val="22"/>
          <w:szCs w:val="22"/>
        </w:rPr>
      </w:pPr>
      <w:r w:rsidRPr="007A0DE8">
        <w:rPr>
          <w:sz w:val="22"/>
          <w:szCs w:val="22"/>
        </w:rPr>
        <w:t>Objednatel předá zhotoviteli staveniště v den zahájení stavebních prací (</w:t>
      </w:r>
      <w:r w:rsidRPr="005F2B9A">
        <w:rPr>
          <w:sz w:val="22"/>
          <w:szCs w:val="22"/>
        </w:rPr>
        <w:t>bod 2.1.</w:t>
      </w:r>
      <w:r w:rsidR="002418D7">
        <w:rPr>
          <w:sz w:val="22"/>
          <w:szCs w:val="22"/>
        </w:rPr>
        <w:t>3. písm. a)</w:t>
      </w:r>
      <w:r w:rsidRPr="005F2B9A">
        <w:rPr>
          <w:sz w:val="22"/>
          <w:szCs w:val="22"/>
        </w:rPr>
        <w:t xml:space="preserve"> této smlouvy), nedohodnou-li se strany jinak. O předání staveniště sepíší strany písemný zápis.</w:t>
      </w:r>
    </w:p>
    <w:p w14:paraId="79BE8025" w14:textId="39DFD60D" w:rsidR="00384193" w:rsidRPr="005F2B9A" w:rsidRDefault="00384193" w:rsidP="00B355E1">
      <w:pPr>
        <w:pStyle w:val="Odstavecseseznamem"/>
        <w:keepNext/>
        <w:numPr>
          <w:ilvl w:val="0"/>
          <w:numId w:val="19"/>
        </w:numPr>
        <w:spacing w:before="80"/>
        <w:ind w:left="567" w:hanging="567"/>
        <w:contextualSpacing w:val="0"/>
        <w:jc w:val="both"/>
        <w:rPr>
          <w:sz w:val="22"/>
          <w:szCs w:val="22"/>
        </w:rPr>
      </w:pPr>
      <w:r w:rsidRPr="005F2B9A">
        <w:rPr>
          <w:sz w:val="22"/>
          <w:szCs w:val="22"/>
        </w:rPr>
        <w:t xml:space="preserve">Zhotovitel je povinen zajistit řádné vytyčení staveniště a během provádění </w:t>
      </w:r>
      <w:r w:rsidR="00F273B8">
        <w:rPr>
          <w:sz w:val="22"/>
          <w:szCs w:val="22"/>
        </w:rPr>
        <w:t xml:space="preserve">části </w:t>
      </w:r>
      <w:r w:rsidRPr="005F2B9A">
        <w:rPr>
          <w:sz w:val="22"/>
          <w:szCs w:val="22"/>
        </w:rPr>
        <w:t xml:space="preserve">díla </w:t>
      </w:r>
      <w:r w:rsidR="00F273B8">
        <w:rPr>
          <w:sz w:val="22"/>
          <w:szCs w:val="22"/>
        </w:rPr>
        <w:t xml:space="preserve">stavba </w:t>
      </w:r>
      <w:r w:rsidRPr="005F2B9A">
        <w:rPr>
          <w:sz w:val="22"/>
          <w:szCs w:val="22"/>
        </w:rPr>
        <w:t>řádně pečovat o základní směrové a výškové body</w:t>
      </w:r>
      <w:r w:rsidR="0087478D">
        <w:rPr>
          <w:sz w:val="22"/>
          <w:szCs w:val="22"/>
        </w:rPr>
        <w:t>,</w:t>
      </w:r>
      <w:r w:rsidRPr="005F2B9A">
        <w:rPr>
          <w:sz w:val="22"/>
          <w:szCs w:val="22"/>
        </w:rPr>
        <w:t xml:space="preserve"> a to až do předání díla objednateli.  </w:t>
      </w:r>
    </w:p>
    <w:p w14:paraId="1C46FA43" w14:textId="77777777" w:rsidR="00384193" w:rsidRPr="005F2B9A" w:rsidRDefault="00384193" w:rsidP="00B355E1">
      <w:pPr>
        <w:pStyle w:val="Odstavecseseznamem"/>
        <w:numPr>
          <w:ilvl w:val="0"/>
          <w:numId w:val="19"/>
        </w:numPr>
        <w:spacing w:before="80"/>
        <w:ind w:left="567" w:hanging="567"/>
        <w:contextualSpacing w:val="0"/>
        <w:jc w:val="both"/>
        <w:rPr>
          <w:sz w:val="22"/>
          <w:szCs w:val="22"/>
        </w:rPr>
      </w:pPr>
      <w:r w:rsidRPr="005F2B9A">
        <w:rPr>
          <w:sz w:val="22"/>
          <w:szCs w:val="22"/>
        </w:rPr>
        <w:t xml:space="preserve">Zhotovitel je povinen seznámit se po převzetí staveniště s rozmístěním a trasou případných podzemních vedení v prostoru staveniště a tyto vytyčit a ochránit tak, aby v průběhu provádění díla nedošlo k jejich poškození. </w:t>
      </w:r>
    </w:p>
    <w:p w14:paraId="69FBA8B1" w14:textId="77777777" w:rsidR="00384193" w:rsidRPr="005F2B9A" w:rsidRDefault="00384193" w:rsidP="001B5DB2">
      <w:pPr>
        <w:pStyle w:val="Odstavecseseznamem"/>
        <w:numPr>
          <w:ilvl w:val="0"/>
          <w:numId w:val="19"/>
        </w:numPr>
        <w:spacing w:before="80"/>
        <w:ind w:left="567" w:hanging="567"/>
        <w:contextualSpacing w:val="0"/>
        <w:jc w:val="both"/>
        <w:rPr>
          <w:sz w:val="22"/>
          <w:szCs w:val="22"/>
        </w:rPr>
      </w:pPr>
      <w:r w:rsidRPr="005F2B9A">
        <w:rPr>
          <w:sz w:val="22"/>
          <w:szCs w:val="22"/>
        </w:rPr>
        <w:lastRenderedPageBreak/>
        <w:t>Veškerá potřebná povolení k užívání veřejných ploch a k zásahům do veřejných komunikací, zajišťuje na své náklady zhotovitel, který také veškeré případné poplatky s tím spojené hradí ze svého.</w:t>
      </w:r>
    </w:p>
    <w:p w14:paraId="76836BA9" w14:textId="53E4AF81" w:rsidR="00384193" w:rsidRPr="005F2B9A" w:rsidRDefault="00384193" w:rsidP="001B5DB2">
      <w:pPr>
        <w:pStyle w:val="Odstavecseseznamem"/>
        <w:numPr>
          <w:ilvl w:val="0"/>
          <w:numId w:val="19"/>
        </w:numPr>
        <w:spacing w:before="80"/>
        <w:ind w:left="567" w:hanging="567"/>
        <w:contextualSpacing w:val="0"/>
        <w:jc w:val="both"/>
        <w:rPr>
          <w:sz w:val="22"/>
          <w:szCs w:val="22"/>
        </w:rPr>
      </w:pPr>
      <w:r w:rsidRPr="005F2B9A">
        <w:rPr>
          <w:sz w:val="22"/>
          <w:szCs w:val="22"/>
        </w:rPr>
        <w:t xml:space="preserve">Jestliže v souvislosti se zahájením prací na </w:t>
      </w:r>
      <w:r w:rsidR="00F273B8">
        <w:rPr>
          <w:sz w:val="22"/>
          <w:szCs w:val="22"/>
        </w:rPr>
        <w:t xml:space="preserve">části </w:t>
      </w:r>
      <w:r w:rsidRPr="005F2B9A">
        <w:rPr>
          <w:sz w:val="22"/>
          <w:szCs w:val="22"/>
        </w:rPr>
        <w:t>díl</w:t>
      </w:r>
      <w:r w:rsidR="00F273B8">
        <w:rPr>
          <w:sz w:val="22"/>
          <w:szCs w:val="22"/>
        </w:rPr>
        <w:t>a stavba</w:t>
      </w:r>
      <w:r w:rsidRPr="005F2B9A">
        <w:rPr>
          <w:sz w:val="22"/>
          <w:szCs w:val="22"/>
        </w:rPr>
        <w:t xml:space="preserve"> bude třeba umístit nové nebo přemístit stávající dopravní značky podle předpisů o pozemních komunikacích, provede toto zhotovitel po předchozím souhlasu správce komunikací a příslušného správního orgánu. Zhotovitel dále odpovídá i za umísťování, přemísťování a udržování dopravních značek v souvislosti s průběhem provádění díla.</w:t>
      </w:r>
    </w:p>
    <w:p w14:paraId="2AC618AC" w14:textId="77777777" w:rsidR="00384193" w:rsidRPr="005F2B9A" w:rsidRDefault="00384193" w:rsidP="001B5DB2">
      <w:pPr>
        <w:pStyle w:val="Odstavecseseznamem"/>
        <w:numPr>
          <w:ilvl w:val="0"/>
          <w:numId w:val="19"/>
        </w:numPr>
        <w:spacing w:before="80"/>
        <w:ind w:left="567" w:hanging="567"/>
        <w:contextualSpacing w:val="0"/>
        <w:jc w:val="both"/>
        <w:rPr>
          <w:sz w:val="22"/>
          <w:szCs w:val="22"/>
        </w:rPr>
      </w:pPr>
      <w:r w:rsidRPr="005F2B9A">
        <w:rPr>
          <w:sz w:val="22"/>
          <w:szCs w:val="22"/>
        </w:rPr>
        <w:t xml:space="preserve">Zhotovitel je povinen udržovat na převzatém staveništi pořádek a čistotu a je povinen odstraňovat odpady a nečistoty vzniklé při provádění díla. Pokud dojde ke znečištění komunikace vlivem </w:t>
      </w:r>
      <w:r w:rsidRPr="005F2B9A">
        <w:rPr>
          <w:snapToGrid w:val="0"/>
          <w:sz w:val="22"/>
          <w:szCs w:val="22"/>
        </w:rPr>
        <w:t xml:space="preserve">provádění díla, </w:t>
      </w:r>
      <w:r w:rsidRPr="005F2B9A">
        <w:rPr>
          <w:sz w:val="22"/>
          <w:szCs w:val="22"/>
        </w:rPr>
        <w:t xml:space="preserve">musí ji zhotovitel neprodleně vyčistit. </w:t>
      </w:r>
    </w:p>
    <w:p w14:paraId="0CAD5614" w14:textId="42AC8529" w:rsidR="00384193" w:rsidRPr="005F2B9A" w:rsidRDefault="00384193" w:rsidP="001B5DB2">
      <w:pPr>
        <w:pStyle w:val="Odstavecseseznamem"/>
        <w:numPr>
          <w:ilvl w:val="0"/>
          <w:numId w:val="19"/>
        </w:numPr>
        <w:tabs>
          <w:tab w:val="left" w:pos="567"/>
          <w:tab w:val="left" w:pos="993"/>
        </w:tabs>
        <w:spacing w:before="80"/>
        <w:ind w:left="567" w:hanging="567"/>
        <w:contextualSpacing w:val="0"/>
        <w:jc w:val="both"/>
        <w:rPr>
          <w:sz w:val="22"/>
          <w:szCs w:val="22"/>
        </w:rPr>
      </w:pPr>
      <w:r w:rsidRPr="005F2B9A">
        <w:rPr>
          <w:sz w:val="22"/>
          <w:szCs w:val="22"/>
        </w:rPr>
        <w:t>Objednatel má právo nezahájit přejímací řízení</w:t>
      </w:r>
      <w:r w:rsidR="00F273B8">
        <w:rPr>
          <w:sz w:val="22"/>
          <w:szCs w:val="22"/>
        </w:rPr>
        <w:t xml:space="preserve"> části</w:t>
      </w:r>
      <w:r w:rsidRPr="005F2B9A">
        <w:rPr>
          <w:sz w:val="22"/>
          <w:szCs w:val="22"/>
        </w:rPr>
        <w:t xml:space="preserve"> díla</w:t>
      </w:r>
      <w:r w:rsidR="00F273B8">
        <w:rPr>
          <w:sz w:val="22"/>
          <w:szCs w:val="22"/>
        </w:rPr>
        <w:t xml:space="preserve"> stavba</w:t>
      </w:r>
      <w:r w:rsidRPr="005F2B9A">
        <w:rPr>
          <w:sz w:val="22"/>
          <w:szCs w:val="22"/>
        </w:rPr>
        <w:t>, není-li na staveništi pořádek, zejména není-li odklizen veškerý zbylý materiál nebo není-li odstraněn ze staveniště odpad vzniklý při stavebních pracích apod.</w:t>
      </w:r>
    </w:p>
    <w:p w14:paraId="70CBFDB4" w14:textId="5B00F558" w:rsidR="00384193" w:rsidRPr="007A0DE8" w:rsidRDefault="00384193" w:rsidP="001B5DB2">
      <w:pPr>
        <w:pStyle w:val="Odstavecseseznamem"/>
        <w:numPr>
          <w:ilvl w:val="0"/>
          <w:numId w:val="19"/>
        </w:numPr>
        <w:tabs>
          <w:tab w:val="left" w:pos="567"/>
          <w:tab w:val="left" w:pos="993"/>
        </w:tabs>
        <w:spacing w:before="80"/>
        <w:ind w:left="567" w:hanging="567"/>
        <w:contextualSpacing w:val="0"/>
        <w:jc w:val="both"/>
        <w:rPr>
          <w:sz w:val="22"/>
          <w:szCs w:val="22"/>
        </w:rPr>
      </w:pPr>
      <w:r w:rsidRPr="005F2B9A">
        <w:rPr>
          <w:sz w:val="22"/>
          <w:szCs w:val="22"/>
        </w:rPr>
        <w:t xml:space="preserve">Nejpozději do 7 dnů po předání a převzetí </w:t>
      </w:r>
      <w:r w:rsidR="00F273B8">
        <w:rPr>
          <w:sz w:val="22"/>
          <w:szCs w:val="22"/>
        </w:rPr>
        <w:t xml:space="preserve">části </w:t>
      </w:r>
      <w:r w:rsidRPr="005F2B9A">
        <w:rPr>
          <w:sz w:val="22"/>
          <w:szCs w:val="22"/>
        </w:rPr>
        <w:t>díla</w:t>
      </w:r>
      <w:r w:rsidR="00F273B8">
        <w:rPr>
          <w:sz w:val="22"/>
          <w:szCs w:val="22"/>
        </w:rPr>
        <w:t xml:space="preserve"> stavba</w:t>
      </w:r>
      <w:r w:rsidRPr="005F2B9A">
        <w:rPr>
          <w:sz w:val="22"/>
          <w:szCs w:val="22"/>
        </w:rPr>
        <w:t xml:space="preserve"> je zhotovitel povinen odstranit zařízení staveniště a vyklidit staveniště a upravit ho tak, jak </w:t>
      </w:r>
      <w:r w:rsidR="003149F0">
        <w:rPr>
          <w:sz w:val="22"/>
          <w:szCs w:val="22"/>
        </w:rPr>
        <w:t>bude určovat p</w:t>
      </w:r>
      <w:r w:rsidRPr="005F2B9A">
        <w:rPr>
          <w:sz w:val="22"/>
          <w:szCs w:val="22"/>
        </w:rPr>
        <w:t>rojektová dokumentace. Pokud staveniště v dohodnutém termínu nevyklidí nebo pokud ho neupraví do sjednaného stavu, je zhotovitel povinen zaplatit objednateli smluvní pokutu ve výši 500,- Kč za každý den prodlení s plněním</w:t>
      </w:r>
      <w:r w:rsidRPr="007A0DE8">
        <w:rPr>
          <w:sz w:val="22"/>
          <w:szCs w:val="22"/>
        </w:rPr>
        <w:t xml:space="preserve"> takové povinnosti.</w:t>
      </w:r>
    </w:p>
    <w:p w14:paraId="1DD3B431" w14:textId="77777777" w:rsidR="00384193" w:rsidRPr="007A0DE8" w:rsidRDefault="00384193" w:rsidP="0015632C">
      <w:pPr>
        <w:tabs>
          <w:tab w:val="left" w:pos="567"/>
          <w:tab w:val="left" w:pos="2127"/>
        </w:tabs>
        <w:jc w:val="center"/>
        <w:rPr>
          <w:b/>
          <w:color w:val="0070C0"/>
          <w:sz w:val="22"/>
          <w:szCs w:val="22"/>
        </w:rPr>
      </w:pPr>
    </w:p>
    <w:p w14:paraId="5DB488E7" w14:textId="77777777" w:rsidR="00384193" w:rsidRPr="007A0DE8" w:rsidRDefault="00384193" w:rsidP="002D73F4">
      <w:pPr>
        <w:tabs>
          <w:tab w:val="left" w:pos="567"/>
          <w:tab w:val="left" w:pos="2127"/>
        </w:tabs>
        <w:jc w:val="center"/>
        <w:rPr>
          <w:b/>
          <w:sz w:val="22"/>
          <w:szCs w:val="22"/>
        </w:rPr>
      </w:pPr>
      <w:r w:rsidRPr="007A0DE8">
        <w:rPr>
          <w:b/>
          <w:sz w:val="22"/>
          <w:szCs w:val="22"/>
        </w:rPr>
        <w:t>VIII.</w:t>
      </w:r>
    </w:p>
    <w:p w14:paraId="71F4DC3C" w14:textId="50B4C7BB" w:rsidR="00384193" w:rsidRPr="007A0DE8" w:rsidRDefault="004B39C0" w:rsidP="006B3993">
      <w:pPr>
        <w:tabs>
          <w:tab w:val="left" w:pos="567"/>
          <w:tab w:val="left" w:pos="2127"/>
        </w:tabs>
        <w:spacing w:after="80"/>
        <w:jc w:val="center"/>
        <w:rPr>
          <w:b/>
          <w:sz w:val="22"/>
          <w:szCs w:val="22"/>
        </w:rPr>
      </w:pPr>
      <w:r>
        <w:rPr>
          <w:b/>
          <w:sz w:val="22"/>
          <w:szCs w:val="22"/>
        </w:rPr>
        <w:t xml:space="preserve">Podmínky provádění </w:t>
      </w:r>
      <w:r w:rsidR="003149F0">
        <w:rPr>
          <w:b/>
          <w:sz w:val="22"/>
          <w:szCs w:val="22"/>
        </w:rPr>
        <w:t xml:space="preserve">části </w:t>
      </w:r>
      <w:r>
        <w:rPr>
          <w:b/>
          <w:sz w:val="22"/>
          <w:szCs w:val="22"/>
        </w:rPr>
        <w:t>díla</w:t>
      </w:r>
      <w:r w:rsidR="003149F0">
        <w:rPr>
          <w:b/>
          <w:sz w:val="22"/>
          <w:szCs w:val="22"/>
        </w:rPr>
        <w:t xml:space="preserve"> stavba</w:t>
      </w:r>
    </w:p>
    <w:p w14:paraId="59B1CD3A" w14:textId="77777777" w:rsidR="00384193" w:rsidRPr="007A0DE8" w:rsidRDefault="00384193" w:rsidP="00B355E1">
      <w:pPr>
        <w:numPr>
          <w:ilvl w:val="0"/>
          <w:numId w:val="7"/>
        </w:numPr>
        <w:tabs>
          <w:tab w:val="left" w:pos="567"/>
          <w:tab w:val="left" w:pos="2127"/>
        </w:tabs>
        <w:spacing w:before="80"/>
        <w:ind w:left="567" w:hanging="567"/>
        <w:jc w:val="both"/>
        <w:rPr>
          <w:sz w:val="22"/>
          <w:szCs w:val="22"/>
        </w:rPr>
      </w:pPr>
      <w:r w:rsidRPr="007A0DE8">
        <w:rPr>
          <w:sz w:val="22"/>
          <w:szCs w:val="22"/>
        </w:rPr>
        <w:t xml:space="preserve">Objednatel je po celou dobu provádění díla jeho vlastníkem. </w:t>
      </w:r>
    </w:p>
    <w:p w14:paraId="151B0569" w14:textId="77777777" w:rsidR="00384193" w:rsidRPr="007A0DE8" w:rsidRDefault="00384193" w:rsidP="00B355E1">
      <w:pPr>
        <w:numPr>
          <w:ilvl w:val="0"/>
          <w:numId w:val="7"/>
        </w:numPr>
        <w:tabs>
          <w:tab w:val="left" w:pos="567"/>
          <w:tab w:val="left" w:pos="2127"/>
        </w:tabs>
        <w:spacing w:before="80"/>
        <w:ind w:left="567" w:hanging="567"/>
        <w:jc w:val="both"/>
        <w:rPr>
          <w:sz w:val="22"/>
          <w:szCs w:val="22"/>
        </w:rPr>
      </w:pPr>
      <w:r w:rsidRPr="007A0DE8">
        <w:rPr>
          <w:sz w:val="22"/>
          <w:szCs w:val="22"/>
        </w:rPr>
        <w:t>Nebezpečí škody na díle nese po celou dobu provádění díla zhotovitel.</w:t>
      </w:r>
    </w:p>
    <w:p w14:paraId="48AB50BB" w14:textId="77777777" w:rsidR="00384193" w:rsidRPr="007A0DE8" w:rsidRDefault="00384193" w:rsidP="00B355E1">
      <w:pPr>
        <w:numPr>
          <w:ilvl w:val="0"/>
          <w:numId w:val="7"/>
        </w:numPr>
        <w:tabs>
          <w:tab w:val="left" w:pos="567"/>
          <w:tab w:val="left" w:pos="993"/>
          <w:tab w:val="left" w:pos="2127"/>
        </w:tabs>
        <w:spacing w:before="80"/>
        <w:ind w:left="567" w:hanging="567"/>
        <w:jc w:val="both"/>
        <w:rPr>
          <w:sz w:val="22"/>
          <w:szCs w:val="22"/>
        </w:rPr>
      </w:pPr>
      <w:r w:rsidRPr="007A0DE8">
        <w:rPr>
          <w:sz w:val="22"/>
          <w:szCs w:val="22"/>
        </w:rPr>
        <w:t xml:space="preserve">Zhotovitel bude při provádění díla respektovat a plnit podmínky stanovené pro provádění díla dotčenými orgány státní správy a správci inženýrských sítí. </w:t>
      </w:r>
    </w:p>
    <w:p w14:paraId="6F44E9A0" w14:textId="2E5DF670" w:rsidR="00384193" w:rsidRPr="005F2B9A" w:rsidRDefault="00384193" w:rsidP="00B355E1">
      <w:pPr>
        <w:numPr>
          <w:ilvl w:val="0"/>
          <w:numId w:val="7"/>
        </w:numPr>
        <w:tabs>
          <w:tab w:val="left" w:pos="567"/>
          <w:tab w:val="left" w:pos="993"/>
          <w:tab w:val="left" w:pos="2127"/>
        </w:tabs>
        <w:spacing w:before="80"/>
        <w:ind w:left="567" w:hanging="567"/>
        <w:jc w:val="both"/>
        <w:rPr>
          <w:sz w:val="22"/>
          <w:szCs w:val="22"/>
        </w:rPr>
      </w:pPr>
      <w:r w:rsidRPr="007A0DE8">
        <w:rPr>
          <w:sz w:val="22"/>
          <w:szCs w:val="22"/>
        </w:rPr>
        <w:t xml:space="preserve">Zhotovitel je povinen během provádění díla informovat objednatele o veškerých skutečnostech rozhodných pro řádné </w:t>
      </w:r>
      <w:r w:rsidRPr="005F2B9A">
        <w:rPr>
          <w:sz w:val="22"/>
          <w:szCs w:val="22"/>
        </w:rPr>
        <w:t xml:space="preserve">provádění díla. V průběhu provádění díla bude objednatel svolávat kontrolní dny, a to </w:t>
      </w:r>
      <w:r w:rsidRPr="005F2B9A">
        <w:rPr>
          <w:iCs/>
          <w:sz w:val="22"/>
          <w:szCs w:val="22"/>
        </w:rPr>
        <w:t>zpravidla</w:t>
      </w:r>
      <w:r w:rsidRPr="005F2B9A">
        <w:rPr>
          <w:sz w:val="22"/>
          <w:szCs w:val="22"/>
        </w:rPr>
        <w:t xml:space="preserve"> 1x za </w:t>
      </w:r>
      <w:r w:rsidR="005F2B9A" w:rsidRPr="005F2B9A">
        <w:rPr>
          <w:sz w:val="22"/>
          <w:szCs w:val="22"/>
        </w:rPr>
        <w:t>14</w:t>
      </w:r>
      <w:r w:rsidRPr="005F2B9A">
        <w:rPr>
          <w:sz w:val="22"/>
          <w:szCs w:val="22"/>
        </w:rPr>
        <w:t xml:space="preserve"> dní.</w:t>
      </w:r>
    </w:p>
    <w:p w14:paraId="41C39B35" w14:textId="77777777" w:rsidR="00384193" w:rsidRPr="007A0DE8" w:rsidRDefault="00384193" w:rsidP="0015632C">
      <w:pPr>
        <w:tabs>
          <w:tab w:val="left" w:pos="2127"/>
        </w:tabs>
        <w:ind w:left="567"/>
        <w:jc w:val="both"/>
        <w:rPr>
          <w:sz w:val="22"/>
          <w:szCs w:val="22"/>
        </w:rPr>
      </w:pPr>
      <w:r w:rsidRPr="005F2B9A">
        <w:rPr>
          <w:sz w:val="22"/>
          <w:szCs w:val="22"/>
        </w:rPr>
        <w:t>Kontrolních dnů se budou účastnit:</w:t>
      </w:r>
      <w:r w:rsidRPr="007A0DE8">
        <w:rPr>
          <w:sz w:val="22"/>
          <w:szCs w:val="22"/>
        </w:rPr>
        <w:t xml:space="preserve"> </w:t>
      </w:r>
    </w:p>
    <w:p w14:paraId="0826124E" w14:textId="77777777" w:rsidR="00384193" w:rsidRPr="007A0DE8" w:rsidRDefault="00384193" w:rsidP="00C23469">
      <w:pPr>
        <w:tabs>
          <w:tab w:val="left" w:pos="851"/>
        </w:tabs>
        <w:ind w:left="851" w:hanging="284"/>
        <w:jc w:val="both"/>
        <w:rPr>
          <w:sz w:val="22"/>
          <w:szCs w:val="22"/>
        </w:rPr>
      </w:pPr>
      <w:r w:rsidRPr="007A0DE8">
        <w:rPr>
          <w:sz w:val="22"/>
          <w:szCs w:val="22"/>
        </w:rPr>
        <w:t xml:space="preserve">- </w:t>
      </w:r>
      <w:r w:rsidRPr="007A0DE8">
        <w:rPr>
          <w:sz w:val="22"/>
          <w:szCs w:val="22"/>
        </w:rPr>
        <w:tab/>
        <w:t xml:space="preserve">zástupce pro věci technické objednatele, </w:t>
      </w:r>
    </w:p>
    <w:p w14:paraId="3798E9D7" w14:textId="77777777" w:rsidR="00384193" w:rsidRPr="007A0DE8" w:rsidRDefault="00384193" w:rsidP="00C23469">
      <w:pPr>
        <w:tabs>
          <w:tab w:val="left" w:pos="851"/>
        </w:tabs>
        <w:ind w:left="851" w:hanging="284"/>
        <w:jc w:val="both"/>
        <w:rPr>
          <w:snapToGrid w:val="0"/>
          <w:sz w:val="22"/>
          <w:szCs w:val="22"/>
        </w:rPr>
      </w:pPr>
      <w:r w:rsidRPr="007A0DE8">
        <w:rPr>
          <w:snapToGrid w:val="0"/>
          <w:sz w:val="22"/>
          <w:szCs w:val="22"/>
        </w:rPr>
        <w:t xml:space="preserve">- </w:t>
      </w:r>
      <w:r w:rsidRPr="007A0DE8">
        <w:rPr>
          <w:snapToGrid w:val="0"/>
          <w:sz w:val="22"/>
          <w:szCs w:val="22"/>
        </w:rPr>
        <w:tab/>
        <w:t>zástupce pro věci technické zhotovitele,</w:t>
      </w:r>
    </w:p>
    <w:p w14:paraId="004FBD18" w14:textId="5962EF4E" w:rsidR="00384193" w:rsidRPr="007A0DE8" w:rsidRDefault="00384193" w:rsidP="00C23469">
      <w:pPr>
        <w:tabs>
          <w:tab w:val="left" w:pos="851"/>
        </w:tabs>
        <w:ind w:left="851" w:hanging="284"/>
        <w:jc w:val="both"/>
        <w:rPr>
          <w:snapToGrid w:val="0"/>
          <w:sz w:val="22"/>
          <w:szCs w:val="22"/>
        </w:rPr>
      </w:pPr>
      <w:r w:rsidRPr="007A0DE8">
        <w:rPr>
          <w:snapToGrid w:val="0"/>
          <w:sz w:val="22"/>
          <w:szCs w:val="22"/>
        </w:rPr>
        <w:t xml:space="preserve">- </w:t>
      </w:r>
      <w:r w:rsidRPr="007A0DE8">
        <w:rPr>
          <w:snapToGrid w:val="0"/>
          <w:sz w:val="22"/>
          <w:szCs w:val="22"/>
        </w:rPr>
        <w:tab/>
        <w:t xml:space="preserve">zpracovatel </w:t>
      </w:r>
      <w:r w:rsidR="003149F0">
        <w:rPr>
          <w:snapToGrid w:val="0"/>
          <w:sz w:val="22"/>
          <w:szCs w:val="22"/>
        </w:rPr>
        <w:t>p</w:t>
      </w:r>
      <w:r w:rsidRPr="007A0DE8">
        <w:rPr>
          <w:snapToGrid w:val="0"/>
          <w:sz w:val="22"/>
          <w:szCs w:val="22"/>
        </w:rPr>
        <w:t>rojektové dokumentace,</w:t>
      </w:r>
    </w:p>
    <w:p w14:paraId="0E15E8FC" w14:textId="77777777" w:rsidR="00384193" w:rsidRPr="007A0DE8" w:rsidRDefault="00384193" w:rsidP="00C23469">
      <w:pPr>
        <w:tabs>
          <w:tab w:val="left" w:pos="851"/>
        </w:tabs>
        <w:ind w:left="851" w:hanging="284"/>
        <w:jc w:val="both"/>
        <w:rPr>
          <w:sz w:val="22"/>
          <w:szCs w:val="22"/>
        </w:rPr>
      </w:pPr>
      <w:r w:rsidRPr="007A0DE8">
        <w:rPr>
          <w:sz w:val="22"/>
          <w:szCs w:val="22"/>
        </w:rPr>
        <w:t xml:space="preserve">- </w:t>
      </w:r>
      <w:r w:rsidRPr="007A0DE8">
        <w:rPr>
          <w:sz w:val="22"/>
          <w:szCs w:val="22"/>
        </w:rPr>
        <w:tab/>
        <w:t>osoby přizvané k</w:t>
      </w:r>
      <w:r w:rsidRPr="007A0DE8">
        <w:rPr>
          <w:iCs/>
          <w:sz w:val="22"/>
          <w:szCs w:val="22"/>
        </w:rPr>
        <w:t xml:space="preserve"> </w:t>
      </w:r>
      <w:r w:rsidRPr="007A0DE8">
        <w:rPr>
          <w:sz w:val="22"/>
          <w:szCs w:val="22"/>
        </w:rPr>
        <w:t>účasti některou ze shora uvedených</w:t>
      </w:r>
      <w:r w:rsidRPr="007A0DE8">
        <w:rPr>
          <w:iCs/>
          <w:sz w:val="22"/>
          <w:szCs w:val="22"/>
        </w:rPr>
        <w:t xml:space="preserve"> </w:t>
      </w:r>
      <w:r w:rsidRPr="007A0DE8">
        <w:rPr>
          <w:sz w:val="22"/>
          <w:szCs w:val="22"/>
        </w:rPr>
        <w:t>osob.</w:t>
      </w:r>
    </w:p>
    <w:p w14:paraId="7997C5EA" w14:textId="77777777" w:rsidR="00384193" w:rsidRPr="007A0DE8" w:rsidRDefault="00384193" w:rsidP="0015632C">
      <w:pPr>
        <w:tabs>
          <w:tab w:val="left" w:pos="2127"/>
        </w:tabs>
        <w:ind w:left="567"/>
        <w:jc w:val="both"/>
        <w:rPr>
          <w:sz w:val="22"/>
          <w:szCs w:val="22"/>
        </w:rPr>
      </w:pPr>
      <w:r w:rsidRPr="007A0DE8">
        <w:rPr>
          <w:sz w:val="22"/>
          <w:szCs w:val="22"/>
        </w:rPr>
        <w:t>Z kontrolních dnů budou pořízeny písemné zápisy</w:t>
      </w:r>
      <w:r w:rsidRPr="007A0DE8">
        <w:rPr>
          <w:snapToGrid w:val="0"/>
          <w:sz w:val="22"/>
          <w:szCs w:val="22"/>
        </w:rPr>
        <w:t xml:space="preserve"> v českém jazyce</w:t>
      </w:r>
      <w:r w:rsidRPr="007A0DE8">
        <w:rPr>
          <w:sz w:val="22"/>
          <w:szCs w:val="22"/>
        </w:rPr>
        <w:t>, přičemž těmito nelze měnit tuto smlouvu ani její přílohy.</w:t>
      </w:r>
    </w:p>
    <w:p w14:paraId="4E909D52" w14:textId="77777777" w:rsidR="00384193" w:rsidRPr="007A0DE8" w:rsidRDefault="00384193" w:rsidP="001B5DB2">
      <w:pPr>
        <w:numPr>
          <w:ilvl w:val="0"/>
          <w:numId w:val="7"/>
        </w:numPr>
        <w:tabs>
          <w:tab w:val="left" w:pos="567"/>
          <w:tab w:val="left" w:pos="993"/>
          <w:tab w:val="left" w:pos="2127"/>
        </w:tabs>
        <w:spacing w:before="80"/>
        <w:ind w:left="567" w:hanging="567"/>
        <w:jc w:val="both"/>
        <w:rPr>
          <w:sz w:val="22"/>
          <w:szCs w:val="22"/>
        </w:rPr>
      </w:pPr>
      <w:r w:rsidRPr="007A0DE8">
        <w:rPr>
          <w:iCs/>
          <w:sz w:val="22"/>
          <w:szCs w:val="22"/>
        </w:rPr>
        <w:t>Zhotovitel je při provádění díla povinen postupovat s náležitou odbornou péčí tak, aby nezpůsobil škodu objednateli, ani třetím osobám. Zhotovitel je povinen při provádění díla zajistit, aby se v místě provádění díla nepohybovaly neoprávněné osoby.</w:t>
      </w:r>
    </w:p>
    <w:p w14:paraId="1CF033D3" w14:textId="77777777" w:rsidR="00384193" w:rsidRPr="007A0DE8" w:rsidRDefault="00384193" w:rsidP="001B5DB2">
      <w:pPr>
        <w:numPr>
          <w:ilvl w:val="0"/>
          <w:numId w:val="7"/>
        </w:numPr>
        <w:tabs>
          <w:tab w:val="left" w:pos="567"/>
          <w:tab w:val="left" w:pos="993"/>
          <w:tab w:val="left" w:pos="2127"/>
        </w:tabs>
        <w:spacing w:before="80"/>
        <w:ind w:left="567" w:hanging="567"/>
        <w:jc w:val="both"/>
        <w:rPr>
          <w:sz w:val="22"/>
          <w:szCs w:val="22"/>
        </w:rPr>
      </w:pPr>
      <w:r w:rsidRPr="007A0DE8">
        <w:rPr>
          <w:sz w:val="22"/>
          <w:szCs w:val="22"/>
        </w:rPr>
        <w:t>Zhotovitel je povinen alespoň 3 pracovní dny předem písemně (nikoli jen zápisem ve stavebním deníku, i když do něj se výzva také zapíše) nebo e-mailem na adresy uvedené ve stavebním deníku vyzvat objednatele ke kontrole a prověření prací, které budou v dalším postupu zakryty nebo se stanou nepřístupnými. Neučiní-li tak, je povinen na žádost objednatele, učiněnou kdykoli, odkrýt práce, které byly zakryty nebo které se staly nepřístupnými, a to na svůj náklad.</w:t>
      </w:r>
    </w:p>
    <w:p w14:paraId="4600E1BF" w14:textId="77777777" w:rsidR="00384193" w:rsidRPr="00761C31" w:rsidRDefault="00761C31" w:rsidP="001B5DB2">
      <w:pPr>
        <w:numPr>
          <w:ilvl w:val="0"/>
          <w:numId w:val="7"/>
        </w:numPr>
        <w:tabs>
          <w:tab w:val="left" w:pos="567"/>
          <w:tab w:val="left" w:pos="993"/>
          <w:tab w:val="left" w:pos="2127"/>
        </w:tabs>
        <w:spacing w:before="80"/>
        <w:ind w:left="567" w:hanging="567"/>
        <w:jc w:val="both"/>
        <w:rPr>
          <w:sz w:val="22"/>
          <w:szCs w:val="22"/>
        </w:rPr>
      </w:pPr>
      <w:r>
        <w:rPr>
          <w:sz w:val="22"/>
          <w:szCs w:val="22"/>
        </w:rPr>
        <w:t>Z</w:t>
      </w:r>
      <w:r w:rsidR="00384193" w:rsidRPr="007A0DE8">
        <w:rPr>
          <w:sz w:val="22"/>
          <w:szCs w:val="22"/>
        </w:rPr>
        <w:t xml:space="preserve">hotovitel </w:t>
      </w:r>
      <w:r>
        <w:rPr>
          <w:sz w:val="22"/>
          <w:szCs w:val="22"/>
        </w:rPr>
        <w:t xml:space="preserve">se </w:t>
      </w:r>
      <w:r w:rsidR="00384193" w:rsidRPr="007A0DE8">
        <w:rPr>
          <w:sz w:val="22"/>
          <w:szCs w:val="22"/>
        </w:rPr>
        <w:t>zavazuje dodržovat veškeré hygienické předpisy a předpisy z oblasti BOZP, z oblasti ochrany životního prostředí a protipožárních předpisů.</w:t>
      </w:r>
      <w:r>
        <w:rPr>
          <w:sz w:val="22"/>
          <w:szCs w:val="22"/>
        </w:rPr>
        <w:t xml:space="preserve"> </w:t>
      </w:r>
      <w:r w:rsidR="00384193" w:rsidRPr="00761C31">
        <w:rPr>
          <w:sz w:val="22"/>
          <w:szCs w:val="22"/>
        </w:rPr>
        <w:t>Zhotovitel je povinen poskytovat součinnost koordinátorovi BOZP objednatele vykonávajícího činnost dle zákona č. 309/2006 Sb., ve znění pozdějších změn</w:t>
      </w:r>
      <w:r w:rsidR="003D0282" w:rsidRPr="00761C31">
        <w:rPr>
          <w:sz w:val="22"/>
          <w:szCs w:val="22"/>
        </w:rPr>
        <w:t>, pokud bude objednatelem ustanoven</w:t>
      </w:r>
      <w:r w:rsidR="00384193" w:rsidRPr="00761C31">
        <w:rPr>
          <w:sz w:val="22"/>
          <w:szCs w:val="22"/>
        </w:rPr>
        <w:t>.</w:t>
      </w:r>
    </w:p>
    <w:p w14:paraId="2AE129CA" w14:textId="77777777" w:rsidR="00384193" w:rsidRPr="007A0DE8" w:rsidRDefault="00384193" w:rsidP="001B5DB2">
      <w:pPr>
        <w:numPr>
          <w:ilvl w:val="0"/>
          <w:numId w:val="7"/>
        </w:numPr>
        <w:tabs>
          <w:tab w:val="left" w:pos="567"/>
          <w:tab w:val="left" w:pos="993"/>
          <w:tab w:val="left" w:pos="2127"/>
        </w:tabs>
        <w:spacing w:before="80"/>
        <w:ind w:left="567" w:hanging="567"/>
        <w:jc w:val="both"/>
        <w:rPr>
          <w:sz w:val="22"/>
          <w:szCs w:val="22"/>
        </w:rPr>
      </w:pPr>
      <w:r w:rsidRPr="007A0DE8">
        <w:rPr>
          <w:sz w:val="22"/>
          <w:szCs w:val="22"/>
        </w:rPr>
        <w:t xml:space="preserve">Veškeré odborné práce musí vykonávat </w:t>
      </w:r>
      <w:r w:rsidRPr="007A0DE8">
        <w:rPr>
          <w:iCs/>
          <w:sz w:val="22"/>
          <w:szCs w:val="22"/>
        </w:rPr>
        <w:t>zaměstnanci</w:t>
      </w:r>
      <w:r w:rsidRPr="007A0DE8">
        <w:rPr>
          <w:sz w:val="22"/>
          <w:szCs w:val="22"/>
        </w:rPr>
        <w:t xml:space="preserve"> zhotovitele nebo jeho pod</w:t>
      </w:r>
      <w:r w:rsidRPr="007A0DE8">
        <w:rPr>
          <w:iCs/>
          <w:sz w:val="22"/>
          <w:szCs w:val="22"/>
        </w:rPr>
        <w:t>dodavatelů</w:t>
      </w:r>
      <w:r w:rsidRPr="007A0DE8">
        <w:rPr>
          <w:sz w:val="22"/>
          <w:szCs w:val="22"/>
        </w:rPr>
        <w:t xml:space="preserve"> mající příslušnou kvalifikaci. Doklad o kvalifikaci </w:t>
      </w:r>
      <w:r w:rsidRPr="007A0DE8">
        <w:rPr>
          <w:iCs/>
          <w:sz w:val="22"/>
          <w:szCs w:val="22"/>
        </w:rPr>
        <w:t>zaměstnanců</w:t>
      </w:r>
      <w:r w:rsidRPr="007A0DE8">
        <w:rPr>
          <w:sz w:val="22"/>
          <w:szCs w:val="22"/>
        </w:rPr>
        <w:t xml:space="preserve"> či pod</w:t>
      </w:r>
      <w:r w:rsidRPr="007A0DE8">
        <w:rPr>
          <w:iCs/>
          <w:sz w:val="22"/>
          <w:szCs w:val="22"/>
        </w:rPr>
        <w:t>dodavatelů</w:t>
      </w:r>
      <w:r w:rsidRPr="007A0DE8">
        <w:rPr>
          <w:sz w:val="22"/>
          <w:szCs w:val="22"/>
        </w:rPr>
        <w:t xml:space="preserve"> je zhotovitel na požádání objednatele povinen doložit.</w:t>
      </w:r>
    </w:p>
    <w:p w14:paraId="1B0CF636" w14:textId="77777777" w:rsidR="00384193" w:rsidRPr="005F2B9A" w:rsidRDefault="00384193" w:rsidP="00B355E1">
      <w:pPr>
        <w:numPr>
          <w:ilvl w:val="0"/>
          <w:numId w:val="7"/>
        </w:numPr>
        <w:tabs>
          <w:tab w:val="left" w:pos="567"/>
          <w:tab w:val="left" w:pos="993"/>
        </w:tabs>
        <w:spacing w:before="80"/>
        <w:ind w:left="567" w:hanging="567"/>
        <w:jc w:val="both"/>
        <w:rPr>
          <w:sz w:val="22"/>
          <w:szCs w:val="22"/>
        </w:rPr>
      </w:pPr>
      <w:r w:rsidRPr="005F2B9A">
        <w:rPr>
          <w:sz w:val="22"/>
          <w:szCs w:val="22"/>
        </w:rPr>
        <w:t xml:space="preserve">Při zahájení prací na díle je zhotovitel povinen provést pasportizaci a fotodokumentaci objektů sousedících se stavbou a tuto předat objednateli. Fotodokumentace bude použita při posuzování škod </w:t>
      </w:r>
      <w:r w:rsidRPr="005F2B9A">
        <w:rPr>
          <w:sz w:val="22"/>
          <w:szCs w:val="22"/>
        </w:rPr>
        <w:lastRenderedPageBreak/>
        <w:t>vzniklých na okolních pozemcích při provádění stavby. Zhotovitel je povinen pořizovat po dobu provádění díla fotodokumentace provádění díla.</w:t>
      </w:r>
    </w:p>
    <w:p w14:paraId="5B4E4890" w14:textId="77777777" w:rsidR="00384193" w:rsidRPr="007A0DE8" w:rsidRDefault="00384193" w:rsidP="001B5DB2">
      <w:pPr>
        <w:numPr>
          <w:ilvl w:val="0"/>
          <w:numId w:val="7"/>
        </w:numPr>
        <w:tabs>
          <w:tab w:val="left" w:pos="567"/>
          <w:tab w:val="left" w:pos="993"/>
        </w:tabs>
        <w:spacing w:before="80"/>
        <w:ind w:left="567" w:hanging="567"/>
        <w:jc w:val="both"/>
        <w:rPr>
          <w:sz w:val="22"/>
          <w:szCs w:val="22"/>
        </w:rPr>
      </w:pPr>
      <w:r w:rsidRPr="005F2B9A">
        <w:rPr>
          <w:snapToGrid w:val="0"/>
          <w:sz w:val="22"/>
          <w:szCs w:val="22"/>
        </w:rPr>
        <w:t>Zhotovitel je povinen při provádění díla dodržovat</w:t>
      </w:r>
      <w:r w:rsidRPr="007A0DE8">
        <w:rPr>
          <w:snapToGrid w:val="0"/>
          <w:sz w:val="22"/>
          <w:szCs w:val="22"/>
        </w:rPr>
        <w:t xml:space="preserve"> platné ČSN a bezpečnostní předpisy a další obecně závazné právní předpisy, které se týkají jeho činnosti. Pokud porušením těchto předpisů nebo prováděním díla vznikne komukoliv škoda, je zhotovitel povinen </w:t>
      </w:r>
      <w:r w:rsidRPr="007A0DE8">
        <w:rPr>
          <w:iCs/>
          <w:sz w:val="22"/>
          <w:szCs w:val="22"/>
        </w:rPr>
        <w:t xml:space="preserve">škodu bez zbytečného odkladu odstranit a není-li to možné, tak finančně nahradit. </w:t>
      </w:r>
      <w:r w:rsidRPr="007A0DE8">
        <w:rPr>
          <w:sz w:val="22"/>
          <w:szCs w:val="22"/>
        </w:rPr>
        <w:t>Veškeré náklady s tím spojené nese zhotovitel.</w:t>
      </w:r>
    </w:p>
    <w:p w14:paraId="65429912" w14:textId="77777777" w:rsidR="00384193" w:rsidRPr="007A0DE8" w:rsidRDefault="00384193" w:rsidP="001B5DB2">
      <w:pPr>
        <w:numPr>
          <w:ilvl w:val="0"/>
          <w:numId w:val="7"/>
        </w:numPr>
        <w:tabs>
          <w:tab w:val="left" w:pos="567"/>
          <w:tab w:val="left" w:pos="993"/>
        </w:tabs>
        <w:spacing w:before="80"/>
        <w:ind w:left="567" w:hanging="567"/>
        <w:jc w:val="both"/>
        <w:rPr>
          <w:sz w:val="22"/>
          <w:szCs w:val="22"/>
        </w:rPr>
      </w:pPr>
      <w:r w:rsidRPr="007A0DE8">
        <w:rPr>
          <w:snapToGrid w:val="0"/>
          <w:sz w:val="22"/>
          <w:szCs w:val="22"/>
        </w:rPr>
        <w:t xml:space="preserve">Zhotovitel je povinen v </w:t>
      </w:r>
      <w:r w:rsidRPr="007A0DE8">
        <w:rPr>
          <w:sz w:val="22"/>
          <w:szCs w:val="22"/>
        </w:rPr>
        <w:t>každém okamžiku zajistit dílo</w:t>
      </w:r>
      <w:r w:rsidRPr="007A0DE8">
        <w:rPr>
          <w:iCs/>
          <w:sz w:val="22"/>
          <w:szCs w:val="22"/>
        </w:rPr>
        <w:t>, materiál a své stroje či nářadí nutné k provádění díla</w:t>
      </w:r>
      <w:r w:rsidRPr="007A0DE8">
        <w:rPr>
          <w:snapToGrid w:val="0"/>
          <w:sz w:val="22"/>
          <w:szCs w:val="22"/>
        </w:rPr>
        <w:t xml:space="preserve"> a zařízení staveniště </w:t>
      </w:r>
      <w:r w:rsidRPr="007A0DE8">
        <w:rPr>
          <w:sz w:val="22"/>
          <w:szCs w:val="22"/>
        </w:rPr>
        <w:t xml:space="preserve">proti poškození, </w:t>
      </w:r>
      <w:r w:rsidRPr="007A0DE8">
        <w:rPr>
          <w:iCs/>
          <w:sz w:val="22"/>
          <w:szCs w:val="22"/>
        </w:rPr>
        <w:t xml:space="preserve">ztrátě a </w:t>
      </w:r>
      <w:r w:rsidRPr="007A0DE8">
        <w:rPr>
          <w:sz w:val="22"/>
          <w:szCs w:val="22"/>
        </w:rPr>
        <w:t>krádeži</w:t>
      </w:r>
      <w:r w:rsidRPr="007A0DE8">
        <w:rPr>
          <w:iCs/>
          <w:sz w:val="22"/>
          <w:szCs w:val="22"/>
        </w:rPr>
        <w:t xml:space="preserve">. </w:t>
      </w:r>
    </w:p>
    <w:p w14:paraId="6C8DDA44" w14:textId="77777777" w:rsidR="00384193" w:rsidRPr="005F2B9A" w:rsidRDefault="00384193" w:rsidP="001B5DB2">
      <w:pPr>
        <w:numPr>
          <w:ilvl w:val="0"/>
          <w:numId w:val="7"/>
        </w:numPr>
        <w:tabs>
          <w:tab w:val="left" w:pos="567"/>
          <w:tab w:val="left" w:pos="2127"/>
        </w:tabs>
        <w:spacing w:before="80"/>
        <w:ind w:left="567" w:hanging="567"/>
        <w:jc w:val="both"/>
        <w:rPr>
          <w:iCs/>
          <w:sz w:val="22"/>
          <w:szCs w:val="22"/>
        </w:rPr>
      </w:pPr>
      <w:r w:rsidRPr="005F2B9A">
        <w:rPr>
          <w:iCs/>
          <w:sz w:val="22"/>
          <w:szCs w:val="22"/>
        </w:rPr>
        <w:t>Objednatel je oprávněn kdykoliv během provádění díla provádět kontrolu provádění díla a v případě, že zjistí nedostatky plnění, stanoví zhotoviteli termín k nápravě. Pokud zhotovitel poruší tyto pokyny objednatele, je objednatel oprávněn od této smlouvy odstoupit.</w:t>
      </w:r>
    </w:p>
    <w:p w14:paraId="18FB64EE" w14:textId="25D301CA" w:rsidR="00384193" w:rsidRPr="005F2B9A" w:rsidRDefault="00384193" w:rsidP="001B5DB2">
      <w:pPr>
        <w:numPr>
          <w:ilvl w:val="0"/>
          <w:numId w:val="7"/>
        </w:numPr>
        <w:tabs>
          <w:tab w:val="left" w:pos="567"/>
          <w:tab w:val="left" w:pos="2127"/>
        </w:tabs>
        <w:spacing w:before="80"/>
        <w:ind w:left="567" w:hanging="567"/>
        <w:jc w:val="both"/>
        <w:rPr>
          <w:iCs/>
          <w:sz w:val="22"/>
          <w:szCs w:val="22"/>
        </w:rPr>
      </w:pPr>
      <w:r w:rsidRPr="005F2B9A">
        <w:rPr>
          <w:sz w:val="22"/>
          <w:szCs w:val="22"/>
        </w:rPr>
        <w:t>Zhotovitel předloží prohlášení o shodě dle zákona č. 22/1997 Sb., ve znění pozdějších předpisů, u materiálů připravených pro provádění díla, a to ještě před jeho zabudováním do díla. Nepředloží-li toto prohlášení o shodě, nesmí materiál zabudovat do díla, a pokud tak v rozporu s touto povinností učiní, je povinen tento materiál na své náklady z díla odstranit, a to na základě výzvy objednatele.</w:t>
      </w:r>
      <w:r w:rsidR="003A4BB5">
        <w:rPr>
          <w:sz w:val="22"/>
          <w:szCs w:val="22"/>
        </w:rPr>
        <w:t xml:space="preserve">                            </w:t>
      </w:r>
    </w:p>
    <w:p w14:paraId="6F74FB06" w14:textId="77777777" w:rsidR="003A4BB5" w:rsidRPr="005F2B9A" w:rsidRDefault="003A4BB5" w:rsidP="00D42C5F">
      <w:pPr>
        <w:tabs>
          <w:tab w:val="left" w:pos="567"/>
          <w:tab w:val="left" w:pos="2127"/>
        </w:tabs>
        <w:jc w:val="center"/>
        <w:rPr>
          <w:b/>
          <w:sz w:val="22"/>
          <w:szCs w:val="22"/>
        </w:rPr>
      </w:pPr>
    </w:p>
    <w:p w14:paraId="7FC567D1" w14:textId="77777777" w:rsidR="00384193" w:rsidRPr="005F2B9A" w:rsidRDefault="00384193" w:rsidP="00D42C5F">
      <w:pPr>
        <w:tabs>
          <w:tab w:val="left" w:pos="567"/>
          <w:tab w:val="left" w:pos="2127"/>
        </w:tabs>
        <w:jc w:val="center"/>
        <w:rPr>
          <w:b/>
          <w:sz w:val="22"/>
          <w:szCs w:val="22"/>
        </w:rPr>
      </w:pPr>
      <w:r w:rsidRPr="005F2B9A">
        <w:rPr>
          <w:b/>
          <w:sz w:val="22"/>
          <w:szCs w:val="22"/>
        </w:rPr>
        <w:t>IX.</w:t>
      </w:r>
    </w:p>
    <w:p w14:paraId="532CB389" w14:textId="77777777" w:rsidR="00384193" w:rsidRPr="005F2B9A" w:rsidRDefault="00384193" w:rsidP="0017065F">
      <w:pPr>
        <w:tabs>
          <w:tab w:val="left" w:pos="567"/>
          <w:tab w:val="left" w:pos="2127"/>
        </w:tabs>
        <w:jc w:val="center"/>
        <w:rPr>
          <w:b/>
          <w:sz w:val="22"/>
          <w:szCs w:val="22"/>
        </w:rPr>
      </w:pPr>
      <w:r w:rsidRPr="005F2B9A">
        <w:rPr>
          <w:b/>
          <w:sz w:val="22"/>
          <w:szCs w:val="22"/>
        </w:rPr>
        <w:t>Předání díla</w:t>
      </w:r>
    </w:p>
    <w:p w14:paraId="74F07D49" w14:textId="7B631958" w:rsidR="00384193" w:rsidRPr="005F2B9A" w:rsidRDefault="00384193" w:rsidP="00B355E1">
      <w:pPr>
        <w:numPr>
          <w:ilvl w:val="0"/>
          <w:numId w:val="8"/>
        </w:numPr>
        <w:tabs>
          <w:tab w:val="left" w:pos="567"/>
        </w:tabs>
        <w:spacing w:before="80"/>
        <w:ind w:left="567" w:hanging="567"/>
        <w:jc w:val="both"/>
        <w:rPr>
          <w:sz w:val="22"/>
          <w:szCs w:val="22"/>
        </w:rPr>
      </w:pPr>
      <w:r w:rsidRPr="005F2B9A">
        <w:rPr>
          <w:sz w:val="22"/>
          <w:szCs w:val="22"/>
        </w:rPr>
        <w:t>Po provedení díla</w:t>
      </w:r>
      <w:r w:rsidR="00493EE2">
        <w:rPr>
          <w:sz w:val="22"/>
          <w:szCs w:val="22"/>
        </w:rPr>
        <w:t>, resp. jeho příslušné části dle bodu 1.2.,</w:t>
      </w:r>
      <w:r w:rsidRPr="005F2B9A">
        <w:rPr>
          <w:sz w:val="22"/>
          <w:szCs w:val="22"/>
        </w:rPr>
        <w:t xml:space="preserve"> zhotovitel </w:t>
      </w:r>
      <w:r w:rsidR="00493EE2">
        <w:rPr>
          <w:sz w:val="22"/>
          <w:szCs w:val="22"/>
        </w:rPr>
        <w:t xml:space="preserve">příslušnou část díla </w:t>
      </w:r>
      <w:r w:rsidRPr="005F2B9A">
        <w:rPr>
          <w:sz w:val="22"/>
          <w:szCs w:val="22"/>
        </w:rPr>
        <w:t xml:space="preserve">objednateli předá. </w:t>
      </w:r>
      <w:r w:rsidR="00493EE2">
        <w:rPr>
          <w:sz w:val="22"/>
          <w:szCs w:val="22"/>
        </w:rPr>
        <w:t>Příslušná část d</w:t>
      </w:r>
      <w:r w:rsidRPr="005F2B9A">
        <w:rPr>
          <w:sz w:val="22"/>
          <w:szCs w:val="22"/>
        </w:rPr>
        <w:t>íl</w:t>
      </w:r>
      <w:r w:rsidR="00493EE2">
        <w:rPr>
          <w:sz w:val="22"/>
          <w:szCs w:val="22"/>
        </w:rPr>
        <w:t>a</w:t>
      </w:r>
      <w:r w:rsidRPr="005F2B9A">
        <w:rPr>
          <w:sz w:val="22"/>
          <w:szCs w:val="22"/>
        </w:rPr>
        <w:t xml:space="preserve"> je proveden</w:t>
      </w:r>
      <w:r w:rsidR="00493EE2">
        <w:rPr>
          <w:sz w:val="22"/>
          <w:szCs w:val="22"/>
        </w:rPr>
        <w:t>a</w:t>
      </w:r>
      <w:r w:rsidRPr="005F2B9A">
        <w:rPr>
          <w:sz w:val="22"/>
          <w:szCs w:val="22"/>
        </w:rPr>
        <w:t xml:space="preserve"> dnem podpisu předávacího protokolu, kterým zhotovitel </w:t>
      </w:r>
      <w:r w:rsidR="00493EE2">
        <w:rPr>
          <w:sz w:val="22"/>
          <w:szCs w:val="22"/>
        </w:rPr>
        <w:t>příslušnou část díla</w:t>
      </w:r>
      <w:r w:rsidRPr="005F2B9A">
        <w:rPr>
          <w:sz w:val="22"/>
          <w:szCs w:val="22"/>
        </w:rPr>
        <w:t xml:space="preserve"> předá a objednatel </w:t>
      </w:r>
      <w:r w:rsidR="00493EE2">
        <w:rPr>
          <w:sz w:val="22"/>
          <w:szCs w:val="22"/>
        </w:rPr>
        <w:t>příslušnou část díla</w:t>
      </w:r>
      <w:r w:rsidRPr="005F2B9A">
        <w:rPr>
          <w:sz w:val="22"/>
          <w:szCs w:val="22"/>
        </w:rPr>
        <w:t xml:space="preserve"> převezme.</w:t>
      </w:r>
    </w:p>
    <w:p w14:paraId="490356A6" w14:textId="2F47BAA8" w:rsidR="00384193" w:rsidRPr="005F2B9A" w:rsidRDefault="00384193" w:rsidP="00B355E1">
      <w:pPr>
        <w:numPr>
          <w:ilvl w:val="0"/>
          <w:numId w:val="8"/>
        </w:numPr>
        <w:tabs>
          <w:tab w:val="left" w:pos="567"/>
        </w:tabs>
        <w:spacing w:before="80"/>
        <w:ind w:left="567" w:hanging="567"/>
        <w:jc w:val="both"/>
        <w:rPr>
          <w:sz w:val="22"/>
          <w:szCs w:val="22"/>
        </w:rPr>
      </w:pPr>
      <w:r w:rsidRPr="005F2B9A">
        <w:rPr>
          <w:sz w:val="22"/>
          <w:szCs w:val="22"/>
        </w:rPr>
        <w:t xml:space="preserve">Zhotovitel je povinen předat objednateli </w:t>
      </w:r>
      <w:r w:rsidR="00046ECE">
        <w:rPr>
          <w:sz w:val="22"/>
          <w:szCs w:val="22"/>
        </w:rPr>
        <w:t xml:space="preserve">část </w:t>
      </w:r>
      <w:r w:rsidRPr="005F2B9A">
        <w:rPr>
          <w:sz w:val="22"/>
          <w:szCs w:val="22"/>
        </w:rPr>
        <w:t>díl</w:t>
      </w:r>
      <w:r w:rsidR="00046ECE">
        <w:rPr>
          <w:sz w:val="22"/>
          <w:szCs w:val="22"/>
        </w:rPr>
        <w:t>a stavba</w:t>
      </w:r>
      <w:r w:rsidRPr="005F2B9A">
        <w:rPr>
          <w:sz w:val="22"/>
          <w:szCs w:val="22"/>
        </w:rPr>
        <w:t xml:space="preserve"> na staveništi.</w:t>
      </w:r>
    </w:p>
    <w:p w14:paraId="20200555" w14:textId="03AACFB9" w:rsidR="00384193" w:rsidRPr="007A0DE8" w:rsidRDefault="00384193" w:rsidP="00B355E1">
      <w:pPr>
        <w:numPr>
          <w:ilvl w:val="0"/>
          <w:numId w:val="8"/>
        </w:numPr>
        <w:tabs>
          <w:tab w:val="left" w:pos="567"/>
        </w:tabs>
        <w:spacing w:before="80"/>
        <w:ind w:left="567" w:hanging="567"/>
        <w:jc w:val="both"/>
        <w:rPr>
          <w:sz w:val="22"/>
          <w:szCs w:val="22"/>
        </w:rPr>
      </w:pPr>
      <w:r w:rsidRPr="005F2B9A">
        <w:rPr>
          <w:sz w:val="22"/>
          <w:szCs w:val="22"/>
        </w:rPr>
        <w:t xml:space="preserve">Zhotovitel je povinen způsobem uvedeným v článku XII. oznámit objednateli alespoň 3 dny předem den, v němž bude </w:t>
      </w:r>
      <w:r w:rsidR="00046ECE">
        <w:rPr>
          <w:sz w:val="22"/>
          <w:szCs w:val="22"/>
        </w:rPr>
        <w:t>část díla stavba</w:t>
      </w:r>
      <w:r w:rsidRPr="005F2B9A">
        <w:rPr>
          <w:sz w:val="22"/>
          <w:szCs w:val="22"/>
        </w:rPr>
        <w:t xml:space="preserve"> připraven</w:t>
      </w:r>
      <w:r w:rsidR="00046ECE">
        <w:rPr>
          <w:sz w:val="22"/>
          <w:szCs w:val="22"/>
        </w:rPr>
        <w:t>a</w:t>
      </w:r>
      <w:r w:rsidRPr="005F2B9A">
        <w:rPr>
          <w:sz w:val="22"/>
          <w:szCs w:val="22"/>
        </w:rPr>
        <w:t xml:space="preserve"> k předání (resp. k zahájení přejímacího</w:t>
      </w:r>
      <w:r w:rsidRPr="007A0DE8">
        <w:rPr>
          <w:sz w:val="22"/>
          <w:szCs w:val="22"/>
        </w:rPr>
        <w:t xml:space="preserve"> řízení) a v němž současně budou objednateli předloženy veškeré doklady, na jejichž předložení je vázáno převzetí </w:t>
      </w:r>
      <w:r w:rsidR="00046ECE">
        <w:rPr>
          <w:sz w:val="22"/>
          <w:szCs w:val="22"/>
        </w:rPr>
        <w:t xml:space="preserve">části </w:t>
      </w:r>
      <w:r w:rsidRPr="007A0DE8">
        <w:rPr>
          <w:sz w:val="22"/>
          <w:szCs w:val="22"/>
        </w:rPr>
        <w:t xml:space="preserve">díla </w:t>
      </w:r>
      <w:r w:rsidR="00046ECE">
        <w:rPr>
          <w:sz w:val="22"/>
          <w:szCs w:val="22"/>
        </w:rPr>
        <w:t xml:space="preserve">stavba </w:t>
      </w:r>
      <w:r w:rsidRPr="007A0DE8">
        <w:rPr>
          <w:sz w:val="22"/>
          <w:szCs w:val="22"/>
        </w:rPr>
        <w:t>objednatelem. Pokud ve výše specifikovaný den budou předloženy veškeré výše zmíněné doklady a </w:t>
      </w:r>
      <w:r w:rsidR="00046ECE">
        <w:rPr>
          <w:sz w:val="22"/>
          <w:szCs w:val="22"/>
        </w:rPr>
        <w:t xml:space="preserve">část </w:t>
      </w:r>
      <w:r w:rsidRPr="007A0DE8">
        <w:rPr>
          <w:sz w:val="22"/>
          <w:szCs w:val="22"/>
        </w:rPr>
        <w:t>díl</w:t>
      </w:r>
      <w:r w:rsidR="00046ECE">
        <w:rPr>
          <w:sz w:val="22"/>
          <w:szCs w:val="22"/>
        </w:rPr>
        <w:t>a stavba</w:t>
      </w:r>
      <w:r w:rsidRPr="007A0DE8">
        <w:rPr>
          <w:sz w:val="22"/>
          <w:szCs w:val="22"/>
        </w:rPr>
        <w:t xml:space="preserve"> nebude vykazovat zcela zjevné či jinak zřejmé vady či nedodělky, objednatel v uvedený den zahájí přejímací řízení.  </w:t>
      </w:r>
    </w:p>
    <w:p w14:paraId="07795E5B" w14:textId="5492820B" w:rsidR="00384193" w:rsidRPr="005F2B9A" w:rsidRDefault="00384193" w:rsidP="00532878">
      <w:pPr>
        <w:tabs>
          <w:tab w:val="left" w:pos="567"/>
        </w:tabs>
        <w:ind w:left="567"/>
        <w:jc w:val="both"/>
        <w:rPr>
          <w:sz w:val="22"/>
          <w:szCs w:val="22"/>
        </w:rPr>
      </w:pPr>
      <w:r w:rsidRPr="007A0DE8">
        <w:rPr>
          <w:sz w:val="22"/>
          <w:szCs w:val="22"/>
        </w:rPr>
        <w:t xml:space="preserve">Jestliže </w:t>
      </w:r>
      <w:r w:rsidRPr="005F2B9A">
        <w:rPr>
          <w:sz w:val="22"/>
          <w:szCs w:val="22"/>
        </w:rPr>
        <w:t xml:space="preserve">zhotovitel oznámí objednateli, že </w:t>
      </w:r>
      <w:r w:rsidR="00532878">
        <w:rPr>
          <w:sz w:val="22"/>
          <w:szCs w:val="22"/>
        </w:rPr>
        <w:t xml:space="preserve">část </w:t>
      </w:r>
      <w:r w:rsidRPr="005F2B9A">
        <w:rPr>
          <w:sz w:val="22"/>
          <w:szCs w:val="22"/>
        </w:rPr>
        <w:t>díl</w:t>
      </w:r>
      <w:r w:rsidR="00532878">
        <w:rPr>
          <w:sz w:val="22"/>
          <w:szCs w:val="22"/>
        </w:rPr>
        <w:t>a stavba je</w:t>
      </w:r>
      <w:r w:rsidRPr="005F2B9A">
        <w:rPr>
          <w:sz w:val="22"/>
          <w:szCs w:val="22"/>
        </w:rPr>
        <w:t xml:space="preserve"> připraven</w:t>
      </w:r>
      <w:r w:rsidR="00532878">
        <w:rPr>
          <w:sz w:val="22"/>
          <w:szCs w:val="22"/>
        </w:rPr>
        <w:t>a</w:t>
      </w:r>
      <w:r w:rsidRPr="005F2B9A">
        <w:rPr>
          <w:sz w:val="22"/>
          <w:szCs w:val="22"/>
        </w:rPr>
        <w:t xml:space="preserve"> k předání, a při přejímacím řízení se zjistí, že </w:t>
      </w:r>
      <w:r w:rsidR="00532878">
        <w:rPr>
          <w:sz w:val="22"/>
          <w:szCs w:val="22"/>
        </w:rPr>
        <w:t xml:space="preserve">tato část </w:t>
      </w:r>
      <w:r w:rsidRPr="005F2B9A">
        <w:rPr>
          <w:sz w:val="22"/>
          <w:szCs w:val="22"/>
        </w:rPr>
        <w:t>díl</w:t>
      </w:r>
      <w:r w:rsidR="00532878">
        <w:rPr>
          <w:sz w:val="22"/>
          <w:szCs w:val="22"/>
        </w:rPr>
        <w:t xml:space="preserve">a </w:t>
      </w:r>
      <w:r w:rsidRPr="005F2B9A">
        <w:rPr>
          <w:sz w:val="22"/>
          <w:szCs w:val="22"/>
        </w:rPr>
        <w:t>není podle podmínek smlouvy připraven</w:t>
      </w:r>
      <w:r w:rsidR="00532878">
        <w:rPr>
          <w:sz w:val="22"/>
          <w:szCs w:val="22"/>
        </w:rPr>
        <w:t>a</w:t>
      </w:r>
      <w:r w:rsidRPr="005F2B9A">
        <w:rPr>
          <w:sz w:val="22"/>
          <w:szCs w:val="22"/>
        </w:rPr>
        <w:t xml:space="preserve"> k předání nebo nejsou předloženy všechny doklady, na jejichž předložení je vázáno převzetí </w:t>
      </w:r>
      <w:r w:rsidR="00532878">
        <w:rPr>
          <w:sz w:val="22"/>
          <w:szCs w:val="22"/>
        </w:rPr>
        <w:t xml:space="preserve">této části </w:t>
      </w:r>
      <w:r w:rsidRPr="005F2B9A">
        <w:rPr>
          <w:sz w:val="22"/>
          <w:szCs w:val="22"/>
        </w:rPr>
        <w:t xml:space="preserve">díla objednatelem, je zhotovitel povinen uhradit objednateli smluvní pokutu ve výši 2 000,- Kč za každé porušení. </w:t>
      </w:r>
    </w:p>
    <w:p w14:paraId="56257FAE" w14:textId="3C0D7DEA" w:rsidR="00384193" w:rsidRPr="005F2B9A" w:rsidRDefault="00384193" w:rsidP="001B5DB2">
      <w:pPr>
        <w:numPr>
          <w:ilvl w:val="0"/>
          <w:numId w:val="8"/>
        </w:numPr>
        <w:tabs>
          <w:tab w:val="left" w:pos="567"/>
        </w:tabs>
        <w:spacing w:before="80"/>
        <w:ind w:left="567" w:hanging="567"/>
        <w:jc w:val="both"/>
        <w:rPr>
          <w:sz w:val="22"/>
          <w:szCs w:val="22"/>
        </w:rPr>
      </w:pPr>
      <w:r w:rsidRPr="005F2B9A">
        <w:rPr>
          <w:sz w:val="22"/>
          <w:szCs w:val="22"/>
        </w:rPr>
        <w:t>Zhotovitel je povinen připravit a doložit v rámci přejímacího řízení</w:t>
      </w:r>
      <w:r w:rsidR="00532878">
        <w:rPr>
          <w:sz w:val="22"/>
          <w:szCs w:val="22"/>
        </w:rPr>
        <w:t xml:space="preserve"> části díla stavba</w:t>
      </w:r>
      <w:r w:rsidRPr="005F2B9A">
        <w:rPr>
          <w:sz w:val="22"/>
          <w:szCs w:val="22"/>
        </w:rPr>
        <w:t>:</w:t>
      </w:r>
    </w:p>
    <w:p w14:paraId="77A02002" w14:textId="77777777" w:rsidR="00384193" w:rsidRPr="005F2B9A" w:rsidRDefault="00384193" w:rsidP="001B5DB2">
      <w:pPr>
        <w:pStyle w:val="Odstavecseseznamem"/>
        <w:numPr>
          <w:ilvl w:val="1"/>
          <w:numId w:val="15"/>
        </w:numPr>
        <w:tabs>
          <w:tab w:val="left" w:pos="851"/>
        </w:tabs>
        <w:ind w:left="851" w:hanging="284"/>
        <w:jc w:val="both"/>
        <w:rPr>
          <w:sz w:val="22"/>
          <w:szCs w:val="22"/>
        </w:rPr>
      </w:pPr>
      <w:r w:rsidRPr="005F2B9A">
        <w:rPr>
          <w:snapToGrid w:val="0"/>
          <w:sz w:val="22"/>
          <w:szCs w:val="22"/>
        </w:rPr>
        <w:t>zápisy a osvědčení o provedených zkouškách použitých materiálů,</w:t>
      </w:r>
    </w:p>
    <w:p w14:paraId="54F8D8D9" w14:textId="77777777" w:rsidR="00384193" w:rsidRPr="007A0DE8" w:rsidRDefault="00384193" w:rsidP="001B5DB2">
      <w:pPr>
        <w:pStyle w:val="Odstavecseseznamem"/>
        <w:numPr>
          <w:ilvl w:val="1"/>
          <w:numId w:val="15"/>
        </w:numPr>
        <w:tabs>
          <w:tab w:val="left" w:pos="851"/>
        </w:tabs>
        <w:ind w:left="851" w:hanging="284"/>
        <w:jc w:val="both"/>
        <w:rPr>
          <w:sz w:val="22"/>
          <w:szCs w:val="22"/>
        </w:rPr>
      </w:pPr>
      <w:r w:rsidRPr="005F2B9A">
        <w:rPr>
          <w:snapToGrid w:val="0"/>
          <w:sz w:val="22"/>
          <w:szCs w:val="22"/>
        </w:rPr>
        <w:t>zápisy o prověření prací a konstrukcí zakrytých v průběhu</w:t>
      </w:r>
      <w:r w:rsidRPr="007A0DE8">
        <w:rPr>
          <w:snapToGrid w:val="0"/>
          <w:sz w:val="22"/>
          <w:szCs w:val="22"/>
        </w:rPr>
        <w:t xml:space="preserve"> prací,</w:t>
      </w:r>
    </w:p>
    <w:p w14:paraId="69A3DADD" w14:textId="77777777" w:rsidR="00384193" w:rsidRPr="007A0DE8" w:rsidRDefault="00384193" w:rsidP="001B5DB2">
      <w:pPr>
        <w:pStyle w:val="Odstavecseseznamem"/>
        <w:numPr>
          <w:ilvl w:val="1"/>
          <w:numId w:val="15"/>
        </w:numPr>
        <w:tabs>
          <w:tab w:val="left" w:pos="851"/>
        </w:tabs>
        <w:ind w:left="851" w:hanging="284"/>
        <w:jc w:val="both"/>
        <w:rPr>
          <w:sz w:val="22"/>
          <w:szCs w:val="22"/>
        </w:rPr>
      </w:pPr>
      <w:r w:rsidRPr="007A0DE8">
        <w:rPr>
          <w:snapToGrid w:val="0"/>
          <w:sz w:val="22"/>
          <w:szCs w:val="22"/>
        </w:rPr>
        <w:t>zápisy o vyzkoušení zařízení, o provedených revizních a provozních zkouškách, pokud se vyžadují,</w:t>
      </w:r>
    </w:p>
    <w:p w14:paraId="4E104EEA" w14:textId="77777777" w:rsidR="00384193" w:rsidRPr="007A0DE8" w:rsidRDefault="00384193" w:rsidP="001B5DB2">
      <w:pPr>
        <w:pStyle w:val="Odstavecseseznamem"/>
        <w:numPr>
          <w:ilvl w:val="1"/>
          <w:numId w:val="15"/>
        </w:numPr>
        <w:tabs>
          <w:tab w:val="left" w:pos="851"/>
        </w:tabs>
        <w:ind w:left="851" w:hanging="284"/>
        <w:jc w:val="both"/>
        <w:rPr>
          <w:sz w:val="22"/>
          <w:szCs w:val="22"/>
        </w:rPr>
      </w:pPr>
      <w:r w:rsidRPr="007A0DE8">
        <w:rPr>
          <w:sz w:val="22"/>
          <w:szCs w:val="22"/>
        </w:rPr>
        <w:t>stavební deník.</w:t>
      </w:r>
    </w:p>
    <w:p w14:paraId="62B03FCC" w14:textId="6F5853FF" w:rsidR="00384193" w:rsidRPr="007A0DE8" w:rsidRDefault="00384193" w:rsidP="0017065F">
      <w:pPr>
        <w:tabs>
          <w:tab w:val="left" w:pos="567"/>
        </w:tabs>
        <w:ind w:left="567"/>
        <w:jc w:val="both"/>
        <w:rPr>
          <w:sz w:val="22"/>
          <w:szCs w:val="22"/>
        </w:rPr>
      </w:pPr>
      <w:r w:rsidRPr="007A0DE8">
        <w:rPr>
          <w:sz w:val="22"/>
          <w:szCs w:val="22"/>
        </w:rPr>
        <w:t>Bez dokladů označených v této smlouvě jako doklady, bez jejichž předložení není objednatel povinen dílo převzít, nelze považovat dílo za provedené.</w:t>
      </w:r>
    </w:p>
    <w:p w14:paraId="1E8C5851" w14:textId="1C0C67D0" w:rsidR="00384193" w:rsidRPr="007A0DE8" w:rsidRDefault="00384193" w:rsidP="001B5DB2">
      <w:pPr>
        <w:numPr>
          <w:ilvl w:val="0"/>
          <w:numId w:val="8"/>
        </w:numPr>
        <w:tabs>
          <w:tab w:val="left" w:pos="567"/>
        </w:tabs>
        <w:spacing w:before="80"/>
        <w:ind w:left="567" w:hanging="567"/>
        <w:jc w:val="both"/>
        <w:rPr>
          <w:sz w:val="22"/>
          <w:szCs w:val="22"/>
        </w:rPr>
      </w:pPr>
      <w:r w:rsidRPr="007A0DE8">
        <w:rPr>
          <w:sz w:val="22"/>
          <w:szCs w:val="22"/>
        </w:rPr>
        <w:t xml:space="preserve">O předání </w:t>
      </w:r>
      <w:r w:rsidR="005855AE">
        <w:rPr>
          <w:sz w:val="22"/>
          <w:szCs w:val="22"/>
        </w:rPr>
        <w:t xml:space="preserve">příslušné části </w:t>
      </w:r>
      <w:r w:rsidRPr="007A0DE8">
        <w:rPr>
          <w:sz w:val="22"/>
          <w:szCs w:val="22"/>
        </w:rPr>
        <w:t>díla sepíší obě smluvní strany předávací protokol, který bude obsahovat zejména tyto náležitosti:</w:t>
      </w:r>
    </w:p>
    <w:p w14:paraId="0924E1CA" w14:textId="77777777" w:rsidR="00384193" w:rsidRPr="007A0DE8" w:rsidRDefault="00384193" w:rsidP="001B5DB2">
      <w:pPr>
        <w:numPr>
          <w:ilvl w:val="0"/>
          <w:numId w:val="10"/>
        </w:numPr>
        <w:tabs>
          <w:tab w:val="clear" w:pos="720"/>
          <w:tab w:val="num" w:pos="851"/>
        </w:tabs>
        <w:ind w:left="851" w:hanging="284"/>
        <w:jc w:val="both"/>
        <w:rPr>
          <w:sz w:val="22"/>
          <w:szCs w:val="22"/>
        </w:rPr>
      </w:pPr>
      <w:r w:rsidRPr="007A0DE8">
        <w:rPr>
          <w:sz w:val="22"/>
          <w:szCs w:val="22"/>
        </w:rPr>
        <w:t>označení smluvních stran,</w:t>
      </w:r>
    </w:p>
    <w:p w14:paraId="66F6A4FF" w14:textId="18CAF8C8" w:rsidR="00384193" w:rsidRPr="007A0DE8" w:rsidRDefault="00384193" w:rsidP="001B5DB2">
      <w:pPr>
        <w:numPr>
          <w:ilvl w:val="0"/>
          <w:numId w:val="10"/>
        </w:numPr>
        <w:tabs>
          <w:tab w:val="clear" w:pos="720"/>
          <w:tab w:val="num" w:pos="851"/>
        </w:tabs>
        <w:ind w:left="851" w:hanging="284"/>
        <w:jc w:val="both"/>
        <w:rPr>
          <w:sz w:val="22"/>
          <w:szCs w:val="22"/>
        </w:rPr>
      </w:pPr>
      <w:r w:rsidRPr="007A0DE8">
        <w:rPr>
          <w:sz w:val="22"/>
          <w:szCs w:val="22"/>
        </w:rPr>
        <w:t>prohlášení objednatele o tom, že si</w:t>
      </w:r>
      <w:r w:rsidR="005855AE">
        <w:rPr>
          <w:sz w:val="22"/>
          <w:szCs w:val="22"/>
        </w:rPr>
        <w:t xml:space="preserve"> příslušnou část</w:t>
      </w:r>
      <w:r w:rsidRPr="007A0DE8">
        <w:rPr>
          <w:sz w:val="22"/>
          <w:szCs w:val="22"/>
        </w:rPr>
        <w:t xml:space="preserve"> díl</w:t>
      </w:r>
      <w:r w:rsidR="005855AE">
        <w:rPr>
          <w:sz w:val="22"/>
          <w:szCs w:val="22"/>
        </w:rPr>
        <w:t>a</w:t>
      </w:r>
      <w:r w:rsidRPr="007A0DE8">
        <w:rPr>
          <w:sz w:val="22"/>
          <w:szCs w:val="22"/>
        </w:rPr>
        <w:t xml:space="preserve"> prohlédl a t</w:t>
      </w:r>
      <w:r w:rsidR="005855AE">
        <w:rPr>
          <w:sz w:val="22"/>
          <w:szCs w:val="22"/>
        </w:rPr>
        <w:t>u</w:t>
      </w:r>
      <w:r w:rsidRPr="007A0DE8">
        <w:rPr>
          <w:sz w:val="22"/>
          <w:szCs w:val="22"/>
        </w:rPr>
        <w:t xml:space="preserve">to přebírá, nebo popis vad a prohlášení objednatele, že </w:t>
      </w:r>
      <w:r w:rsidR="005855AE">
        <w:rPr>
          <w:sz w:val="22"/>
          <w:szCs w:val="22"/>
        </w:rPr>
        <w:t>příslušnou část díla</w:t>
      </w:r>
      <w:r w:rsidRPr="007A0DE8">
        <w:rPr>
          <w:sz w:val="22"/>
          <w:szCs w:val="22"/>
        </w:rPr>
        <w:t> z důvodu těchto vad nepřebírá,</w:t>
      </w:r>
    </w:p>
    <w:p w14:paraId="1F24C7B2" w14:textId="77777777" w:rsidR="00384193" w:rsidRPr="007A0DE8" w:rsidRDefault="00384193" w:rsidP="001B5DB2">
      <w:pPr>
        <w:numPr>
          <w:ilvl w:val="0"/>
          <w:numId w:val="10"/>
        </w:numPr>
        <w:tabs>
          <w:tab w:val="clear" w:pos="720"/>
          <w:tab w:val="num" w:pos="851"/>
        </w:tabs>
        <w:ind w:left="851" w:hanging="284"/>
        <w:jc w:val="both"/>
        <w:rPr>
          <w:sz w:val="22"/>
          <w:szCs w:val="22"/>
        </w:rPr>
      </w:pPr>
      <w:r w:rsidRPr="007A0DE8">
        <w:rPr>
          <w:sz w:val="22"/>
          <w:szCs w:val="22"/>
        </w:rPr>
        <w:t>datum podpisu předávacího protokolu,</w:t>
      </w:r>
    </w:p>
    <w:p w14:paraId="610DB135" w14:textId="77777777" w:rsidR="00384193" w:rsidRPr="007A0DE8" w:rsidRDefault="00384193" w:rsidP="001B5DB2">
      <w:pPr>
        <w:numPr>
          <w:ilvl w:val="0"/>
          <w:numId w:val="10"/>
        </w:numPr>
        <w:tabs>
          <w:tab w:val="clear" w:pos="720"/>
          <w:tab w:val="num" w:pos="851"/>
        </w:tabs>
        <w:ind w:left="851" w:hanging="284"/>
        <w:jc w:val="both"/>
        <w:rPr>
          <w:sz w:val="22"/>
          <w:szCs w:val="22"/>
        </w:rPr>
      </w:pPr>
      <w:r w:rsidRPr="007A0DE8">
        <w:rPr>
          <w:sz w:val="22"/>
          <w:szCs w:val="22"/>
        </w:rPr>
        <w:t>podpis objednatele nebo jím pověřené osoby,</w:t>
      </w:r>
    </w:p>
    <w:p w14:paraId="65542B46" w14:textId="77777777" w:rsidR="00384193" w:rsidRPr="007A0DE8" w:rsidRDefault="00384193" w:rsidP="001B5DB2">
      <w:pPr>
        <w:numPr>
          <w:ilvl w:val="0"/>
          <w:numId w:val="10"/>
        </w:numPr>
        <w:tabs>
          <w:tab w:val="clear" w:pos="720"/>
          <w:tab w:val="num" w:pos="851"/>
        </w:tabs>
        <w:ind w:left="851" w:hanging="284"/>
        <w:jc w:val="both"/>
        <w:rPr>
          <w:sz w:val="22"/>
          <w:szCs w:val="22"/>
        </w:rPr>
      </w:pPr>
      <w:r w:rsidRPr="007A0DE8">
        <w:rPr>
          <w:sz w:val="22"/>
          <w:szCs w:val="22"/>
        </w:rPr>
        <w:t>podpis zhotovitele nebo jím pověřené osoby.</w:t>
      </w:r>
    </w:p>
    <w:p w14:paraId="690D0148" w14:textId="30E66426" w:rsidR="00384193" w:rsidRPr="007A0DE8" w:rsidRDefault="00384193" w:rsidP="00B355E1">
      <w:pPr>
        <w:numPr>
          <w:ilvl w:val="0"/>
          <w:numId w:val="8"/>
        </w:numPr>
        <w:tabs>
          <w:tab w:val="left" w:pos="567"/>
        </w:tabs>
        <w:spacing w:before="80"/>
        <w:ind w:left="567" w:hanging="567"/>
        <w:jc w:val="both"/>
        <w:rPr>
          <w:sz w:val="22"/>
          <w:szCs w:val="22"/>
        </w:rPr>
      </w:pPr>
      <w:r w:rsidRPr="007A0DE8">
        <w:rPr>
          <w:sz w:val="22"/>
          <w:szCs w:val="22"/>
        </w:rPr>
        <w:t xml:space="preserve">Jestliže budou při předání </w:t>
      </w:r>
      <w:r w:rsidR="005855AE">
        <w:rPr>
          <w:sz w:val="22"/>
          <w:szCs w:val="22"/>
        </w:rPr>
        <w:t xml:space="preserve">příslušné části </w:t>
      </w:r>
      <w:r w:rsidRPr="007A0DE8">
        <w:rPr>
          <w:sz w:val="22"/>
          <w:szCs w:val="22"/>
        </w:rPr>
        <w:t xml:space="preserve">díla zjištěny jakékoliv vady nebo nedodělky, objednatel </w:t>
      </w:r>
      <w:r w:rsidR="005855AE">
        <w:rPr>
          <w:sz w:val="22"/>
          <w:szCs w:val="22"/>
        </w:rPr>
        <w:t xml:space="preserve">příslušnou část </w:t>
      </w:r>
      <w:r w:rsidRPr="007A0DE8">
        <w:rPr>
          <w:sz w:val="22"/>
          <w:szCs w:val="22"/>
        </w:rPr>
        <w:t>díl</w:t>
      </w:r>
      <w:r w:rsidR="005855AE">
        <w:rPr>
          <w:sz w:val="22"/>
          <w:szCs w:val="22"/>
        </w:rPr>
        <w:t>a</w:t>
      </w:r>
      <w:r w:rsidRPr="007A0DE8">
        <w:rPr>
          <w:sz w:val="22"/>
          <w:szCs w:val="22"/>
        </w:rPr>
        <w:t xml:space="preserve"> od zhotovitele nemusí převzít. Pokud objednatel od zhotovitele </w:t>
      </w:r>
      <w:r w:rsidR="005855AE">
        <w:rPr>
          <w:sz w:val="22"/>
          <w:szCs w:val="22"/>
        </w:rPr>
        <w:t xml:space="preserve">příslušnou část </w:t>
      </w:r>
      <w:r w:rsidRPr="007A0DE8">
        <w:rPr>
          <w:sz w:val="22"/>
          <w:szCs w:val="22"/>
        </w:rPr>
        <w:t>díl</w:t>
      </w:r>
      <w:r w:rsidR="005855AE">
        <w:rPr>
          <w:sz w:val="22"/>
          <w:szCs w:val="22"/>
        </w:rPr>
        <w:t>a</w:t>
      </w:r>
      <w:r w:rsidRPr="007A0DE8">
        <w:rPr>
          <w:sz w:val="22"/>
          <w:szCs w:val="22"/>
        </w:rPr>
        <w:t xml:space="preserve"> nepřevezme, stanoví v předávacím protokolu, mimo důvodů pro nepřevzetí </w:t>
      </w:r>
      <w:r w:rsidR="005855AE">
        <w:rPr>
          <w:sz w:val="22"/>
          <w:szCs w:val="22"/>
        </w:rPr>
        <w:t xml:space="preserve">příslušné části </w:t>
      </w:r>
      <w:r w:rsidRPr="007A0DE8">
        <w:rPr>
          <w:sz w:val="22"/>
          <w:szCs w:val="22"/>
        </w:rPr>
        <w:t xml:space="preserve">díla i náhradní lhůtu k předání </w:t>
      </w:r>
      <w:r w:rsidR="005855AE">
        <w:rPr>
          <w:sz w:val="22"/>
          <w:szCs w:val="22"/>
        </w:rPr>
        <w:t xml:space="preserve">této části </w:t>
      </w:r>
      <w:r w:rsidRPr="007A0DE8">
        <w:rPr>
          <w:sz w:val="22"/>
          <w:szCs w:val="22"/>
        </w:rPr>
        <w:t xml:space="preserve">díla. O předání </w:t>
      </w:r>
      <w:r w:rsidR="005855AE">
        <w:rPr>
          <w:sz w:val="22"/>
          <w:szCs w:val="22"/>
        </w:rPr>
        <w:t xml:space="preserve">příslušné části </w:t>
      </w:r>
      <w:r w:rsidRPr="007A0DE8">
        <w:rPr>
          <w:sz w:val="22"/>
          <w:szCs w:val="22"/>
        </w:rPr>
        <w:t>díla v náhradním termínu bude rovněž sepsán předávací protokol.</w:t>
      </w:r>
    </w:p>
    <w:p w14:paraId="32F713BA" w14:textId="5B51BE13" w:rsidR="00384193" w:rsidRPr="007A0DE8" w:rsidRDefault="00384193" w:rsidP="00B355E1">
      <w:pPr>
        <w:numPr>
          <w:ilvl w:val="0"/>
          <w:numId w:val="8"/>
        </w:numPr>
        <w:tabs>
          <w:tab w:val="left" w:pos="567"/>
        </w:tabs>
        <w:spacing w:before="80"/>
        <w:ind w:left="567" w:hanging="567"/>
        <w:jc w:val="both"/>
        <w:rPr>
          <w:sz w:val="22"/>
          <w:szCs w:val="22"/>
        </w:rPr>
      </w:pPr>
      <w:r w:rsidRPr="007A0DE8">
        <w:rPr>
          <w:sz w:val="22"/>
          <w:szCs w:val="22"/>
        </w:rPr>
        <w:lastRenderedPageBreak/>
        <w:t xml:space="preserve">V případě, že objednatel převezme </w:t>
      </w:r>
      <w:r w:rsidR="005855AE">
        <w:rPr>
          <w:sz w:val="22"/>
          <w:szCs w:val="22"/>
        </w:rPr>
        <w:t xml:space="preserve">příslušnou část </w:t>
      </w:r>
      <w:r w:rsidRPr="007A0DE8">
        <w:rPr>
          <w:sz w:val="22"/>
          <w:szCs w:val="22"/>
        </w:rPr>
        <w:t>díl</w:t>
      </w:r>
      <w:r w:rsidR="005855AE">
        <w:rPr>
          <w:sz w:val="22"/>
          <w:szCs w:val="22"/>
        </w:rPr>
        <w:t>a</w:t>
      </w:r>
      <w:r w:rsidRPr="007A0DE8">
        <w:rPr>
          <w:sz w:val="22"/>
          <w:szCs w:val="22"/>
        </w:rPr>
        <w:t>, i když t</w:t>
      </w:r>
      <w:r w:rsidR="005855AE">
        <w:rPr>
          <w:sz w:val="22"/>
          <w:szCs w:val="22"/>
        </w:rPr>
        <w:t>a</w:t>
      </w:r>
      <w:r w:rsidRPr="007A0DE8">
        <w:rPr>
          <w:sz w:val="22"/>
          <w:szCs w:val="22"/>
        </w:rPr>
        <w:t>to bude vykazovat vady a nedodělky, uvedou se tyto vady a nedodělky v předávacím protokolu spolu s termínem jejich odstranění. Po odstranění vad a nedodělků bude rovněž pořízen zápis.</w:t>
      </w:r>
    </w:p>
    <w:p w14:paraId="4BBCA7FA" w14:textId="77777777" w:rsidR="00384193" w:rsidRPr="007A0DE8" w:rsidRDefault="00384193" w:rsidP="00B355E1">
      <w:pPr>
        <w:numPr>
          <w:ilvl w:val="0"/>
          <w:numId w:val="8"/>
        </w:numPr>
        <w:tabs>
          <w:tab w:val="left" w:pos="567"/>
        </w:tabs>
        <w:spacing w:before="80"/>
        <w:ind w:left="567" w:hanging="567"/>
        <w:jc w:val="both"/>
        <w:rPr>
          <w:sz w:val="22"/>
          <w:szCs w:val="22"/>
        </w:rPr>
      </w:pPr>
      <w:r w:rsidRPr="007A0DE8">
        <w:rPr>
          <w:sz w:val="22"/>
          <w:szCs w:val="22"/>
        </w:rPr>
        <w:t>Zhotovitel je povinen v objednatelem stanovené lhůtě odstranit i ty vady a nedodělky, o nichž tvrdí, že za ně neodpovídá. Náklady na jejich odstranění v těchto sporných případech nese až do rozhodnutí soudu zhotovitel.</w:t>
      </w:r>
    </w:p>
    <w:p w14:paraId="1F8500C2" w14:textId="77777777" w:rsidR="00384193" w:rsidRPr="005F2B9A" w:rsidRDefault="00384193" w:rsidP="00B355E1">
      <w:pPr>
        <w:numPr>
          <w:ilvl w:val="0"/>
          <w:numId w:val="8"/>
        </w:numPr>
        <w:tabs>
          <w:tab w:val="left" w:pos="567"/>
        </w:tabs>
        <w:spacing w:before="80"/>
        <w:ind w:left="567" w:hanging="567"/>
        <w:jc w:val="both"/>
        <w:rPr>
          <w:sz w:val="22"/>
          <w:szCs w:val="22"/>
        </w:rPr>
      </w:pPr>
      <w:r w:rsidRPr="005F2B9A">
        <w:rPr>
          <w:sz w:val="22"/>
          <w:szCs w:val="22"/>
        </w:rPr>
        <w:t>V případě, že zhotovitel neodstraní vady díla ve lhůtě uvedené v předávacím protokolu, zavazuje se zaplatit smluvní pokutu ve výši 5</w:t>
      </w:r>
      <w:r w:rsidR="00724698" w:rsidRPr="005F2B9A">
        <w:rPr>
          <w:sz w:val="22"/>
          <w:szCs w:val="22"/>
        </w:rPr>
        <w:t>0</w:t>
      </w:r>
      <w:r w:rsidRPr="005F2B9A">
        <w:rPr>
          <w:sz w:val="22"/>
          <w:szCs w:val="22"/>
        </w:rPr>
        <w:t>0,- Kč denně za každou vadu, s jejímž odstraněním bude v prodlení.</w:t>
      </w:r>
    </w:p>
    <w:p w14:paraId="4C7ACB46" w14:textId="77777777" w:rsidR="00384193" w:rsidRPr="005F2B9A" w:rsidRDefault="00384193" w:rsidP="00D42C5F">
      <w:pPr>
        <w:tabs>
          <w:tab w:val="left" w:pos="567"/>
        </w:tabs>
        <w:ind w:left="567"/>
        <w:jc w:val="both"/>
        <w:rPr>
          <w:sz w:val="22"/>
          <w:szCs w:val="22"/>
        </w:rPr>
      </w:pPr>
    </w:p>
    <w:p w14:paraId="1DD50A22" w14:textId="77777777" w:rsidR="00384193" w:rsidRPr="005F2B9A" w:rsidRDefault="00384193" w:rsidP="00D42C5F">
      <w:pPr>
        <w:tabs>
          <w:tab w:val="left" w:pos="567"/>
          <w:tab w:val="left" w:pos="2127"/>
        </w:tabs>
        <w:jc w:val="center"/>
        <w:rPr>
          <w:b/>
          <w:sz w:val="22"/>
          <w:szCs w:val="22"/>
        </w:rPr>
      </w:pPr>
      <w:r w:rsidRPr="005F2B9A">
        <w:rPr>
          <w:b/>
          <w:sz w:val="22"/>
          <w:szCs w:val="22"/>
        </w:rPr>
        <w:t>X.</w:t>
      </w:r>
    </w:p>
    <w:p w14:paraId="10F27BB1" w14:textId="77777777" w:rsidR="00384193" w:rsidRPr="005F2B9A" w:rsidRDefault="00384193" w:rsidP="001D55F0">
      <w:pPr>
        <w:tabs>
          <w:tab w:val="left" w:pos="567"/>
          <w:tab w:val="left" w:pos="2127"/>
        </w:tabs>
        <w:jc w:val="center"/>
        <w:rPr>
          <w:b/>
          <w:sz w:val="22"/>
          <w:szCs w:val="22"/>
        </w:rPr>
      </w:pPr>
      <w:r w:rsidRPr="005F2B9A">
        <w:rPr>
          <w:b/>
          <w:sz w:val="22"/>
          <w:szCs w:val="22"/>
        </w:rPr>
        <w:t>Záruka za jakost</w:t>
      </w:r>
    </w:p>
    <w:p w14:paraId="417FF7C3" w14:textId="7BB99DAA" w:rsidR="00384193" w:rsidRPr="005F2B9A" w:rsidRDefault="00384193" w:rsidP="001B5DB2">
      <w:pPr>
        <w:pStyle w:val="Zkladntext"/>
        <w:numPr>
          <w:ilvl w:val="0"/>
          <w:numId w:val="16"/>
        </w:numPr>
        <w:tabs>
          <w:tab w:val="left" w:pos="567"/>
        </w:tabs>
        <w:spacing w:before="80" w:after="0"/>
        <w:ind w:left="567" w:hanging="567"/>
        <w:jc w:val="both"/>
        <w:rPr>
          <w:sz w:val="22"/>
          <w:szCs w:val="22"/>
        </w:rPr>
      </w:pPr>
      <w:r w:rsidRPr="005F2B9A">
        <w:rPr>
          <w:sz w:val="22"/>
          <w:szCs w:val="22"/>
        </w:rPr>
        <w:t xml:space="preserve">Zhotovitel poskytuje záruku za jakost díla. Záruční doba činí </w:t>
      </w:r>
      <w:r w:rsidRPr="005F2B9A">
        <w:rPr>
          <w:b/>
          <w:sz w:val="22"/>
          <w:szCs w:val="22"/>
        </w:rPr>
        <w:t>60 měsíců</w:t>
      </w:r>
      <w:r w:rsidR="001301CB">
        <w:rPr>
          <w:b/>
          <w:sz w:val="22"/>
          <w:szCs w:val="22"/>
        </w:rPr>
        <w:t>.</w:t>
      </w:r>
    </w:p>
    <w:p w14:paraId="6550D219" w14:textId="2D445D5F" w:rsidR="00384193" w:rsidRPr="005F2B9A" w:rsidRDefault="00384193" w:rsidP="001B5DB2">
      <w:pPr>
        <w:pStyle w:val="Zkladntext"/>
        <w:numPr>
          <w:ilvl w:val="0"/>
          <w:numId w:val="16"/>
        </w:numPr>
        <w:tabs>
          <w:tab w:val="left" w:pos="567"/>
        </w:tabs>
        <w:spacing w:before="80" w:after="0"/>
        <w:ind w:left="567" w:hanging="567"/>
        <w:jc w:val="both"/>
        <w:rPr>
          <w:sz w:val="22"/>
          <w:szCs w:val="22"/>
        </w:rPr>
      </w:pPr>
      <w:r w:rsidRPr="005F2B9A">
        <w:rPr>
          <w:sz w:val="22"/>
          <w:szCs w:val="22"/>
        </w:rPr>
        <w:t>Záruční doba počne běžet dnem provedení</w:t>
      </w:r>
      <w:r w:rsidR="004B0615">
        <w:rPr>
          <w:sz w:val="22"/>
          <w:szCs w:val="22"/>
        </w:rPr>
        <w:t xml:space="preserve"> příslušné části</w:t>
      </w:r>
      <w:r w:rsidRPr="005F2B9A">
        <w:rPr>
          <w:sz w:val="22"/>
          <w:szCs w:val="22"/>
        </w:rPr>
        <w:t xml:space="preserve"> díla.</w:t>
      </w:r>
    </w:p>
    <w:p w14:paraId="6898F640" w14:textId="77777777" w:rsidR="00384193" w:rsidRPr="005F2B9A" w:rsidRDefault="00384193" w:rsidP="001B5DB2">
      <w:pPr>
        <w:pStyle w:val="Zkladntext"/>
        <w:numPr>
          <w:ilvl w:val="0"/>
          <w:numId w:val="16"/>
        </w:numPr>
        <w:tabs>
          <w:tab w:val="left" w:pos="567"/>
        </w:tabs>
        <w:spacing w:before="80" w:after="0"/>
        <w:ind w:left="567" w:hanging="567"/>
        <w:jc w:val="both"/>
        <w:rPr>
          <w:sz w:val="22"/>
          <w:szCs w:val="22"/>
        </w:rPr>
      </w:pPr>
      <w:r w:rsidRPr="005F2B9A">
        <w:rPr>
          <w:sz w:val="22"/>
          <w:szCs w:val="22"/>
        </w:rPr>
        <w:t xml:space="preserve">Objednatel je povinen vady u zhotovitele reklamovat způsobem dohodnutým v článku XII. této smlouvy. </w:t>
      </w:r>
    </w:p>
    <w:p w14:paraId="4F2BE80A" w14:textId="77777777" w:rsidR="00384193" w:rsidRPr="005F2B9A" w:rsidRDefault="00384193" w:rsidP="001B5DB2">
      <w:pPr>
        <w:pStyle w:val="Zkladntext"/>
        <w:numPr>
          <w:ilvl w:val="0"/>
          <w:numId w:val="16"/>
        </w:numPr>
        <w:tabs>
          <w:tab w:val="left" w:pos="567"/>
        </w:tabs>
        <w:spacing w:before="80" w:after="0"/>
        <w:ind w:left="567" w:hanging="567"/>
        <w:jc w:val="both"/>
        <w:rPr>
          <w:sz w:val="22"/>
          <w:szCs w:val="22"/>
        </w:rPr>
      </w:pPr>
      <w:r w:rsidRPr="005F2B9A">
        <w:rPr>
          <w:sz w:val="22"/>
          <w:szCs w:val="22"/>
        </w:rPr>
        <w:t>V případě havárie bránící užívání díla budou reklamované vady odstraněny okamžitě, nejpozději do 24 hodin od nahlášení. Zde postačí telefonická reklamace s tím, že následně se reklamace provede i způsobem uvedeným v bodě 10.3.</w:t>
      </w:r>
      <w:r w:rsidRPr="005F2B9A">
        <w:rPr>
          <w:snapToGrid w:val="0"/>
          <w:sz w:val="22"/>
          <w:szCs w:val="22"/>
        </w:rPr>
        <w:t xml:space="preserve"> Telefonní čísla na zhotovitelovu havarijní službu nebo servisního technika a e-mailové spojení pro účely reklamací havárií (pokud bude jiné než to, co je uvedeno v článku XII.) předá zhotovitel objednateli při předání díla, jinak není objednatel povinen dílo převzít.</w:t>
      </w:r>
    </w:p>
    <w:p w14:paraId="6271ABF6" w14:textId="6BD79101" w:rsidR="00384193" w:rsidRPr="005F2B9A" w:rsidRDefault="00384193" w:rsidP="001B5DB2">
      <w:pPr>
        <w:pStyle w:val="Zkladntext"/>
        <w:numPr>
          <w:ilvl w:val="0"/>
          <w:numId w:val="16"/>
        </w:numPr>
        <w:tabs>
          <w:tab w:val="left" w:pos="567"/>
        </w:tabs>
        <w:spacing w:before="80" w:after="0"/>
        <w:ind w:left="567" w:hanging="567"/>
        <w:jc w:val="both"/>
        <w:rPr>
          <w:sz w:val="22"/>
          <w:szCs w:val="22"/>
        </w:rPr>
      </w:pPr>
      <w:r w:rsidRPr="005F2B9A">
        <w:rPr>
          <w:sz w:val="22"/>
          <w:szCs w:val="22"/>
        </w:rPr>
        <w:t>U vad, které nebudou havárií, je zhotovitel povinen nejpozději do 5 kalendářních dnů po obdržení reklamace reklamovanou vadu prověřit a písemně oznámit objednateli, zda reklamaci uznává, jakou lhůtu navrhuje k odstranění vady, nebo z jakých důvodů reklamaci neuznává. Pokud tak neučiní, má se za to, že reklamaci objednatele uznává.</w:t>
      </w:r>
    </w:p>
    <w:p w14:paraId="3DDEDE86" w14:textId="77777777" w:rsidR="00384193" w:rsidRPr="005F2B9A" w:rsidRDefault="00384193" w:rsidP="001B5DB2">
      <w:pPr>
        <w:pStyle w:val="Zkladntext"/>
        <w:numPr>
          <w:ilvl w:val="0"/>
          <w:numId w:val="16"/>
        </w:numPr>
        <w:tabs>
          <w:tab w:val="left" w:pos="567"/>
        </w:tabs>
        <w:spacing w:before="80" w:after="0"/>
        <w:ind w:left="567" w:hanging="567"/>
        <w:jc w:val="both"/>
        <w:rPr>
          <w:sz w:val="22"/>
          <w:szCs w:val="22"/>
        </w:rPr>
      </w:pPr>
      <w:r w:rsidRPr="005F2B9A">
        <w:rPr>
          <w:sz w:val="22"/>
          <w:szCs w:val="22"/>
        </w:rPr>
        <w:t>Reklamaci lze uplatnit nejpozději poslední den běhu záruční doby, přičemž i reklamace odeslaná objednatelem v poslední den záruční doby se považuje za včas uplatněnou.</w:t>
      </w:r>
    </w:p>
    <w:p w14:paraId="2A0B9292" w14:textId="7B809FF4" w:rsidR="00384193" w:rsidRPr="005F2B9A" w:rsidRDefault="00384193" w:rsidP="001B5DB2">
      <w:pPr>
        <w:pStyle w:val="Zkladntext"/>
        <w:numPr>
          <w:ilvl w:val="0"/>
          <w:numId w:val="16"/>
        </w:numPr>
        <w:tabs>
          <w:tab w:val="left" w:pos="567"/>
        </w:tabs>
        <w:spacing w:before="80" w:after="0"/>
        <w:ind w:left="567" w:hanging="567"/>
        <w:jc w:val="both"/>
        <w:rPr>
          <w:sz w:val="22"/>
          <w:szCs w:val="22"/>
        </w:rPr>
      </w:pPr>
      <w:r w:rsidRPr="005F2B9A">
        <w:rPr>
          <w:sz w:val="22"/>
          <w:szCs w:val="22"/>
        </w:rPr>
        <w:t xml:space="preserve">Zhotovitel je vždy povinen nastoupit k odstranění reklamované vady nejpozději do 10 dnů po obdržení reklamace, pokud nebude písemně dohodnuta lhůta jiná, a to i v případě, že reklamaci neuznává. </w:t>
      </w:r>
    </w:p>
    <w:p w14:paraId="1902C75A" w14:textId="77777777" w:rsidR="00384193" w:rsidRPr="005F2B9A" w:rsidRDefault="00384193" w:rsidP="00820311">
      <w:pPr>
        <w:pStyle w:val="Zkladntext"/>
        <w:tabs>
          <w:tab w:val="left" w:pos="567"/>
        </w:tabs>
        <w:spacing w:after="0"/>
        <w:ind w:left="567"/>
        <w:jc w:val="both"/>
        <w:rPr>
          <w:sz w:val="22"/>
          <w:szCs w:val="22"/>
        </w:rPr>
      </w:pPr>
      <w:r w:rsidRPr="005F2B9A">
        <w:rPr>
          <w:sz w:val="22"/>
          <w:szCs w:val="22"/>
        </w:rPr>
        <w:t xml:space="preserve">Pokud se zhotovitel dostane do prodlení s plněním této povinnosti, je povinen zaplatit objednateli smluvní pokutu ve výši </w:t>
      </w:r>
      <w:r w:rsidR="006F2726" w:rsidRPr="005F2B9A">
        <w:rPr>
          <w:sz w:val="22"/>
          <w:szCs w:val="22"/>
        </w:rPr>
        <w:t>2</w:t>
      </w:r>
      <w:r w:rsidRPr="005F2B9A">
        <w:rPr>
          <w:sz w:val="22"/>
          <w:szCs w:val="22"/>
        </w:rPr>
        <w:t xml:space="preserve">00,- Kč za každý den prodlení (tj. za každý den, o který nastoupí později) a jednotlivou vadu. </w:t>
      </w:r>
    </w:p>
    <w:p w14:paraId="1AA69925" w14:textId="053D6331" w:rsidR="00384193" w:rsidRPr="005F2B9A" w:rsidRDefault="00384193" w:rsidP="001B5DB2">
      <w:pPr>
        <w:pStyle w:val="Zkladntext"/>
        <w:numPr>
          <w:ilvl w:val="0"/>
          <w:numId w:val="16"/>
        </w:numPr>
        <w:tabs>
          <w:tab w:val="left" w:pos="567"/>
        </w:tabs>
        <w:spacing w:before="80" w:after="0"/>
        <w:ind w:left="567" w:hanging="567"/>
        <w:jc w:val="both"/>
        <w:rPr>
          <w:sz w:val="22"/>
          <w:szCs w:val="22"/>
        </w:rPr>
      </w:pPr>
      <w:r w:rsidRPr="005F2B9A">
        <w:rPr>
          <w:sz w:val="22"/>
          <w:szCs w:val="22"/>
        </w:rPr>
        <w:t xml:space="preserve">Zhotovitel je vždy povinen odstranit reklamovanou vadu formou opravy (nebude-li dohodnuto jinak) nejpozději do 30 dnů po obdržení reklamace (s výjimkou uvedenou pod bodem 10.4.), pokud nebude písemně dohodnuta lhůta jiná, a to i v případě, že reklamaci neuznává. </w:t>
      </w:r>
    </w:p>
    <w:p w14:paraId="044DE4EE" w14:textId="77777777" w:rsidR="00384193" w:rsidRPr="007A0DE8" w:rsidRDefault="00384193" w:rsidP="00820311">
      <w:pPr>
        <w:pStyle w:val="Zkladntext"/>
        <w:tabs>
          <w:tab w:val="left" w:pos="567"/>
        </w:tabs>
        <w:spacing w:after="0"/>
        <w:ind w:left="567" w:hanging="567"/>
        <w:jc w:val="both"/>
        <w:rPr>
          <w:sz w:val="22"/>
          <w:szCs w:val="22"/>
        </w:rPr>
      </w:pPr>
      <w:r w:rsidRPr="005F2B9A">
        <w:rPr>
          <w:sz w:val="22"/>
          <w:szCs w:val="22"/>
        </w:rPr>
        <w:tab/>
        <w:t>Pokud se zhotovitel dostane do prodlení s plněním povinnosti odstranit reklamovanou vadu, je povinen zaplatit objednateli smluvní pokutu ve výši 5</w:t>
      </w:r>
      <w:r w:rsidR="006F2726" w:rsidRPr="005F2B9A">
        <w:rPr>
          <w:sz w:val="22"/>
          <w:szCs w:val="22"/>
        </w:rPr>
        <w:t>0</w:t>
      </w:r>
      <w:r w:rsidRPr="005F2B9A">
        <w:rPr>
          <w:sz w:val="22"/>
          <w:szCs w:val="22"/>
        </w:rPr>
        <w:t>0,- Kč za každý den prodlení</w:t>
      </w:r>
      <w:r w:rsidRPr="007A0DE8">
        <w:rPr>
          <w:sz w:val="22"/>
          <w:szCs w:val="22"/>
        </w:rPr>
        <w:t xml:space="preserve"> a jednotlivou vadu. Náklady na odstranění reklamované vady nese zhotovitel i ve sporných případech až do rozhodnutí soudu.</w:t>
      </w:r>
    </w:p>
    <w:p w14:paraId="3B5432B0" w14:textId="601D6DCF" w:rsidR="00384193" w:rsidRPr="007A0DE8" w:rsidRDefault="00384193" w:rsidP="001B5DB2">
      <w:pPr>
        <w:pStyle w:val="Zkladntext"/>
        <w:numPr>
          <w:ilvl w:val="0"/>
          <w:numId w:val="16"/>
        </w:numPr>
        <w:tabs>
          <w:tab w:val="left" w:pos="567"/>
        </w:tabs>
        <w:spacing w:before="80" w:after="0"/>
        <w:ind w:left="567" w:hanging="567"/>
        <w:jc w:val="both"/>
        <w:rPr>
          <w:sz w:val="22"/>
          <w:szCs w:val="22"/>
        </w:rPr>
      </w:pPr>
      <w:r w:rsidRPr="007A0DE8">
        <w:rPr>
          <w:sz w:val="22"/>
          <w:szCs w:val="22"/>
        </w:rPr>
        <w:t xml:space="preserve">Nenastoupí-li zhotovitel k odstranění reklamované vady ani do 15 dnů po obdržení reklamace objednatele anebo neodstraní-li reklamovanou vadu ve stanovené lhůtě, je objednatel oprávněn pověřit odstraněním vady jinou, k tomu způsobilou, třetí osobu na náklady zhotovitele. Rozhodnutí o způsobilosti této třetí strany je plně v kompetenci objednatele s tím, že záruka za jakost díla tímto není nijak dotčena. </w:t>
      </w:r>
    </w:p>
    <w:p w14:paraId="28295491" w14:textId="66DD845C" w:rsidR="00384193" w:rsidRDefault="00384193" w:rsidP="001B5DB2">
      <w:pPr>
        <w:pStyle w:val="Zkladntext"/>
        <w:numPr>
          <w:ilvl w:val="0"/>
          <w:numId w:val="16"/>
        </w:numPr>
        <w:tabs>
          <w:tab w:val="left" w:pos="567"/>
        </w:tabs>
        <w:spacing w:before="80" w:after="0"/>
        <w:ind w:left="567" w:hanging="567"/>
        <w:jc w:val="both"/>
        <w:rPr>
          <w:sz w:val="22"/>
          <w:szCs w:val="22"/>
        </w:rPr>
      </w:pPr>
      <w:r w:rsidRPr="007A0DE8">
        <w:rPr>
          <w:sz w:val="22"/>
          <w:szCs w:val="22"/>
        </w:rPr>
        <w:t xml:space="preserve">Prokáže-li se ve sporných případech, že objednatel reklamoval neoprávněně, tzn. že jím reklamovaná vada nevznikla z důvodů na straně zhotovitele a že se na ni nevztahuje záruka, nebo že vadu způsobil nevhodným užíváním díla objednatel, je objednatel povinen uhradit zhotoviteli veškeré náklady, které zhotovitel účelně vynaložil při odstraňování takových neoprávněně reklamovaných vad. </w:t>
      </w:r>
    </w:p>
    <w:p w14:paraId="4DAD65E0" w14:textId="77777777" w:rsidR="00B7341F" w:rsidRPr="00B7341F" w:rsidRDefault="00B7341F" w:rsidP="00B7341F">
      <w:pPr>
        <w:pStyle w:val="Zkladntext"/>
        <w:numPr>
          <w:ilvl w:val="0"/>
          <w:numId w:val="16"/>
        </w:numPr>
        <w:tabs>
          <w:tab w:val="left" w:pos="567"/>
        </w:tabs>
        <w:spacing w:before="80" w:after="0"/>
        <w:ind w:left="567" w:hanging="567"/>
        <w:jc w:val="both"/>
        <w:rPr>
          <w:sz w:val="22"/>
          <w:szCs w:val="22"/>
        </w:rPr>
      </w:pPr>
      <w:r w:rsidRPr="00B7341F">
        <w:rPr>
          <w:sz w:val="22"/>
          <w:szCs w:val="22"/>
        </w:rPr>
        <w:t>Je-li součástí díla i dodávka technologických zařízení, strojů nebo přístrojů, u nichž je příslušnými právními předpisy nebo výrobcem takového zařízení předepsána servisní prohlídka či jiný úkon spojený s provozem takového zařízení, je Zhotovitel povinen v průběhu jejich záruční doby všechny tyto úkony řádně a včas provést nebo zabezpečit jejich provedení třetí osobou. Náklady s tím spojené jsou součástí ceny za dílo.</w:t>
      </w:r>
    </w:p>
    <w:p w14:paraId="549E1538" w14:textId="77777777" w:rsidR="00384193" w:rsidRPr="007A0DE8" w:rsidRDefault="00384193" w:rsidP="00FE2CEA">
      <w:pPr>
        <w:tabs>
          <w:tab w:val="left" w:pos="567"/>
          <w:tab w:val="left" w:pos="4678"/>
          <w:tab w:val="left" w:pos="5670"/>
        </w:tabs>
        <w:jc w:val="center"/>
        <w:rPr>
          <w:b/>
          <w:sz w:val="22"/>
          <w:szCs w:val="22"/>
        </w:rPr>
      </w:pPr>
    </w:p>
    <w:p w14:paraId="4FA0D751" w14:textId="03E78078" w:rsidR="00384193" w:rsidRPr="007A0DE8" w:rsidRDefault="00384193" w:rsidP="00FE2CEA">
      <w:pPr>
        <w:tabs>
          <w:tab w:val="left" w:pos="567"/>
          <w:tab w:val="left" w:pos="4678"/>
          <w:tab w:val="left" w:pos="5670"/>
        </w:tabs>
        <w:jc w:val="center"/>
        <w:rPr>
          <w:b/>
          <w:sz w:val="22"/>
          <w:szCs w:val="22"/>
        </w:rPr>
      </w:pPr>
      <w:r w:rsidRPr="007A0DE8">
        <w:rPr>
          <w:b/>
          <w:sz w:val="22"/>
          <w:szCs w:val="22"/>
        </w:rPr>
        <w:t>XI.</w:t>
      </w:r>
    </w:p>
    <w:p w14:paraId="68710D53" w14:textId="77777777" w:rsidR="00384193" w:rsidRPr="007A0DE8" w:rsidRDefault="00384193" w:rsidP="00FE2CEA">
      <w:pPr>
        <w:tabs>
          <w:tab w:val="left" w:pos="567"/>
          <w:tab w:val="left" w:pos="4678"/>
          <w:tab w:val="left" w:pos="5670"/>
        </w:tabs>
        <w:jc w:val="center"/>
        <w:rPr>
          <w:b/>
          <w:sz w:val="22"/>
          <w:szCs w:val="22"/>
        </w:rPr>
      </w:pPr>
      <w:r w:rsidRPr="007A0DE8">
        <w:rPr>
          <w:b/>
          <w:sz w:val="22"/>
          <w:szCs w:val="22"/>
        </w:rPr>
        <w:t>Ostatní ujednání</w:t>
      </w:r>
    </w:p>
    <w:p w14:paraId="54190D41" w14:textId="77777777" w:rsidR="00384193" w:rsidRPr="007A0DE8" w:rsidRDefault="00384193" w:rsidP="001B5DB2">
      <w:pPr>
        <w:numPr>
          <w:ilvl w:val="0"/>
          <w:numId w:val="17"/>
        </w:numPr>
        <w:tabs>
          <w:tab w:val="left" w:pos="567"/>
          <w:tab w:val="left" w:pos="2127"/>
        </w:tabs>
        <w:spacing w:before="80"/>
        <w:ind w:left="567" w:hanging="567"/>
        <w:jc w:val="both"/>
        <w:rPr>
          <w:sz w:val="22"/>
          <w:szCs w:val="22"/>
        </w:rPr>
      </w:pPr>
      <w:r w:rsidRPr="007A0DE8">
        <w:rPr>
          <w:sz w:val="22"/>
          <w:szCs w:val="22"/>
        </w:rPr>
        <w:t>Žádné ujednání o smluvní pokutě dle této smlouvy se nedotýká nároku objednatele požadovat v plné výši náhradu škody způsobené porušením povinnosti zhotovitele, na kterou se vztahuje smluvní pokuta.</w:t>
      </w:r>
    </w:p>
    <w:p w14:paraId="601E6A3A" w14:textId="77777777" w:rsidR="00384193" w:rsidRPr="007A0DE8" w:rsidRDefault="00384193" w:rsidP="001B5DB2">
      <w:pPr>
        <w:numPr>
          <w:ilvl w:val="0"/>
          <w:numId w:val="17"/>
        </w:numPr>
        <w:tabs>
          <w:tab w:val="left" w:pos="567"/>
          <w:tab w:val="left" w:pos="2127"/>
        </w:tabs>
        <w:spacing w:before="80"/>
        <w:ind w:left="567" w:hanging="567"/>
        <w:jc w:val="both"/>
        <w:rPr>
          <w:sz w:val="22"/>
          <w:szCs w:val="22"/>
        </w:rPr>
      </w:pPr>
      <w:r w:rsidRPr="007A0DE8">
        <w:rPr>
          <w:sz w:val="22"/>
          <w:szCs w:val="22"/>
        </w:rPr>
        <w:t>Zhotovitel je oprávněn své pohledávky vůči objednateli vyplývající z této smlouvy postoupit na třetí osobu či zastavit třetí osobě pouze s předchozím písemným souhlasem objednatele.</w:t>
      </w:r>
    </w:p>
    <w:p w14:paraId="4125484A" w14:textId="77777777" w:rsidR="00027FA3" w:rsidRDefault="00384193" w:rsidP="00027FA3">
      <w:pPr>
        <w:numPr>
          <w:ilvl w:val="0"/>
          <w:numId w:val="17"/>
        </w:numPr>
        <w:tabs>
          <w:tab w:val="left" w:pos="567"/>
          <w:tab w:val="left" w:pos="2127"/>
        </w:tabs>
        <w:spacing w:before="80"/>
        <w:ind w:left="567" w:hanging="567"/>
        <w:jc w:val="both"/>
        <w:rPr>
          <w:sz w:val="22"/>
          <w:szCs w:val="22"/>
        </w:rPr>
      </w:pPr>
      <w:r w:rsidRPr="007A0DE8">
        <w:rPr>
          <w:sz w:val="22"/>
          <w:szCs w:val="22"/>
        </w:rPr>
        <w:t xml:space="preserve">Při neplnění ujednání této smlouvy zhotovitelem je objednatel oprávněn, v nezbytně nutných případech, zejména pokud by byl ohrožen život, zdraví nebo majetek osob, </w:t>
      </w:r>
      <w:proofErr w:type="gramStart"/>
      <w:r w:rsidRPr="007A0DE8">
        <w:rPr>
          <w:sz w:val="22"/>
          <w:szCs w:val="22"/>
        </w:rPr>
        <w:t>zasáhnout</w:t>
      </w:r>
      <w:proofErr w:type="gramEnd"/>
      <w:r w:rsidRPr="007A0DE8">
        <w:rPr>
          <w:sz w:val="22"/>
          <w:szCs w:val="22"/>
        </w:rPr>
        <w:t xml:space="preserve"> a to na náklady zhotovitele. Rozumí se tím především, že objednatel provede nebo jinak zajistí provedení některých částí díla, pomocných nebo vedlejších prací, bezpečnostních opatření apod. Takovýmto zásahem do díla zhotovitele provedeným objednatelem nebo třetí osobou na základě pokynu objednatele nejsou dotčeny žádné povinnosti zhotovitele dle této smlouvy. Takový zásah rovněž nezbavuje zhotovitele odpovědnosti z jím převzaté záruky dle této smlouvy.</w:t>
      </w:r>
    </w:p>
    <w:p w14:paraId="276A1EB4" w14:textId="53A6CD78" w:rsidR="00027FA3" w:rsidRPr="00027FA3" w:rsidRDefault="00027FA3" w:rsidP="00027FA3">
      <w:pPr>
        <w:numPr>
          <w:ilvl w:val="0"/>
          <w:numId w:val="17"/>
        </w:numPr>
        <w:tabs>
          <w:tab w:val="left" w:pos="567"/>
          <w:tab w:val="left" w:pos="2127"/>
        </w:tabs>
        <w:spacing w:before="80"/>
        <w:ind w:left="567" w:hanging="567"/>
        <w:jc w:val="both"/>
        <w:rPr>
          <w:sz w:val="22"/>
          <w:szCs w:val="22"/>
        </w:rPr>
      </w:pPr>
      <w:r w:rsidRPr="00027FA3">
        <w:rPr>
          <w:sz w:val="22"/>
          <w:szCs w:val="22"/>
        </w:rPr>
        <w:t xml:space="preserve">Zhotovitel je povinen být pojištěn pro případ pojistných událostí souvisejících s prováděním díla po celou dobu provádění díla, a to minimálně pojištěním odpovědnosti za škody způsobené jeho činností, včetně možných škod způsobených </w:t>
      </w:r>
      <w:r w:rsidRPr="00027FA3">
        <w:rPr>
          <w:snapToGrid w:val="0"/>
          <w:sz w:val="22"/>
          <w:szCs w:val="22"/>
        </w:rPr>
        <w:t>zaměstnanci zhotovitele a krádeží.</w:t>
      </w:r>
      <w:r w:rsidRPr="00027FA3">
        <w:rPr>
          <w:i/>
          <w:snapToGrid w:val="0"/>
          <w:sz w:val="22"/>
          <w:szCs w:val="22"/>
        </w:rPr>
        <w:t xml:space="preserve"> </w:t>
      </w:r>
      <w:r w:rsidRPr="00027FA3">
        <w:rPr>
          <w:snapToGrid w:val="0"/>
          <w:sz w:val="22"/>
          <w:szCs w:val="22"/>
        </w:rPr>
        <w:t xml:space="preserve">Zhotovitel je povinen pojistit předmět díla na své náklady po dobu, kdy nese nebezpečí škody na díle, a to mimo jiné i živelním pojištěním. </w:t>
      </w:r>
      <w:r w:rsidRPr="00027FA3">
        <w:rPr>
          <w:sz w:val="22"/>
          <w:szCs w:val="22"/>
        </w:rPr>
        <w:t xml:space="preserve">Veškeré pojištění musí být sjednáno s limitem nejméně 2 000 000,- Kč. Zhotovitel je povinen uvedené pojištění platně a účinně sjednat a po celou dobu provádění díla ho udržovat v platnosti a účinné. Doklady prokazující existenci pojištění se stanoveným obsahem a rozsahem je zhotovitel povinen na požádání předložit objednateli do 5 dnů od obdržení výzvy objednatele. </w:t>
      </w:r>
    </w:p>
    <w:p w14:paraId="2D28A1A1" w14:textId="77777777" w:rsidR="00027FA3" w:rsidRPr="005F2B9A" w:rsidRDefault="00027FA3" w:rsidP="00027FA3">
      <w:pPr>
        <w:ind w:left="567"/>
        <w:jc w:val="both"/>
        <w:rPr>
          <w:sz w:val="22"/>
          <w:szCs w:val="22"/>
        </w:rPr>
      </w:pPr>
      <w:r w:rsidRPr="007A0DE8">
        <w:rPr>
          <w:sz w:val="22"/>
          <w:szCs w:val="22"/>
        </w:rPr>
        <w:t xml:space="preserve">Pokud </w:t>
      </w:r>
      <w:r w:rsidRPr="005F2B9A">
        <w:rPr>
          <w:sz w:val="22"/>
          <w:szCs w:val="22"/>
        </w:rPr>
        <w:t xml:space="preserve">zhotovitel předmětné pojištění nesjedná </w:t>
      </w:r>
      <w:r w:rsidRPr="005F2B9A">
        <w:rPr>
          <w:iCs/>
          <w:sz w:val="22"/>
          <w:szCs w:val="22"/>
        </w:rPr>
        <w:t>vůbec</w:t>
      </w:r>
      <w:r w:rsidRPr="005F2B9A">
        <w:rPr>
          <w:sz w:val="22"/>
          <w:szCs w:val="22"/>
        </w:rPr>
        <w:t xml:space="preserve"> </w:t>
      </w:r>
      <w:proofErr w:type="gramStart"/>
      <w:r w:rsidRPr="005F2B9A">
        <w:rPr>
          <w:sz w:val="22"/>
          <w:szCs w:val="22"/>
        </w:rPr>
        <w:t>a nebo</w:t>
      </w:r>
      <w:proofErr w:type="gramEnd"/>
      <w:r w:rsidRPr="005F2B9A">
        <w:rPr>
          <w:sz w:val="22"/>
          <w:szCs w:val="22"/>
        </w:rPr>
        <w:t xml:space="preserve"> ho sjedná, ale v rozporu s požadavky této smlouvy, nebo nedoloží jeho existenci objednateli nebo ve stanovené lhůtě, zavazuje se zhotovitel zaplatit objednateli smluvní pokutu ve výši 10</w:t>
      </w:r>
      <w:r w:rsidRPr="005F2B9A">
        <w:rPr>
          <w:snapToGrid w:val="0"/>
          <w:sz w:val="22"/>
          <w:szCs w:val="22"/>
        </w:rPr>
        <w:t> 0</w:t>
      </w:r>
      <w:r w:rsidRPr="005F2B9A">
        <w:rPr>
          <w:sz w:val="22"/>
          <w:szCs w:val="22"/>
        </w:rPr>
        <w:t xml:space="preserve">00,- Kč; v takovém případě má objednatel též právo od této smlouvy odstoupit. </w:t>
      </w:r>
    </w:p>
    <w:p w14:paraId="05AD8582" w14:textId="22A28FD2" w:rsidR="003B3682" w:rsidRPr="005F2B9A" w:rsidRDefault="003B3682" w:rsidP="001B5DB2">
      <w:pPr>
        <w:numPr>
          <w:ilvl w:val="0"/>
          <w:numId w:val="17"/>
        </w:numPr>
        <w:tabs>
          <w:tab w:val="left" w:pos="567"/>
          <w:tab w:val="left" w:pos="2127"/>
        </w:tabs>
        <w:spacing w:before="80"/>
        <w:ind w:left="567" w:hanging="567"/>
        <w:jc w:val="both"/>
        <w:rPr>
          <w:sz w:val="22"/>
          <w:szCs w:val="22"/>
        </w:rPr>
      </w:pPr>
      <w:r w:rsidRPr="001E3BBF">
        <w:rPr>
          <w:sz w:val="22"/>
          <w:szCs w:val="22"/>
        </w:rPr>
        <w:t>Zhotovitel byl objednatelem informován, že v souladu s ustanovením §</w:t>
      </w:r>
      <w:r>
        <w:rPr>
          <w:sz w:val="22"/>
          <w:szCs w:val="22"/>
        </w:rPr>
        <w:t> </w:t>
      </w:r>
      <w:r w:rsidRPr="001E3BBF">
        <w:rPr>
          <w:sz w:val="22"/>
          <w:szCs w:val="22"/>
        </w:rPr>
        <w:t xml:space="preserve">6 odst. 4 </w:t>
      </w:r>
      <w:r w:rsidRPr="005F2B9A">
        <w:rPr>
          <w:sz w:val="22"/>
          <w:szCs w:val="22"/>
        </w:rPr>
        <w:t>zákona č. 134/2016 Sb., o zadávání veřejných zakázek, ve znění pozdějších předpisů, objednatel trvá na dodržování zásady sociálně odpovědného zadávání, environmentálně odpovědného zadávání a inovací ve smyslu daného zákona. S ohledem na charakter zakázky objednatel zejména požaduje po zhotoviteli, aby v průběhu plnění dle této</w:t>
      </w:r>
      <w:r w:rsidR="001C284E" w:rsidRPr="005F2B9A">
        <w:rPr>
          <w:sz w:val="22"/>
          <w:szCs w:val="22"/>
        </w:rPr>
        <w:t xml:space="preserve"> smlouv</w:t>
      </w:r>
      <w:r w:rsidRPr="005F2B9A">
        <w:rPr>
          <w:sz w:val="22"/>
          <w:szCs w:val="22"/>
        </w:rPr>
        <w:t>y dodržoval níže uvedené povinnosti:</w:t>
      </w:r>
    </w:p>
    <w:p w14:paraId="6CE780AD" w14:textId="4FDF3084" w:rsidR="003B3682" w:rsidRPr="005F2B9A" w:rsidRDefault="003B3682" w:rsidP="001B5DB2">
      <w:pPr>
        <w:pStyle w:val="Odstavecseseznamem"/>
        <w:numPr>
          <w:ilvl w:val="2"/>
          <w:numId w:val="22"/>
        </w:numPr>
        <w:tabs>
          <w:tab w:val="left" w:pos="567"/>
        </w:tabs>
        <w:ind w:left="851" w:hanging="284"/>
        <w:contextualSpacing w:val="0"/>
        <w:jc w:val="both"/>
        <w:rPr>
          <w:sz w:val="22"/>
          <w:szCs w:val="22"/>
        </w:rPr>
      </w:pPr>
      <w:r w:rsidRPr="005F2B9A">
        <w:rPr>
          <w:sz w:val="22"/>
          <w:szCs w:val="22"/>
        </w:rPr>
        <w:t xml:space="preserve">aby zhotovitel prováděl a kontroloval plnění </w:t>
      </w:r>
      <w:r w:rsidR="00364868" w:rsidRPr="005F2B9A">
        <w:rPr>
          <w:sz w:val="22"/>
          <w:szCs w:val="22"/>
        </w:rPr>
        <w:t>této</w:t>
      </w:r>
      <w:r w:rsidRPr="005F2B9A">
        <w:rPr>
          <w:sz w:val="22"/>
          <w:szCs w:val="22"/>
        </w:rPr>
        <w:t xml:space="preserve"> sml</w:t>
      </w:r>
      <w:r w:rsidR="00364868" w:rsidRPr="005F2B9A">
        <w:rPr>
          <w:sz w:val="22"/>
          <w:szCs w:val="22"/>
        </w:rPr>
        <w:t>o</w:t>
      </w:r>
      <w:r w:rsidRPr="005F2B9A">
        <w:rPr>
          <w:sz w:val="22"/>
          <w:szCs w:val="22"/>
        </w:rPr>
        <w:t>uv</w:t>
      </w:r>
      <w:r w:rsidR="00364868" w:rsidRPr="005F2B9A">
        <w:rPr>
          <w:sz w:val="22"/>
          <w:szCs w:val="22"/>
        </w:rPr>
        <w:t>y</w:t>
      </w:r>
      <w:r w:rsidRPr="005F2B9A">
        <w:rPr>
          <w:sz w:val="22"/>
          <w:szCs w:val="22"/>
        </w:rPr>
        <w:t xml:space="preserve"> v souladu se zásadami norem řady ČSN EN ISO 9000 a ČSN EN ISO 14 000;  </w:t>
      </w:r>
    </w:p>
    <w:p w14:paraId="08405AC2" w14:textId="3E60CD28" w:rsidR="003B3682" w:rsidRPr="001E3BBF" w:rsidRDefault="003B3682" w:rsidP="001B5DB2">
      <w:pPr>
        <w:pStyle w:val="Odstavecseseznamem"/>
        <w:numPr>
          <w:ilvl w:val="2"/>
          <w:numId w:val="22"/>
        </w:numPr>
        <w:tabs>
          <w:tab w:val="left" w:pos="567"/>
        </w:tabs>
        <w:ind w:left="851" w:hanging="284"/>
        <w:contextualSpacing w:val="0"/>
        <w:jc w:val="both"/>
        <w:rPr>
          <w:sz w:val="22"/>
          <w:szCs w:val="22"/>
        </w:rPr>
      </w:pPr>
      <w:r w:rsidRPr="005F2B9A">
        <w:rPr>
          <w:sz w:val="22"/>
          <w:szCs w:val="22"/>
        </w:rPr>
        <w:t>aby zhotovitel dodržoval a zajistil dodržování</w:t>
      </w:r>
      <w:r w:rsidRPr="001E3BBF">
        <w:rPr>
          <w:sz w:val="22"/>
          <w:szCs w:val="22"/>
        </w:rPr>
        <w:t xml:space="preserve"> pracovněprávních předpisů (zejména zákoníku práce a zákona o zaměstnanosti) vůči všem osobám, které se na plnění</w:t>
      </w:r>
      <w:r w:rsidR="00364868">
        <w:rPr>
          <w:sz w:val="22"/>
          <w:szCs w:val="22"/>
        </w:rPr>
        <w:t xml:space="preserve"> této</w:t>
      </w:r>
      <w:r w:rsidRPr="001E3BBF">
        <w:rPr>
          <w:sz w:val="22"/>
          <w:szCs w:val="22"/>
        </w:rPr>
        <w:t xml:space="preserve"> </w:t>
      </w:r>
      <w:r w:rsidR="00364868">
        <w:rPr>
          <w:sz w:val="22"/>
          <w:szCs w:val="22"/>
        </w:rPr>
        <w:t>smlouvy</w:t>
      </w:r>
      <w:r w:rsidRPr="001E3BBF">
        <w:rPr>
          <w:sz w:val="22"/>
          <w:szCs w:val="22"/>
        </w:rPr>
        <w:t xml:space="preserve"> o dílo </w:t>
      </w:r>
      <w:r w:rsidR="00F96ED4">
        <w:rPr>
          <w:sz w:val="22"/>
          <w:szCs w:val="22"/>
        </w:rPr>
        <w:t xml:space="preserve">na straně zhotovitele </w:t>
      </w:r>
      <w:r w:rsidRPr="001E3BBF">
        <w:rPr>
          <w:sz w:val="22"/>
          <w:szCs w:val="22"/>
        </w:rPr>
        <w:t xml:space="preserve">budou podílet; </w:t>
      </w:r>
    </w:p>
    <w:p w14:paraId="27E67302" w14:textId="2E5826F9" w:rsidR="003B3682" w:rsidRPr="001E3BBF" w:rsidRDefault="003B3682" w:rsidP="001B5DB2">
      <w:pPr>
        <w:pStyle w:val="Odstavecseseznamem"/>
        <w:numPr>
          <w:ilvl w:val="2"/>
          <w:numId w:val="22"/>
        </w:numPr>
        <w:tabs>
          <w:tab w:val="left" w:pos="567"/>
        </w:tabs>
        <w:ind w:left="851" w:hanging="284"/>
        <w:contextualSpacing w:val="0"/>
        <w:jc w:val="both"/>
        <w:rPr>
          <w:sz w:val="22"/>
          <w:szCs w:val="22"/>
        </w:rPr>
      </w:pPr>
      <w:r w:rsidRPr="001E3BBF">
        <w:rPr>
          <w:sz w:val="22"/>
          <w:szCs w:val="22"/>
        </w:rPr>
        <w:t xml:space="preserve">aby zhotovitel v případě, že k plnění </w:t>
      </w:r>
      <w:r w:rsidR="00364868">
        <w:rPr>
          <w:sz w:val="22"/>
          <w:szCs w:val="22"/>
        </w:rPr>
        <w:t xml:space="preserve">této </w:t>
      </w:r>
      <w:r w:rsidRPr="001E3BBF">
        <w:rPr>
          <w:sz w:val="22"/>
          <w:szCs w:val="22"/>
        </w:rPr>
        <w:t>sml</w:t>
      </w:r>
      <w:r w:rsidR="00364868">
        <w:rPr>
          <w:sz w:val="22"/>
          <w:szCs w:val="22"/>
        </w:rPr>
        <w:t>o</w:t>
      </w:r>
      <w:r w:rsidRPr="001E3BBF">
        <w:rPr>
          <w:sz w:val="22"/>
          <w:szCs w:val="22"/>
        </w:rPr>
        <w:t>uv</w:t>
      </w:r>
      <w:r w:rsidR="00364868">
        <w:rPr>
          <w:sz w:val="22"/>
          <w:szCs w:val="22"/>
        </w:rPr>
        <w:t>y</w:t>
      </w:r>
      <w:r w:rsidRPr="001E3BBF">
        <w:rPr>
          <w:sz w:val="22"/>
          <w:szCs w:val="22"/>
        </w:rPr>
        <w:t xml:space="preserve"> využije poddodavatele, zabezpečil plnění férových podmínek v dodavatelském řetězci, tedy zejména, aby smlouvy mezi zhotovitelem a jeho poddodavatelem obsahovaly obchodní podmínky obdobné, jako jsou obchodní podmínky této </w:t>
      </w:r>
      <w:r w:rsidR="00F96ED4">
        <w:rPr>
          <w:sz w:val="22"/>
          <w:szCs w:val="22"/>
        </w:rPr>
        <w:t xml:space="preserve">smlouvy </w:t>
      </w:r>
      <w:r w:rsidRPr="001E3BBF">
        <w:rPr>
          <w:sz w:val="22"/>
          <w:szCs w:val="22"/>
        </w:rPr>
        <w:t>(se zohledněním rozsahu a charakteru poddodávky), a zejména, aby řádně a včas hradil dluhy svým poddodavatelům;</w:t>
      </w:r>
    </w:p>
    <w:p w14:paraId="4ED6E5D9" w14:textId="77777777" w:rsidR="003B3682" w:rsidRPr="001E3BBF" w:rsidRDefault="003B3682" w:rsidP="003B3682">
      <w:pPr>
        <w:tabs>
          <w:tab w:val="left" w:pos="567"/>
        </w:tabs>
        <w:ind w:left="567"/>
        <w:jc w:val="both"/>
        <w:rPr>
          <w:sz w:val="22"/>
          <w:szCs w:val="22"/>
        </w:rPr>
      </w:pPr>
      <w:r w:rsidRPr="001E3BBF">
        <w:rPr>
          <w:sz w:val="22"/>
          <w:szCs w:val="22"/>
        </w:rPr>
        <w:t xml:space="preserve">a zhotovitel se zavazuje, že shora uvedené povinnosti bude dodržovat a v případě požadavku objednatele mu dodržování daných povinností doloží. </w:t>
      </w:r>
    </w:p>
    <w:p w14:paraId="2831A658" w14:textId="77777777" w:rsidR="00384193" w:rsidRPr="007A0DE8" w:rsidRDefault="00384193" w:rsidP="00E55DDC">
      <w:pPr>
        <w:tabs>
          <w:tab w:val="left" w:pos="567"/>
          <w:tab w:val="left" w:pos="2127"/>
        </w:tabs>
        <w:jc w:val="center"/>
        <w:rPr>
          <w:b/>
          <w:sz w:val="22"/>
          <w:szCs w:val="22"/>
        </w:rPr>
      </w:pPr>
    </w:p>
    <w:p w14:paraId="13C7339F" w14:textId="77777777" w:rsidR="00384193" w:rsidRPr="007A0DE8" w:rsidRDefault="00384193" w:rsidP="00BD6FA8">
      <w:pPr>
        <w:keepNext/>
        <w:tabs>
          <w:tab w:val="left" w:pos="567"/>
          <w:tab w:val="left" w:pos="2127"/>
        </w:tabs>
        <w:jc w:val="center"/>
        <w:rPr>
          <w:b/>
          <w:sz w:val="22"/>
          <w:szCs w:val="22"/>
        </w:rPr>
      </w:pPr>
      <w:r w:rsidRPr="007A0DE8">
        <w:rPr>
          <w:b/>
          <w:sz w:val="22"/>
          <w:szCs w:val="22"/>
        </w:rPr>
        <w:t>XII.</w:t>
      </w:r>
    </w:p>
    <w:p w14:paraId="5C141056" w14:textId="77777777" w:rsidR="00384193" w:rsidRPr="007A0DE8" w:rsidRDefault="00384193" w:rsidP="00BD6FA8">
      <w:pPr>
        <w:pStyle w:val="Nadpis2"/>
        <w:spacing w:before="0"/>
        <w:rPr>
          <w:sz w:val="22"/>
          <w:szCs w:val="22"/>
        </w:rPr>
      </w:pPr>
      <w:r w:rsidRPr="007A0DE8">
        <w:rPr>
          <w:sz w:val="22"/>
          <w:szCs w:val="22"/>
        </w:rPr>
        <w:t>Adresy pro doručování a zástupci pro věci technické</w:t>
      </w:r>
    </w:p>
    <w:p w14:paraId="08C38837" w14:textId="77777777" w:rsidR="00384193" w:rsidRPr="007A0DE8" w:rsidRDefault="00384193" w:rsidP="001B5DB2">
      <w:pPr>
        <w:pStyle w:val="Zkladntext"/>
        <w:keepNext/>
        <w:numPr>
          <w:ilvl w:val="0"/>
          <w:numId w:val="13"/>
        </w:numPr>
        <w:tabs>
          <w:tab w:val="left" w:pos="567"/>
        </w:tabs>
        <w:spacing w:before="80" w:after="0"/>
        <w:ind w:left="567" w:right="-142" w:hanging="567"/>
        <w:jc w:val="both"/>
        <w:rPr>
          <w:sz w:val="22"/>
          <w:szCs w:val="22"/>
        </w:rPr>
      </w:pPr>
      <w:r w:rsidRPr="007A0DE8">
        <w:rPr>
          <w:sz w:val="22"/>
          <w:szCs w:val="22"/>
        </w:rPr>
        <w:t>Adresy pro doručování:</w:t>
      </w:r>
    </w:p>
    <w:p w14:paraId="504D58B5" w14:textId="1949B4CC" w:rsidR="00384193" w:rsidRPr="007A0DE8" w:rsidRDefault="004F2DCA" w:rsidP="00AC492F">
      <w:pPr>
        <w:pStyle w:val="Zkladntext"/>
        <w:tabs>
          <w:tab w:val="left" w:pos="1418"/>
        </w:tabs>
        <w:spacing w:before="40" w:after="0"/>
        <w:ind w:left="567" w:right="-142"/>
        <w:rPr>
          <w:sz w:val="22"/>
          <w:szCs w:val="22"/>
        </w:rPr>
      </w:pPr>
      <w:r>
        <w:rPr>
          <w:sz w:val="22"/>
          <w:szCs w:val="22"/>
        </w:rPr>
        <w:t>- a</w:t>
      </w:r>
      <w:r w:rsidR="00384193" w:rsidRPr="007A0DE8">
        <w:rPr>
          <w:sz w:val="22"/>
          <w:szCs w:val="22"/>
        </w:rPr>
        <w:t xml:space="preserve">dresa a e-mail objednatele jsou: </w:t>
      </w:r>
    </w:p>
    <w:p w14:paraId="4250F078" w14:textId="77777777" w:rsidR="00384193" w:rsidRPr="007A0DE8" w:rsidRDefault="00384193" w:rsidP="00581ACC">
      <w:pPr>
        <w:tabs>
          <w:tab w:val="left" w:pos="1134"/>
        </w:tabs>
        <w:ind w:left="567"/>
        <w:rPr>
          <w:sz w:val="22"/>
          <w:szCs w:val="22"/>
        </w:rPr>
      </w:pPr>
      <w:r w:rsidRPr="007A0DE8">
        <w:rPr>
          <w:sz w:val="22"/>
          <w:szCs w:val="22"/>
        </w:rPr>
        <w:tab/>
        <w:t>Město</w:t>
      </w:r>
      <w:r w:rsidR="006F2726" w:rsidRPr="007A0DE8">
        <w:rPr>
          <w:sz w:val="22"/>
          <w:szCs w:val="22"/>
        </w:rPr>
        <w:t xml:space="preserve"> Litomyšl </w:t>
      </w:r>
    </w:p>
    <w:p w14:paraId="362607D5" w14:textId="669A00A8" w:rsidR="00384193" w:rsidRPr="007A0DE8" w:rsidRDefault="00384193" w:rsidP="00581ACC">
      <w:pPr>
        <w:tabs>
          <w:tab w:val="left" w:pos="1134"/>
        </w:tabs>
        <w:ind w:left="567"/>
        <w:rPr>
          <w:sz w:val="22"/>
          <w:szCs w:val="22"/>
        </w:rPr>
      </w:pPr>
      <w:r w:rsidRPr="007A0DE8">
        <w:rPr>
          <w:sz w:val="22"/>
          <w:szCs w:val="22"/>
        </w:rPr>
        <w:tab/>
      </w:r>
      <w:r w:rsidR="004F2DCA">
        <w:rPr>
          <w:sz w:val="22"/>
          <w:szCs w:val="22"/>
        </w:rPr>
        <w:t>a</w:t>
      </w:r>
      <w:r w:rsidRPr="007A0DE8">
        <w:rPr>
          <w:sz w:val="22"/>
          <w:szCs w:val="22"/>
        </w:rPr>
        <w:t xml:space="preserve">dresa: </w:t>
      </w:r>
      <w:r w:rsidR="006F2726" w:rsidRPr="007A0DE8">
        <w:rPr>
          <w:sz w:val="22"/>
          <w:szCs w:val="22"/>
        </w:rPr>
        <w:t>Bří Šťastných 1000, Litomyšl-Město, 570 01 Litomyšl</w:t>
      </w:r>
    </w:p>
    <w:p w14:paraId="6C0740DB" w14:textId="38D4ED80" w:rsidR="00384193" w:rsidRPr="007A0DE8" w:rsidRDefault="00384193" w:rsidP="00BD6FA8">
      <w:pPr>
        <w:tabs>
          <w:tab w:val="left" w:pos="567"/>
          <w:tab w:val="left" w:pos="1134"/>
        </w:tabs>
        <w:ind w:left="567"/>
        <w:jc w:val="both"/>
        <w:rPr>
          <w:sz w:val="22"/>
          <w:szCs w:val="22"/>
        </w:rPr>
      </w:pPr>
      <w:r w:rsidRPr="007A0DE8">
        <w:rPr>
          <w:sz w:val="22"/>
          <w:szCs w:val="22"/>
        </w:rPr>
        <w:tab/>
        <w:t>e-mail</w:t>
      </w:r>
      <w:r w:rsidRPr="005F2B9A">
        <w:rPr>
          <w:sz w:val="22"/>
          <w:szCs w:val="22"/>
        </w:rPr>
        <w:t xml:space="preserve">: </w:t>
      </w:r>
      <w:hyperlink r:id="rId7" w:history="1">
        <w:r w:rsidR="004F2DCA" w:rsidRPr="00BB16E2">
          <w:rPr>
            <w:rStyle w:val="Hypertextovodkaz"/>
            <w:sz w:val="22"/>
            <w:szCs w:val="22"/>
          </w:rPr>
          <w:t>podatelna@litomysl.cz</w:t>
        </w:r>
      </w:hyperlink>
      <w:r w:rsidR="004F2DCA">
        <w:rPr>
          <w:sz w:val="22"/>
          <w:szCs w:val="22"/>
        </w:rPr>
        <w:t xml:space="preserve"> </w:t>
      </w:r>
      <w:r w:rsidRPr="005F2B9A">
        <w:rPr>
          <w:sz w:val="22"/>
          <w:szCs w:val="22"/>
        </w:rPr>
        <w:t xml:space="preserve">a současně </w:t>
      </w:r>
      <w:hyperlink r:id="rId8" w:history="1">
        <w:r w:rsidR="004F2DCA" w:rsidRPr="00BB16E2">
          <w:rPr>
            <w:rStyle w:val="Hypertextovodkaz"/>
            <w:sz w:val="22"/>
            <w:szCs w:val="22"/>
          </w:rPr>
          <w:t>pavel.kubes@litomysl.cz</w:t>
        </w:r>
      </w:hyperlink>
      <w:r w:rsidR="004F2DCA">
        <w:rPr>
          <w:sz w:val="22"/>
          <w:szCs w:val="22"/>
        </w:rPr>
        <w:t xml:space="preserve"> </w:t>
      </w:r>
    </w:p>
    <w:p w14:paraId="6D500086" w14:textId="77777777" w:rsidR="008749C7" w:rsidRPr="007A0DE8" w:rsidRDefault="00384193" w:rsidP="008749C7">
      <w:pPr>
        <w:tabs>
          <w:tab w:val="left" w:pos="567"/>
          <w:tab w:val="left" w:pos="1134"/>
        </w:tabs>
        <w:ind w:left="567"/>
        <w:jc w:val="both"/>
        <w:rPr>
          <w:sz w:val="22"/>
          <w:szCs w:val="22"/>
        </w:rPr>
      </w:pPr>
      <w:r w:rsidRPr="007A0DE8">
        <w:rPr>
          <w:sz w:val="22"/>
          <w:szCs w:val="22"/>
        </w:rPr>
        <w:tab/>
        <w:t>datová schránka:</w:t>
      </w:r>
      <w:r w:rsidR="006F2726" w:rsidRPr="007A0DE8">
        <w:rPr>
          <w:sz w:val="22"/>
          <w:szCs w:val="22"/>
        </w:rPr>
        <w:t xml:space="preserve"> </w:t>
      </w:r>
      <w:r w:rsidR="008749C7" w:rsidRPr="007A0DE8">
        <w:rPr>
          <w:sz w:val="22"/>
          <w:szCs w:val="22"/>
        </w:rPr>
        <w:t>x4cbvs8</w:t>
      </w:r>
    </w:p>
    <w:p w14:paraId="31311555" w14:textId="04F42568" w:rsidR="00384193" w:rsidRPr="007A0DE8" w:rsidRDefault="004F2DCA" w:rsidP="00AC492F">
      <w:pPr>
        <w:pStyle w:val="Zkladntext"/>
        <w:tabs>
          <w:tab w:val="left" w:pos="1418"/>
        </w:tabs>
        <w:spacing w:before="40" w:after="0"/>
        <w:ind w:left="567" w:right="-142"/>
        <w:rPr>
          <w:sz w:val="22"/>
          <w:szCs w:val="22"/>
        </w:rPr>
      </w:pPr>
      <w:r>
        <w:rPr>
          <w:sz w:val="22"/>
          <w:szCs w:val="22"/>
        </w:rPr>
        <w:t>- a</w:t>
      </w:r>
      <w:r w:rsidR="00384193" w:rsidRPr="007A0DE8">
        <w:rPr>
          <w:sz w:val="22"/>
          <w:szCs w:val="22"/>
        </w:rPr>
        <w:t>dresa a e-mail zhotovitele jsou:</w:t>
      </w:r>
    </w:p>
    <w:p w14:paraId="73480A87" w14:textId="77777777" w:rsidR="00975069" w:rsidRPr="007A0DE8" w:rsidRDefault="00384193" w:rsidP="00975069">
      <w:pPr>
        <w:tabs>
          <w:tab w:val="left" w:pos="1134"/>
        </w:tabs>
        <w:ind w:left="567"/>
        <w:rPr>
          <w:sz w:val="22"/>
          <w:szCs w:val="22"/>
        </w:rPr>
      </w:pPr>
      <w:r w:rsidRPr="007A0DE8">
        <w:rPr>
          <w:sz w:val="22"/>
          <w:szCs w:val="22"/>
        </w:rPr>
        <w:lastRenderedPageBreak/>
        <w:tab/>
      </w:r>
      <w:r w:rsidR="00975069" w:rsidRPr="007A0DE8">
        <w:rPr>
          <w:sz w:val="22"/>
          <w:szCs w:val="22"/>
          <w:highlight w:val="yellow"/>
        </w:rPr>
        <w:t>………………………….………….</w:t>
      </w:r>
      <w:r w:rsidR="00975069" w:rsidRPr="007A0DE8">
        <w:rPr>
          <w:sz w:val="22"/>
          <w:szCs w:val="22"/>
        </w:rPr>
        <w:t xml:space="preserve"> </w:t>
      </w:r>
    </w:p>
    <w:p w14:paraId="2DC8CE90" w14:textId="77777777" w:rsidR="00975069" w:rsidRPr="007A0DE8" w:rsidRDefault="00975069" w:rsidP="00975069">
      <w:pPr>
        <w:tabs>
          <w:tab w:val="left" w:pos="1134"/>
        </w:tabs>
        <w:ind w:left="2124" w:hanging="1557"/>
        <w:rPr>
          <w:sz w:val="22"/>
          <w:szCs w:val="22"/>
        </w:rPr>
      </w:pPr>
      <w:r w:rsidRPr="007A0DE8">
        <w:rPr>
          <w:sz w:val="22"/>
          <w:szCs w:val="22"/>
        </w:rPr>
        <w:tab/>
        <w:t xml:space="preserve">Adresa: </w:t>
      </w:r>
      <w:r w:rsidRPr="007A0DE8">
        <w:rPr>
          <w:sz w:val="22"/>
          <w:szCs w:val="22"/>
          <w:highlight w:val="yellow"/>
        </w:rPr>
        <w:t>………………………………………...</w:t>
      </w:r>
      <w:r w:rsidRPr="007A0DE8">
        <w:rPr>
          <w:b/>
          <w:sz w:val="22"/>
          <w:szCs w:val="22"/>
        </w:rPr>
        <w:t xml:space="preserve">  </w:t>
      </w:r>
    </w:p>
    <w:p w14:paraId="0BA924FC" w14:textId="77777777" w:rsidR="00975069" w:rsidRPr="007A0DE8" w:rsidRDefault="00975069" w:rsidP="00975069">
      <w:pPr>
        <w:tabs>
          <w:tab w:val="left" w:pos="567"/>
          <w:tab w:val="left" w:pos="1134"/>
        </w:tabs>
        <w:spacing w:after="80"/>
        <w:ind w:left="567"/>
        <w:jc w:val="both"/>
        <w:rPr>
          <w:sz w:val="22"/>
          <w:szCs w:val="22"/>
        </w:rPr>
      </w:pPr>
      <w:r w:rsidRPr="007A0DE8">
        <w:rPr>
          <w:sz w:val="22"/>
          <w:szCs w:val="22"/>
        </w:rPr>
        <w:tab/>
        <w:t xml:space="preserve">e-mail: </w:t>
      </w:r>
      <w:r w:rsidRPr="007A0DE8">
        <w:rPr>
          <w:sz w:val="22"/>
          <w:szCs w:val="22"/>
          <w:highlight w:val="yellow"/>
        </w:rPr>
        <w:t>………………………</w:t>
      </w:r>
      <w:r w:rsidRPr="007A0DE8">
        <w:rPr>
          <w:sz w:val="22"/>
          <w:szCs w:val="22"/>
        </w:rPr>
        <w:t xml:space="preserve"> a současně </w:t>
      </w:r>
      <w:r w:rsidRPr="007A0DE8">
        <w:rPr>
          <w:sz w:val="22"/>
          <w:szCs w:val="22"/>
          <w:highlight w:val="yellow"/>
        </w:rPr>
        <w:t>………………………</w:t>
      </w:r>
    </w:p>
    <w:p w14:paraId="78276FFE" w14:textId="3AB25721" w:rsidR="00EF6CFA" w:rsidRPr="007A0DE8" w:rsidRDefault="00EF6CFA" w:rsidP="00975069">
      <w:pPr>
        <w:tabs>
          <w:tab w:val="left" w:pos="1134"/>
        </w:tabs>
        <w:ind w:left="567"/>
        <w:rPr>
          <w:sz w:val="22"/>
          <w:szCs w:val="22"/>
        </w:rPr>
      </w:pPr>
      <w:r w:rsidRPr="007A0DE8">
        <w:rPr>
          <w:sz w:val="22"/>
          <w:szCs w:val="22"/>
        </w:rPr>
        <w:tab/>
        <w:t xml:space="preserve">datová schránka: </w:t>
      </w:r>
      <w:r w:rsidR="00975069" w:rsidRPr="00975069">
        <w:rPr>
          <w:sz w:val="22"/>
          <w:szCs w:val="22"/>
          <w:highlight w:val="yellow"/>
        </w:rPr>
        <w:t>………</w:t>
      </w:r>
    </w:p>
    <w:p w14:paraId="711EA59F" w14:textId="77777777" w:rsidR="00384193" w:rsidRPr="007A0DE8" w:rsidRDefault="00384193" w:rsidP="00AC492F">
      <w:pPr>
        <w:tabs>
          <w:tab w:val="left" w:pos="1134"/>
        </w:tabs>
        <w:spacing w:before="40" w:after="80"/>
        <w:ind w:left="567"/>
        <w:jc w:val="both"/>
        <w:rPr>
          <w:sz w:val="22"/>
          <w:szCs w:val="22"/>
        </w:rPr>
      </w:pPr>
      <w:r w:rsidRPr="007A0DE8">
        <w:rPr>
          <w:sz w:val="22"/>
          <w:szCs w:val="22"/>
        </w:rPr>
        <w:t>nebo jiné adresy nebo e-mailové adresy, které budou druhé straně způsobem dle tohoto článku oznámeny.</w:t>
      </w:r>
    </w:p>
    <w:p w14:paraId="3FC4AB30" w14:textId="6484C0C9" w:rsidR="00384193" w:rsidRPr="005F2B9A" w:rsidRDefault="00384193" w:rsidP="001B5DB2">
      <w:pPr>
        <w:pStyle w:val="Zkladntext"/>
        <w:numPr>
          <w:ilvl w:val="0"/>
          <w:numId w:val="13"/>
        </w:numPr>
        <w:tabs>
          <w:tab w:val="left" w:pos="567"/>
          <w:tab w:val="left" w:pos="851"/>
        </w:tabs>
        <w:spacing w:after="80"/>
        <w:ind w:left="567" w:right="-30" w:hanging="567"/>
        <w:jc w:val="both"/>
        <w:rPr>
          <w:sz w:val="22"/>
          <w:szCs w:val="22"/>
        </w:rPr>
      </w:pPr>
      <w:r w:rsidRPr="007A0DE8">
        <w:rPr>
          <w:sz w:val="22"/>
          <w:szCs w:val="22"/>
        </w:rPr>
        <w:t>Veškerá oznámení, výzvy, reklamace a jiné úkony dle této smlouvy mohou být zaslány písemně doporučenou poštou</w:t>
      </w:r>
      <w:r w:rsidR="00EF6CFA">
        <w:rPr>
          <w:sz w:val="22"/>
          <w:szCs w:val="22"/>
        </w:rPr>
        <w:t>, datovou schránkou</w:t>
      </w:r>
      <w:r w:rsidRPr="007A0DE8">
        <w:rPr>
          <w:sz w:val="22"/>
          <w:szCs w:val="22"/>
        </w:rPr>
        <w:t xml:space="preserve"> nebo e-mailem na adresy shora dohodnuté. </w:t>
      </w:r>
      <w:r w:rsidR="00EF6CFA">
        <w:rPr>
          <w:sz w:val="22"/>
          <w:szCs w:val="22"/>
        </w:rPr>
        <w:t xml:space="preserve"> </w:t>
      </w:r>
    </w:p>
    <w:p w14:paraId="76E835F6" w14:textId="5DF7B877" w:rsidR="00384193" w:rsidRPr="007A0DE8" w:rsidRDefault="00384193" w:rsidP="001B5DB2">
      <w:pPr>
        <w:pStyle w:val="Zkladntext"/>
        <w:numPr>
          <w:ilvl w:val="0"/>
          <w:numId w:val="13"/>
        </w:numPr>
        <w:tabs>
          <w:tab w:val="left" w:pos="567"/>
          <w:tab w:val="left" w:pos="851"/>
          <w:tab w:val="left" w:pos="1134"/>
          <w:tab w:val="left" w:pos="1276"/>
          <w:tab w:val="right" w:pos="3828"/>
          <w:tab w:val="left" w:pos="3969"/>
        </w:tabs>
        <w:spacing w:before="60" w:after="0"/>
        <w:ind w:left="567" w:right="-28" w:hanging="567"/>
        <w:jc w:val="both"/>
        <w:rPr>
          <w:sz w:val="22"/>
          <w:szCs w:val="22"/>
        </w:rPr>
      </w:pPr>
      <w:r w:rsidRPr="005F2B9A">
        <w:rPr>
          <w:sz w:val="22"/>
          <w:szCs w:val="22"/>
        </w:rPr>
        <w:t>Zástupcem pro věci technické objednatele je</w:t>
      </w:r>
      <w:r w:rsidR="00BA09D5">
        <w:rPr>
          <w:sz w:val="22"/>
          <w:szCs w:val="22"/>
        </w:rPr>
        <w:t xml:space="preserve"> </w:t>
      </w:r>
      <w:r w:rsidR="005F2B9A" w:rsidRPr="005F2B9A">
        <w:rPr>
          <w:sz w:val="22"/>
          <w:szCs w:val="22"/>
        </w:rPr>
        <w:t>Pavel Kubeš</w:t>
      </w:r>
      <w:r w:rsidRPr="005F2B9A">
        <w:rPr>
          <w:sz w:val="22"/>
          <w:szCs w:val="22"/>
        </w:rPr>
        <w:t xml:space="preserve">, tel. </w:t>
      </w:r>
      <w:r w:rsidR="005F2B9A" w:rsidRPr="005F2B9A">
        <w:rPr>
          <w:sz w:val="22"/>
          <w:szCs w:val="22"/>
        </w:rPr>
        <w:t>775 653 316</w:t>
      </w:r>
      <w:r w:rsidRPr="005F2B9A">
        <w:rPr>
          <w:sz w:val="22"/>
          <w:szCs w:val="22"/>
        </w:rPr>
        <w:t xml:space="preserve">, e-mail: </w:t>
      </w:r>
      <w:hyperlink r:id="rId9" w:history="1">
        <w:r w:rsidR="00EF6CFA" w:rsidRPr="00BB16E2">
          <w:rPr>
            <w:rStyle w:val="Hypertextovodkaz"/>
            <w:sz w:val="22"/>
            <w:szCs w:val="22"/>
          </w:rPr>
          <w:t>pavel.kubes@litomysl.cz</w:t>
        </w:r>
      </w:hyperlink>
      <w:r w:rsidR="00EF6CFA">
        <w:rPr>
          <w:sz w:val="22"/>
          <w:szCs w:val="22"/>
        </w:rPr>
        <w:t xml:space="preserve">, </w:t>
      </w:r>
      <w:r w:rsidRPr="005F2B9A">
        <w:rPr>
          <w:sz w:val="22"/>
          <w:szCs w:val="22"/>
        </w:rPr>
        <w:t>nebo</w:t>
      </w:r>
      <w:r w:rsidRPr="007A0DE8">
        <w:rPr>
          <w:sz w:val="22"/>
          <w:szCs w:val="22"/>
        </w:rPr>
        <w:t xml:space="preserve"> jiná osoba, kterou objednatel určí. </w:t>
      </w:r>
    </w:p>
    <w:p w14:paraId="456B234A" w14:textId="77777777" w:rsidR="00384193" w:rsidRPr="007A0DE8" w:rsidRDefault="00384193" w:rsidP="00027919">
      <w:pPr>
        <w:pStyle w:val="Zkladntext"/>
        <w:tabs>
          <w:tab w:val="left" w:pos="567"/>
          <w:tab w:val="left" w:pos="851"/>
        </w:tabs>
        <w:spacing w:after="0"/>
        <w:ind w:left="567" w:right="-142"/>
        <w:rPr>
          <w:sz w:val="22"/>
          <w:szCs w:val="22"/>
        </w:rPr>
      </w:pPr>
      <w:r w:rsidRPr="007A0DE8">
        <w:rPr>
          <w:sz w:val="22"/>
          <w:szCs w:val="22"/>
        </w:rPr>
        <w:t>Zástupce pro věci technické objednatele je oprávněn provádět rozhodnutí týkající se např.:</w:t>
      </w:r>
    </w:p>
    <w:p w14:paraId="3A35B0B7" w14:textId="77777777" w:rsidR="00384193" w:rsidRPr="007A0DE8" w:rsidRDefault="00384193" w:rsidP="00E26E5A">
      <w:pPr>
        <w:tabs>
          <w:tab w:val="left" w:pos="851"/>
        </w:tabs>
        <w:ind w:left="851" w:hanging="284"/>
        <w:jc w:val="both"/>
        <w:rPr>
          <w:snapToGrid w:val="0"/>
          <w:sz w:val="22"/>
          <w:szCs w:val="22"/>
        </w:rPr>
      </w:pPr>
      <w:r w:rsidRPr="007A0DE8">
        <w:rPr>
          <w:snapToGrid w:val="0"/>
          <w:sz w:val="22"/>
          <w:szCs w:val="22"/>
        </w:rPr>
        <w:t xml:space="preserve">- </w:t>
      </w:r>
      <w:r w:rsidRPr="007A0DE8">
        <w:rPr>
          <w:snapToGrid w:val="0"/>
          <w:sz w:val="22"/>
          <w:szCs w:val="22"/>
        </w:rPr>
        <w:tab/>
        <w:t>pozastavení provádění prací na díle nebo jeho části, nebo pozastavení provádění díla jako celku,</w:t>
      </w:r>
    </w:p>
    <w:p w14:paraId="38C9265C" w14:textId="77777777" w:rsidR="00384193" w:rsidRPr="005F2B9A" w:rsidRDefault="00384193" w:rsidP="00E26E5A">
      <w:pPr>
        <w:tabs>
          <w:tab w:val="left" w:pos="851"/>
        </w:tabs>
        <w:ind w:left="851" w:hanging="284"/>
        <w:jc w:val="both"/>
        <w:rPr>
          <w:snapToGrid w:val="0"/>
          <w:sz w:val="22"/>
          <w:szCs w:val="22"/>
        </w:rPr>
      </w:pPr>
      <w:r w:rsidRPr="007A0DE8">
        <w:rPr>
          <w:sz w:val="22"/>
          <w:szCs w:val="22"/>
        </w:rPr>
        <w:t xml:space="preserve">- </w:t>
      </w:r>
      <w:r w:rsidRPr="007A0DE8">
        <w:rPr>
          <w:sz w:val="22"/>
          <w:szCs w:val="22"/>
        </w:rPr>
        <w:tab/>
        <w:t xml:space="preserve">předběžných rozhodnutí týkajících se projekčních změn díla, včetně rozšíření nebo omezení </w:t>
      </w:r>
      <w:r w:rsidRPr="005F2B9A">
        <w:rPr>
          <w:sz w:val="22"/>
          <w:szCs w:val="22"/>
        </w:rPr>
        <w:t>rozsahu díla,</w:t>
      </w:r>
    </w:p>
    <w:p w14:paraId="17D17503" w14:textId="77777777" w:rsidR="00384193" w:rsidRPr="007A0DE8" w:rsidRDefault="00384193" w:rsidP="00E26E5A">
      <w:pPr>
        <w:pStyle w:val="Zkladntextodsazen2"/>
        <w:spacing w:after="0" w:line="240" w:lineRule="auto"/>
        <w:ind w:left="567"/>
        <w:jc w:val="both"/>
        <w:rPr>
          <w:sz w:val="22"/>
          <w:szCs w:val="22"/>
        </w:rPr>
      </w:pPr>
      <w:r w:rsidRPr="005F2B9A">
        <w:rPr>
          <w:sz w:val="22"/>
          <w:szCs w:val="22"/>
        </w:rPr>
        <w:t>a dále je též oprávněn k převzetí díla a k podpisu předávacích protokolů a zápisů dle této smlouvy o dílo.</w:t>
      </w:r>
    </w:p>
    <w:p w14:paraId="5982A28B" w14:textId="457D6A61" w:rsidR="00384193" w:rsidRPr="007A0DE8" w:rsidRDefault="00384193" w:rsidP="001B5DB2">
      <w:pPr>
        <w:pStyle w:val="Zkladntext"/>
        <w:numPr>
          <w:ilvl w:val="0"/>
          <w:numId w:val="13"/>
        </w:numPr>
        <w:tabs>
          <w:tab w:val="left" w:pos="567"/>
          <w:tab w:val="left" w:pos="851"/>
        </w:tabs>
        <w:spacing w:before="80" w:after="0"/>
        <w:ind w:left="567" w:hanging="567"/>
        <w:jc w:val="both"/>
        <w:rPr>
          <w:sz w:val="22"/>
          <w:szCs w:val="22"/>
        </w:rPr>
      </w:pPr>
      <w:r w:rsidRPr="007A0DE8">
        <w:rPr>
          <w:sz w:val="22"/>
          <w:szCs w:val="22"/>
        </w:rPr>
        <w:t xml:space="preserve">Zástupcem </w:t>
      </w:r>
      <w:r w:rsidR="00975069" w:rsidRPr="007A0DE8">
        <w:rPr>
          <w:sz w:val="22"/>
          <w:szCs w:val="22"/>
        </w:rPr>
        <w:t xml:space="preserve">pro věci technické </w:t>
      </w:r>
      <w:r w:rsidR="00B7341F">
        <w:rPr>
          <w:sz w:val="22"/>
          <w:szCs w:val="22"/>
        </w:rPr>
        <w:t>zhotovitele</w:t>
      </w:r>
      <w:r w:rsidR="00975069" w:rsidRPr="007A0DE8">
        <w:rPr>
          <w:sz w:val="22"/>
          <w:szCs w:val="22"/>
        </w:rPr>
        <w:t xml:space="preserve"> je </w:t>
      </w:r>
      <w:r w:rsidR="00975069" w:rsidRPr="004D10CC">
        <w:rPr>
          <w:sz w:val="22"/>
          <w:szCs w:val="22"/>
          <w:highlight w:val="yellow"/>
        </w:rPr>
        <w:t>...............................</w:t>
      </w:r>
      <w:r w:rsidR="00975069" w:rsidRPr="007A0DE8">
        <w:rPr>
          <w:sz w:val="22"/>
          <w:szCs w:val="22"/>
        </w:rPr>
        <w:t xml:space="preserve">, tel. </w:t>
      </w:r>
      <w:r w:rsidR="00975069" w:rsidRPr="004D10CC">
        <w:rPr>
          <w:sz w:val="22"/>
          <w:szCs w:val="22"/>
          <w:highlight w:val="yellow"/>
        </w:rPr>
        <w:t>...................,</w:t>
      </w:r>
      <w:r w:rsidR="00975069" w:rsidRPr="007A0DE8">
        <w:rPr>
          <w:sz w:val="22"/>
          <w:szCs w:val="22"/>
        </w:rPr>
        <w:t xml:space="preserve"> e-mail: </w:t>
      </w:r>
      <w:r w:rsidR="00975069" w:rsidRPr="00975069">
        <w:rPr>
          <w:sz w:val="22"/>
          <w:szCs w:val="22"/>
          <w:highlight w:val="yellow"/>
        </w:rPr>
        <w:t>........................</w:t>
      </w:r>
      <w:r w:rsidR="00975069" w:rsidRPr="007A0DE8">
        <w:rPr>
          <w:sz w:val="22"/>
          <w:szCs w:val="22"/>
        </w:rPr>
        <w:t>, nebo jiná osoba, kterou objednatel určí.</w:t>
      </w:r>
    </w:p>
    <w:p w14:paraId="03A2A004" w14:textId="77777777" w:rsidR="00384193" w:rsidRPr="007A0DE8" w:rsidRDefault="00384193" w:rsidP="00FE13AD">
      <w:pPr>
        <w:pStyle w:val="Zkladntext"/>
        <w:tabs>
          <w:tab w:val="left" w:pos="567"/>
          <w:tab w:val="left" w:pos="851"/>
        </w:tabs>
        <w:spacing w:after="0"/>
        <w:ind w:left="567"/>
        <w:jc w:val="both"/>
        <w:rPr>
          <w:sz w:val="22"/>
          <w:szCs w:val="22"/>
        </w:rPr>
      </w:pPr>
      <w:r w:rsidRPr="007A0DE8">
        <w:rPr>
          <w:sz w:val="22"/>
          <w:szCs w:val="22"/>
        </w:rPr>
        <w:t xml:space="preserve">Zástupce pro věci technické zhotovitele je touto smlouvou pověřen k vyřizování a řešení technických problémů, řízením prací, koordinací poddodavatelů a řešením všech problémů souvisejících s realizací díla.  </w:t>
      </w:r>
    </w:p>
    <w:p w14:paraId="10E1740D" w14:textId="77777777" w:rsidR="00384193" w:rsidRPr="007A0DE8" w:rsidRDefault="00384193" w:rsidP="001B5DB2">
      <w:pPr>
        <w:pStyle w:val="Zkladntext"/>
        <w:numPr>
          <w:ilvl w:val="0"/>
          <w:numId w:val="13"/>
        </w:numPr>
        <w:tabs>
          <w:tab w:val="left" w:pos="567"/>
          <w:tab w:val="left" w:pos="851"/>
        </w:tabs>
        <w:spacing w:before="80" w:after="0"/>
        <w:ind w:left="567" w:hanging="567"/>
        <w:jc w:val="both"/>
        <w:rPr>
          <w:sz w:val="22"/>
          <w:szCs w:val="22"/>
        </w:rPr>
      </w:pPr>
      <w:r w:rsidRPr="007A0DE8">
        <w:rPr>
          <w:sz w:val="22"/>
          <w:szCs w:val="22"/>
        </w:rPr>
        <w:t xml:space="preserve">Zhotovitel zajistí odborné vedení provádění díla osobou, která má pro tuto činnost oprávnění podle zákona č. 360/1992 Sb., ve znění pozdějších změn. </w:t>
      </w:r>
    </w:p>
    <w:p w14:paraId="0EF68CA0" w14:textId="295A1891" w:rsidR="000C6EA5" w:rsidRPr="000C6EA5" w:rsidRDefault="00384193" w:rsidP="000C6EA5">
      <w:pPr>
        <w:pStyle w:val="Zkladntext"/>
        <w:numPr>
          <w:ilvl w:val="0"/>
          <w:numId w:val="13"/>
        </w:numPr>
        <w:tabs>
          <w:tab w:val="left" w:pos="567"/>
          <w:tab w:val="left" w:pos="851"/>
        </w:tabs>
        <w:spacing w:before="80" w:after="0"/>
        <w:ind w:left="567" w:hanging="567"/>
        <w:jc w:val="both"/>
        <w:rPr>
          <w:sz w:val="22"/>
          <w:szCs w:val="22"/>
        </w:rPr>
      </w:pPr>
      <w:r w:rsidRPr="007A0DE8">
        <w:rPr>
          <w:sz w:val="22"/>
          <w:szCs w:val="22"/>
        </w:rPr>
        <w:t>Zástupci pro věci technické nejsou oprávněni uzavírat jakékoliv dodatky ke smlouvě či rozhodovat o změnách smlouvy.</w:t>
      </w:r>
    </w:p>
    <w:p w14:paraId="3F8E6FDD" w14:textId="56663D7C" w:rsidR="000C6EA5" w:rsidRDefault="000C6EA5" w:rsidP="000C6EA5">
      <w:pPr>
        <w:tabs>
          <w:tab w:val="left" w:pos="567"/>
          <w:tab w:val="left" w:pos="2127"/>
        </w:tabs>
        <w:jc w:val="center"/>
        <w:rPr>
          <w:b/>
          <w:sz w:val="22"/>
          <w:szCs w:val="22"/>
        </w:rPr>
      </w:pPr>
    </w:p>
    <w:p w14:paraId="2B51B3D6" w14:textId="77777777" w:rsidR="000C6EA5" w:rsidRDefault="000C6EA5" w:rsidP="000C6EA5">
      <w:pPr>
        <w:tabs>
          <w:tab w:val="left" w:pos="567"/>
          <w:tab w:val="left" w:pos="2127"/>
        </w:tabs>
        <w:jc w:val="center"/>
        <w:rPr>
          <w:b/>
          <w:sz w:val="22"/>
          <w:szCs w:val="22"/>
        </w:rPr>
      </w:pPr>
    </w:p>
    <w:p w14:paraId="5BF2155A" w14:textId="16F80E94" w:rsidR="00384193" w:rsidRPr="007A0DE8" w:rsidRDefault="00384193" w:rsidP="00F37B7A">
      <w:pPr>
        <w:tabs>
          <w:tab w:val="left" w:pos="567"/>
          <w:tab w:val="left" w:pos="2127"/>
        </w:tabs>
        <w:jc w:val="center"/>
        <w:rPr>
          <w:b/>
          <w:sz w:val="22"/>
          <w:szCs w:val="22"/>
        </w:rPr>
      </w:pPr>
      <w:r w:rsidRPr="007A0DE8">
        <w:rPr>
          <w:b/>
          <w:sz w:val="22"/>
          <w:szCs w:val="22"/>
        </w:rPr>
        <w:t>XIII.</w:t>
      </w:r>
    </w:p>
    <w:p w14:paraId="712A0F82" w14:textId="77777777" w:rsidR="00384193" w:rsidRPr="007A0DE8" w:rsidRDefault="00384193" w:rsidP="008749C7">
      <w:pPr>
        <w:tabs>
          <w:tab w:val="left" w:pos="567"/>
          <w:tab w:val="left" w:pos="2127"/>
        </w:tabs>
        <w:jc w:val="center"/>
        <w:rPr>
          <w:b/>
          <w:sz w:val="22"/>
          <w:szCs w:val="22"/>
        </w:rPr>
      </w:pPr>
      <w:r w:rsidRPr="007A0DE8">
        <w:rPr>
          <w:b/>
          <w:sz w:val="22"/>
          <w:szCs w:val="22"/>
        </w:rPr>
        <w:t>Změna a ukončení smlouvy</w:t>
      </w:r>
    </w:p>
    <w:p w14:paraId="75A1EB0E" w14:textId="77777777" w:rsidR="00384193" w:rsidRPr="007A0DE8" w:rsidRDefault="00384193" w:rsidP="001B5DB2">
      <w:pPr>
        <w:numPr>
          <w:ilvl w:val="0"/>
          <w:numId w:val="11"/>
        </w:numPr>
        <w:tabs>
          <w:tab w:val="left" w:pos="567"/>
          <w:tab w:val="left" w:pos="2127"/>
        </w:tabs>
        <w:spacing w:before="80"/>
        <w:ind w:left="567" w:hanging="567"/>
        <w:jc w:val="both"/>
        <w:rPr>
          <w:sz w:val="22"/>
          <w:szCs w:val="22"/>
        </w:rPr>
      </w:pPr>
      <w:r w:rsidRPr="007A0DE8">
        <w:rPr>
          <w:sz w:val="22"/>
          <w:szCs w:val="22"/>
        </w:rPr>
        <w:t>Tato smlouva může být měněna pouze písemnými dodatky podepsanými oběma smluvními stranami, když dané ujednání musí být výslovně nazváno „Dodatek“. Jiné zápisy, protokoly apod. se za změnu smlouvy nepovažují a nejsou jí.</w:t>
      </w:r>
    </w:p>
    <w:p w14:paraId="5FC3699A" w14:textId="77777777" w:rsidR="00384193" w:rsidRPr="007A0DE8" w:rsidRDefault="00384193" w:rsidP="001B5DB2">
      <w:pPr>
        <w:numPr>
          <w:ilvl w:val="0"/>
          <w:numId w:val="11"/>
        </w:numPr>
        <w:tabs>
          <w:tab w:val="left" w:pos="567"/>
          <w:tab w:val="left" w:pos="2127"/>
        </w:tabs>
        <w:spacing w:before="80"/>
        <w:ind w:left="567" w:hanging="567"/>
        <w:jc w:val="both"/>
        <w:rPr>
          <w:sz w:val="22"/>
          <w:szCs w:val="22"/>
        </w:rPr>
      </w:pPr>
      <w:r w:rsidRPr="007A0DE8">
        <w:rPr>
          <w:sz w:val="22"/>
          <w:szCs w:val="22"/>
        </w:rPr>
        <w:t xml:space="preserve">Nastanou-li u některé ze stran skutečnosti bránící řádnému plnění této smlouvy, zavazuje se to příslušná strana bez zbytečného odkladu oznámit druhé straně a vyvolat vzájemná jednání k vyřešení daného problému. </w:t>
      </w:r>
    </w:p>
    <w:p w14:paraId="66B719FA" w14:textId="77777777" w:rsidR="00384193" w:rsidRPr="007A0DE8" w:rsidRDefault="00384193" w:rsidP="001B5DB2">
      <w:pPr>
        <w:numPr>
          <w:ilvl w:val="0"/>
          <w:numId w:val="11"/>
        </w:numPr>
        <w:tabs>
          <w:tab w:val="left" w:pos="567"/>
          <w:tab w:val="left" w:pos="2127"/>
        </w:tabs>
        <w:spacing w:before="80"/>
        <w:ind w:left="567" w:hanging="567"/>
        <w:jc w:val="both"/>
        <w:rPr>
          <w:sz w:val="22"/>
          <w:szCs w:val="22"/>
        </w:rPr>
      </w:pPr>
      <w:r w:rsidRPr="007A0DE8">
        <w:rPr>
          <w:sz w:val="22"/>
          <w:szCs w:val="22"/>
        </w:rPr>
        <w:t>Strany vylučují možnost postoupení této smlouvy ve smyslu § 1895 a násl. občanského zákoníku třetí osobě.</w:t>
      </w:r>
    </w:p>
    <w:p w14:paraId="196C6E47" w14:textId="77777777" w:rsidR="00384193" w:rsidRPr="007A0DE8" w:rsidRDefault="00384193" w:rsidP="001B5DB2">
      <w:pPr>
        <w:numPr>
          <w:ilvl w:val="0"/>
          <w:numId w:val="11"/>
        </w:numPr>
        <w:tabs>
          <w:tab w:val="left" w:pos="567"/>
          <w:tab w:val="left" w:pos="1134"/>
          <w:tab w:val="left" w:pos="2127"/>
        </w:tabs>
        <w:spacing w:before="80"/>
        <w:ind w:left="567" w:hanging="567"/>
        <w:jc w:val="both"/>
        <w:rPr>
          <w:sz w:val="22"/>
          <w:szCs w:val="22"/>
        </w:rPr>
      </w:pPr>
      <w:r w:rsidRPr="007A0DE8">
        <w:rPr>
          <w:sz w:val="22"/>
          <w:szCs w:val="22"/>
        </w:rPr>
        <w:t xml:space="preserve">Objednatel i zhotovitel mají právo odstoupit od této smlouvy nebo od její části, která doposud nebyla splněna, v případech stanovených touto smlouvou a právními předpisy. Odstoupení od smlouvy musí mít písemnou formu. </w:t>
      </w:r>
    </w:p>
    <w:p w14:paraId="6FCF6731" w14:textId="77777777" w:rsidR="00384193" w:rsidRPr="007A0DE8" w:rsidRDefault="00384193" w:rsidP="001B5DB2">
      <w:pPr>
        <w:numPr>
          <w:ilvl w:val="0"/>
          <w:numId w:val="11"/>
        </w:numPr>
        <w:tabs>
          <w:tab w:val="left" w:pos="567"/>
          <w:tab w:val="left" w:pos="1134"/>
          <w:tab w:val="left" w:pos="2127"/>
        </w:tabs>
        <w:spacing w:before="80"/>
        <w:ind w:left="567" w:hanging="567"/>
        <w:jc w:val="both"/>
        <w:rPr>
          <w:sz w:val="22"/>
          <w:szCs w:val="22"/>
        </w:rPr>
      </w:pPr>
      <w:r w:rsidRPr="007A0DE8">
        <w:rPr>
          <w:sz w:val="22"/>
          <w:szCs w:val="22"/>
        </w:rPr>
        <w:t>Za porušení smlouvy podstatným způsobem, v jehož důsledku může objednatel odstoupit od smlouvy nebo její části, pokládají smluvní strany zejména porušení těchto smluvních povinností:</w:t>
      </w:r>
    </w:p>
    <w:p w14:paraId="02B6B4FF" w14:textId="77777777" w:rsidR="00384193" w:rsidRPr="007A0DE8" w:rsidRDefault="00384193" w:rsidP="005B5EC5">
      <w:pPr>
        <w:pStyle w:val="Zkladntext"/>
        <w:numPr>
          <w:ilvl w:val="1"/>
          <w:numId w:val="1"/>
        </w:numPr>
        <w:tabs>
          <w:tab w:val="clear" w:pos="1440"/>
          <w:tab w:val="num" w:pos="851"/>
        </w:tabs>
        <w:spacing w:after="0"/>
        <w:ind w:left="851" w:hanging="284"/>
        <w:jc w:val="both"/>
        <w:rPr>
          <w:sz w:val="22"/>
          <w:szCs w:val="22"/>
        </w:rPr>
      </w:pPr>
      <w:r w:rsidRPr="007A0DE8">
        <w:rPr>
          <w:sz w:val="22"/>
          <w:szCs w:val="22"/>
        </w:rPr>
        <w:t>zhotovitel nezahájí provádění prací na díle do 10 dnů po sjednaném termínu zahájení,</w:t>
      </w:r>
    </w:p>
    <w:p w14:paraId="364A4738" w14:textId="77777777" w:rsidR="00384193" w:rsidRPr="007A0DE8" w:rsidRDefault="00384193" w:rsidP="005B5EC5">
      <w:pPr>
        <w:pStyle w:val="Zkladntext"/>
        <w:numPr>
          <w:ilvl w:val="1"/>
          <w:numId w:val="1"/>
        </w:numPr>
        <w:tabs>
          <w:tab w:val="clear" w:pos="1440"/>
          <w:tab w:val="num" w:pos="851"/>
        </w:tabs>
        <w:spacing w:after="0"/>
        <w:ind w:left="851" w:hanging="284"/>
        <w:jc w:val="both"/>
        <w:rPr>
          <w:sz w:val="22"/>
          <w:szCs w:val="22"/>
        </w:rPr>
      </w:pPr>
      <w:r w:rsidRPr="007A0DE8">
        <w:rPr>
          <w:sz w:val="22"/>
          <w:szCs w:val="22"/>
        </w:rPr>
        <w:t>prodlení zhotovitele s provedením díla o více než 10 dnů,</w:t>
      </w:r>
    </w:p>
    <w:p w14:paraId="5A9B0C1B" w14:textId="77777777" w:rsidR="00384193" w:rsidRPr="007A0DE8" w:rsidRDefault="00384193" w:rsidP="008749C7">
      <w:pPr>
        <w:pStyle w:val="Zkladntext"/>
        <w:numPr>
          <w:ilvl w:val="1"/>
          <w:numId w:val="1"/>
        </w:numPr>
        <w:tabs>
          <w:tab w:val="clear" w:pos="1440"/>
          <w:tab w:val="num" w:pos="851"/>
        </w:tabs>
        <w:spacing w:after="0"/>
        <w:ind w:left="851" w:hanging="284"/>
        <w:jc w:val="both"/>
        <w:rPr>
          <w:sz w:val="22"/>
          <w:szCs w:val="22"/>
        </w:rPr>
      </w:pPr>
      <w:r w:rsidRPr="007A0DE8">
        <w:rPr>
          <w:sz w:val="22"/>
          <w:szCs w:val="22"/>
        </w:rPr>
        <w:t>příslušný insolvenční soud vydá rozhodnutí o úpadku zhotovitele nebo zamítne insolvenční návrh pro nedostatek majetku zhotovitele jako dlužníka.</w:t>
      </w:r>
    </w:p>
    <w:p w14:paraId="092C53B6" w14:textId="51B37AFA" w:rsidR="00384193" w:rsidRDefault="00384193" w:rsidP="001B5DB2">
      <w:pPr>
        <w:numPr>
          <w:ilvl w:val="0"/>
          <w:numId w:val="11"/>
        </w:numPr>
        <w:tabs>
          <w:tab w:val="left" w:pos="567"/>
          <w:tab w:val="left" w:pos="2127"/>
        </w:tabs>
        <w:spacing w:before="80"/>
        <w:ind w:left="567" w:hanging="567"/>
        <w:jc w:val="both"/>
        <w:rPr>
          <w:sz w:val="22"/>
          <w:szCs w:val="22"/>
        </w:rPr>
      </w:pPr>
      <w:r w:rsidRPr="007A0DE8">
        <w:rPr>
          <w:sz w:val="22"/>
          <w:szCs w:val="22"/>
        </w:rPr>
        <w:t xml:space="preserve">Objednatel má právo jednostranně odstoupit od této smlouvy v případě, že v důsledku působení vyšší moci či jiných objektivně zdůvodnitelných okolností dojde ke změně poměrů, z nichž objednatel vycházel při zadání zakázky.  </w:t>
      </w:r>
    </w:p>
    <w:p w14:paraId="4BED5433" w14:textId="4D7D40EA" w:rsidR="00AE22F9" w:rsidRDefault="00F2341F" w:rsidP="001B5DB2">
      <w:pPr>
        <w:numPr>
          <w:ilvl w:val="0"/>
          <w:numId w:val="11"/>
        </w:numPr>
        <w:tabs>
          <w:tab w:val="left" w:pos="567"/>
          <w:tab w:val="left" w:pos="2127"/>
        </w:tabs>
        <w:spacing w:before="80"/>
        <w:ind w:left="567" w:hanging="567"/>
        <w:jc w:val="both"/>
        <w:rPr>
          <w:sz w:val="22"/>
          <w:szCs w:val="22"/>
        </w:rPr>
      </w:pPr>
      <w:r>
        <w:rPr>
          <w:sz w:val="22"/>
          <w:szCs w:val="22"/>
        </w:rPr>
        <w:t xml:space="preserve">Objednatel má též právo jednostranně odstoupit od </w:t>
      </w:r>
      <w:r w:rsidR="003A4BB5">
        <w:rPr>
          <w:sz w:val="22"/>
          <w:szCs w:val="22"/>
        </w:rPr>
        <w:t xml:space="preserve">předmětu 1.2.3 </w:t>
      </w:r>
      <w:r>
        <w:rPr>
          <w:sz w:val="22"/>
          <w:szCs w:val="22"/>
        </w:rPr>
        <w:t>této smlouvy s účinky do budoucna, pokud se v rámci přípravy projektové dokumentace zjistí okolnosti, které nebyly předvídány při uzavření této smlouvy, zejména pokud se zjistí, že</w:t>
      </w:r>
      <w:r w:rsidR="00AE22F9">
        <w:rPr>
          <w:sz w:val="22"/>
          <w:szCs w:val="22"/>
        </w:rPr>
        <w:t>:</w:t>
      </w:r>
    </w:p>
    <w:p w14:paraId="6D81B1B8" w14:textId="00B4B819" w:rsidR="00F2341F" w:rsidRDefault="00AE22F9" w:rsidP="00AE22F9">
      <w:pPr>
        <w:tabs>
          <w:tab w:val="left" w:pos="851"/>
          <w:tab w:val="left" w:pos="2127"/>
        </w:tabs>
        <w:ind w:left="851" w:hanging="284"/>
        <w:jc w:val="both"/>
        <w:rPr>
          <w:sz w:val="22"/>
          <w:szCs w:val="22"/>
        </w:rPr>
      </w:pPr>
      <w:r>
        <w:rPr>
          <w:sz w:val="22"/>
          <w:szCs w:val="22"/>
        </w:rPr>
        <w:lastRenderedPageBreak/>
        <w:t>-</w:t>
      </w:r>
      <w:r>
        <w:rPr>
          <w:sz w:val="22"/>
          <w:szCs w:val="22"/>
        </w:rPr>
        <w:tab/>
      </w:r>
      <w:r w:rsidR="00F2341F">
        <w:rPr>
          <w:sz w:val="22"/>
          <w:szCs w:val="22"/>
        </w:rPr>
        <w:t xml:space="preserve">budovu nelze založit na základových pasech, jak se předpokládalo, </w:t>
      </w:r>
    </w:p>
    <w:p w14:paraId="30074DDB" w14:textId="4F316C9B" w:rsidR="00AE22F9" w:rsidRDefault="00AE22F9" w:rsidP="00AE22F9">
      <w:pPr>
        <w:tabs>
          <w:tab w:val="left" w:pos="851"/>
          <w:tab w:val="left" w:pos="2127"/>
        </w:tabs>
        <w:ind w:left="851" w:hanging="284"/>
        <w:jc w:val="both"/>
        <w:rPr>
          <w:sz w:val="22"/>
          <w:szCs w:val="22"/>
        </w:rPr>
      </w:pPr>
      <w:r>
        <w:rPr>
          <w:sz w:val="22"/>
          <w:szCs w:val="22"/>
        </w:rPr>
        <w:t>-</w:t>
      </w:r>
      <w:r>
        <w:rPr>
          <w:sz w:val="22"/>
          <w:szCs w:val="22"/>
        </w:rPr>
        <w:tab/>
        <w:t>bude třeba navíc provést přeložky inženýrských sítí, se kterými se nepočíta</w:t>
      </w:r>
      <w:bookmarkStart w:id="0" w:name="_GoBack"/>
      <w:bookmarkEnd w:id="0"/>
      <w:r>
        <w:rPr>
          <w:sz w:val="22"/>
          <w:szCs w:val="22"/>
        </w:rPr>
        <w:t>lo</w:t>
      </w:r>
      <w:r w:rsidR="00A34C82">
        <w:rPr>
          <w:sz w:val="22"/>
          <w:szCs w:val="22"/>
        </w:rPr>
        <w:t>.</w:t>
      </w:r>
    </w:p>
    <w:p w14:paraId="04940FD0" w14:textId="77777777" w:rsidR="00384193" w:rsidRPr="007A0DE8" w:rsidRDefault="00384193" w:rsidP="001B5DB2">
      <w:pPr>
        <w:numPr>
          <w:ilvl w:val="0"/>
          <w:numId w:val="11"/>
        </w:numPr>
        <w:tabs>
          <w:tab w:val="left" w:pos="567"/>
          <w:tab w:val="left" w:pos="2127"/>
        </w:tabs>
        <w:spacing w:before="80"/>
        <w:ind w:left="567" w:hanging="567"/>
        <w:jc w:val="both"/>
        <w:rPr>
          <w:sz w:val="22"/>
          <w:szCs w:val="22"/>
        </w:rPr>
      </w:pPr>
      <w:r w:rsidRPr="007A0DE8">
        <w:rPr>
          <w:sz w:val="22"/>
          <w:szCs w:val="22"/>
        </w:rPr>
        <w:t xml:space="preserve">Pokud objednatel odstoupí od této smlouvy z důvodů jsoucích na straně zhotovitele, zavazuje se zhotovitel uhradit objednateli veškerou na straně objednatele vzniklou škodu. </w:t>
      </w:r>
    </w:p>
    <w:p w14:paraId="3F2F55DC" w14:textId="77777777" w:rsidR="00384193" w:rsidRPr="007A0DE8" w:rsidRDefault="00384193" w:rsidP="00E26E5A">
      <w:pPr>
        <w:tabs>
          <w:tab w:val="left" w:pos="567"/>
          <w:tab w:val="left" w:pos="2127"/>
        </w:tabs>
        <w:jc w:val="center"/>
        <w:rPr>
          <w:b/>
          <w:sz w:val="22"/>
          <w:szCs w:val="22"/>
        </w:rPr>
      </w:pPr>
    </w:p>
    <w:p w14:paraId="15FDB4B6" w14:textId="77777777" w:rsidR="00384193" w:rsidRPr="007A0DE8" w:rsidRDefault="00384193" w:rsidP="00E26E5A">
      <w:pPr>
        <w:tabs>
          <w:tab w:val="left" w:pos="567"/>
          <w:tab w:val="left" w:pos="2127"/>
        </w:tabs>
        <w:jc w:val="center"/>
        <w:rPr>
          <w:b/>
          <w:sz w:val="22"/>
          <w:szCs w:val="22"/>
        </w:rPr>
      </w:pPr>
      <w:r w:rsidRPr="007A0DE8">
        <w:rPr>
          <w:b/>
          <w:sz w:val="22"/>
          <w:szCs w:val="22"/>
        </w:rPr>
        <w:t>XIV.</w:t>
      </w:r>
    </w:p>
    <w:p w14:paraId="410A7126" w14:textId="77777777" w:rsidR="00384193" w:rsidRPr="007A0DE8" w:rsidRDefault="00384193" w:rsidP="00891DE2">
      <w:pPr>
        <w:tabs>
          <w:tab w:val="left" w:pos="567"/>
          <w:tab w:val="left" w:pos="2127"/>
        </w:tabs>
        <w:jc w:val="center"/>
        <w:rPr>
          <w:b/>
          <w:sz w:val="22"/>
          <w:szCs w:val="22"/>
        </w:rPr>
      </w:pPr>
      <w:r w:rsidRPr="007A0DE8">
        <w:rPr>
          <w:b/>
          <w:sz w:val="22"/>
          <w:szCs w:val="22"/>
        </w:rPr>
        <w:t>Závěrečná ustanovení</w:t>
      </w:r>
    </w:p>
    <w:p w14:paraId="48A3A023" w14:textId="77777777" w:rsidR="00384193" w:rsidRPr="007A0DE8" w:rsidRDefault="00384193" w:rsidP="001B5DB2">
      <w:pPr>
        <w:numPr>
          <w:ilvl w:val="0"/>
          <w:numId w:val="18"/>
        </w:numPr>
        <w:tabs>
          <w:tab w:val="left" w:pos="567"/>
          <w:tab w:val="left" w:pos="2127"/>
        </w:tabs>
        <w:spacing w:before="80"/>
        <w:ind w:left="567" w:hanging="567"/>
        <w:jc w:val="both"/>
        <w:rPr>
          <w:sz w:val="22"/>
          <w:szCs w:val="22"/>
        </w:rPr>
      </w:pPr>
      <w:r w:rsidRPr="007A0DE8">
        <w:rPr>
          <w:sz w:val="22"/>
          <w:szCs w:val="22"/>
        </w:rPr>
        <w:t xml:space="preserve">Tato smlouva a právní poměry jí založené se řídí zákonem č. 89/2012 Sb., občanským zákoníkem. </w:t>
      </w:r>
    </w:p>
    <w:p w14:paraId="484336AE" w14:textId="77777777" w:rsidR="00384193" w:rsidRPr="007A0DE8" w:rsidRDefault="00384193" w:rsidP="001B5DB2">
      <w:pPr>
        <w:numPr>
          <w:ilvl w:val="0"/>
          <w:numId w:val="18"/>
        </w:numPr>
        <w:tabs>
          <w:tab w:val="left" w:pos="567"/>
          <w:tab w:val="left" w:pos="2127"/>
        </w:tabs>
        <w:spacing w:before="80"/>
        <w:ind w:left="567" w:hanging="567"/>
        <w:jc w:val="both"/>
        <w:rPr>
          <w:sz w:val="22"/>
          <w:szCs w:val="22"/>
        </w:rPr>
      </w:pPr>
      <w:r w:rsidRPr="007A0DE8">
        <w:rPr>
          <w:sz w:val="22"/>
          <w:szCs w:val="22"/>
        </w:rPr>
        <w:t>Smluvní strany výslovně souhlasí s tím, aby tato smlouva ve svém úplném znění byla uveřejněna v rámci informací zpřístupňovaných veřejnosti prostřednictvím dálkového přístupu. Smluvní strany prohlašují, že skutečnosti uvedené v této smlouvě nepovažují za obchodní tajemství ve smyslu ustanovení § 504 zákona č. 89/2012 Sb. a udělují svolení k jejich užití a uveřejnění bez stanovení jakýchkoli dalších podmínek.</w:t>
      </w:r>
    </w:p>
    <w:p w14:paraId="5595947D" w14:textId="77777777" w:rsidR="00384193" w:rsidRPr="007A0DE8" w:rsidRDefault="00384193" w:rsidP="00891DE2">
      <w:pPr>
        <w:tabs>
          <w:tab w:val="left" w:pos="567"/>
          <w:tab w:val="left" w:pos="2127"/>
        </w:tabs>
        <w:ind w:left="567"/>
        <w:jc w:val="both"/>
        <w:rPr>
          <w:sz w:val="22"/>
          <w:szCs w:val="22"/>
        </w:rPr>
      </w:pPr>
      <w:r w:rsidRPr="007A0DE8">
        <w:rPr>
          <w:sz w:val="22"/>
          <w:szCs w:val="22"/>
        </w:rPr>
        <w:t>Smluvní strany se dohodly, že uveřejnění této smlouvy podle zákona o registru smluv zajistí objednatel.</w:t>
      </w:r>
    </w:p>
    <w:p w14:paraId="4565348B" w14:textId="77777777" w:rsidR="00171110" w:rsidRDefault="00384193" w:rsidP="00171110">
      <w:pPr>
        <w:numPr>
          <w:ilvl w:val="0"/>
          <w:numId w:val="18"/>
        </w:numPr>
        <w:tabs>
          <w:tab w:val="left" w:pos="567"/>
          <w:tab w:val="left" w:pos="2127"/>
        </w:tabs>
        <w:spacing w:before="80"/>
        <w:ind w:left="567" w:hanging="567"/>
        <w:jc w:val="both"/>
        <w:rPr>
          <w:color w:val="0070C0"/>
          <w:sz w:val="22"/>
          <w:szCs w:val="22"/>
        </w:rPr>
      </w:pPr>
      <w:r w:rsidRPr="007A0DE8">
        <w:rPr>
          <w:sz w:val="22"/>
          <w:szCs w:val="22"/>
        </w:rPr>
        <w:t>Smlouva nabývá platnosti dnem jejího podpisu oběma smluvními stranami a účinnosti nabývá uveřejněním v registru smluv.</w:t>
      </w:r>
    </w:p>
    <w:p w14:paraId="7C3A65DD" w14:textId="7673539B" w:rsidR="00171110" w:rsidRPr="00171110" w:rsidRDefault="00384193" w:rsidP="00171110">
      <w:pPr>
        <w:numPr>
          <w:ilvl w:val="0"/>
          <w:numId w:val="18"/>
        </w:numPr>
        <w:tabs>
          <w:tab w:val="left" w:pos="567"/>
          <w:tab w:val="left" w:pos="2127"/>
        </w:tabs>
        <w:spacing w:before="80"/>
        <w:ind w:left="567" w:hanging="567"/>
        <w:jc w:val="both"/>
        <w:rPr>
          <w:color w:val="0070C0"/>
          <w:sz w:val="22"/>
          <w:szCs w:val="22"/>
        </w:rPr>
      </w:pPr>
      <w:r w:rsidRPr="00171110">
        <w:rPr>
          <w:sz w:val="22"/>
          <w:szCs w:val="22"/>
        </w:rPr>
        <w:t>Nedílnou součástí této smlouvy j</w:t>
      </w:r>
      <w:r w:rsidR="00171110" w:rsidRPr="00171110">
        <w:rPr>
          <w:sz w:val="22"/>
          <w:szCs w:val="22"/>
        </w:rPr>
        <w:t xml:space="preserve">e příloha č. 1 </w:t>
      </w:r>
      <w:r w:rsidR="00975069">
        <w:rPr>
          <w:sz w:val="22"/>
          <w:szCs w:val="22"/>
        </w:rPr>
        <w:t>–</w:t>
      </w:r>
      <w:r w:rsidR="00171110" w:rsidRPr="00171110">
        <w:rPr>
          <w:sz w:val="22"/>
          <w:szCs w:val="22"/>
        </w:rPr>
        <w:t xml:space="preserve"> </w:t>
      </w:r>
      <w:r w:rsidR="00975069">
        <w:rPr>
          <w:sz w:val="22"/>
          <w:szCs w:val="22"/>
        </w:rPr>
        <w:t xml:space="preserve">projektová dokumentace </w:t>
      </w:r>
      <w:r w:rsidR="00B7341F">
        <w:rPr>
          <w:sz w:val="22"/>
          <w:szCs w:val="22"/>
        </w:rPr>
        <w:t>ve stupni DSP</w:t>
      </w:r>
    </w:p>
    <w:p w14:paraId="5D162A40" w14:textId="77777777" w:rsidR="00384193" w:rsidRPr="00A02391" w:rsidRDefault="00384193" w:rsidP="00BD6FA8">
      <w:pPr>
        <w:pStyle w:val="Odstavecseseznamem"/>
        <w:tabs>
          <w:tab w:val="left" w:pos="567"/>
          <w:tab w:val="left" w:pos="2127"/>
        </w:tabs>
        <w:jc w:val="both"/>
        <w:rPr>
          <w:sz w:val="16"/>
          <w:szCs w:val="16"/>
          <w:u w:val="single"/>
        </w:rPr>
      </w:pPr>
    </w:p>
    <w:p w14:paraId="5F952A96" w14:textId="77777777" w:rsidR="000C6EA5" w:rsidRDefault="000C6EA5" w:rsidP="00BD6FA8">
      <w:pPr>
        <w:tabs>
          <w:tab w:val="left" w:pos="567"/>
          <w:tab w:val="left" w:pos="2127"/>
        </w:tabs>
        <w:jc w:val="both"/>
        <w:rPr>
          <w:sz w:val="22"/>
          <w:szCs w:val="22"/>
          <w:u w:val="single"/>
        </w:rPr>
      </w:pPr>
    </w:p>
    <w:p w14:paraId="365FBFFA" w14:textId="12870326" w:rsidR="00384193" w:rsidRPr="007A0DE8" w:rsidRDefault="00384193" w:rsidP="00BD6FA8">
      <w:pPr>
        <w:tabs>
          <w:tab w:val="left" w:pos="567"/>
          <w:tab w:val="left" w:pos="2127"/>
        </w:tabs>
        <w:jc w:val="both"/>
        <w:rPr>
          <w:sz w:val="22"/>
          <w:szCs w:val="22"/>
          <w:u w:val="single"/>
        </w:rPr>
      </w:pPr>
      <w:r w:rsidRPr="007A0DE8">
        <w:rPr>
          <w:sz w:val="22"/>
          <w:szCs w:val="22"/>
          <w:u w:val="single"/>
        </w:rPr>
        <w:t xml:space="preserve">Doložka dle § 41 odst. 1 zákona č. 128/2000 Sb., ve znění </w:t>
      </w:r>
      <w:proofErr w:type="spellStart"/>
      <w:r w:rsidRPr="007A0DE8">
        <w:rPr>
          <w:sz w:val="22"/>
          <w:szCs w:val="22"/>
          <w:u w:val="single"/>
        </w:rPr>
        <w:t>pozd</w:t>
      </w:r>
      <w:proofErr w:type="spellEnd"/>
      <w:r w:rsidRPr="007A0DE8">
        <w:rPr>
          <w:sz w:val="22"/>
          <w:szCs w:val="22"/>
          <w:u w:val="single"/>
        </w:rPr>
        <w:t>. předpisů:</w:t>
      </w:r>
    </w:p>
    <w:p w14:paraId="1254B4C9" w14:textId="251DD1D9" w:rsidR="00384193" w:rsidRPr="007A0DE8" w:rsidRDefault="00384193" w:rsidP="00BD6FA8">
      <w:pPr>
        <w:tabs>
          <w:tab w:val="left" w:pos="567"/>
          <w:tab w:val="left" w:pos="2127"/>
        </w:tabs>
        <w:jc w:val="both"/>
        <w:rPr>
          <w:sz w:val="22"/>
          <w:szCs w:val="22"/>
        </w:rPr>
      </w:pPr>
      <w:r w:rsidRPr="007A0DE8">
        <w:rPr>
          <w:sz w:val="22"/>
          <w:szCs w:val="22"/>
        </w:rPr>
        <w:t>Uzavření této smlo</w:t>
      </w:r>
      <w:r w:rsidR="00891DE2" w:rsidRPr="007A0DE8">
        <w:rPr>
          <w:sz w:val="22"/>
          <w:szCs w:val="22"/>
        </w:rPr>
        <w:t>uvy bylo schváleno Radou města Litomyšl</w:t>
      </w:r>
      <w:r w:rsidR="00EA7834">
        <w:rPr>
          <w:sz w:val="22"/>
          <w:szCs w:val="22"/>
        </w:rPr>
        <w:t>e</w:t>
      </w:r>
      <w:r w:rsidR="00891DE2" w:rsidRPr="007A0DE8">
        <w:rPr>
          <w:sz w:val="22"/>
          <w:szCs w:val="22"/>
        </w:rPr>
        <w:t xml:space="preserve"> d</w:t>
      </w:r>
      <w:r w:rsidRPr="007A0DE8">
        <w:rPr>
          <w:sz w:val="22"/>
          <w:szCs w:val="22"/>
        </w:rPr>
        <w:t xml:space="preserve">ne </w:t>
      </w:r>
      <w:r w:rsidR="00975069">
        <w:rPr>
          <w:sz w:val="22"/>
          <w:szCs w:val="22"/>
        </w:rPr>
        <w:t>……</w:t>
      </w:r>
      <w:r w:rsidR="0003712C">
        <w:rPr>
          <w:sz w:val="22"/>
          <w:szCs w:val="22"/>
        </w:rPr>
        <w:t xml:space="preserve"> usnesením č. </w:t>
      </w:r>
      <w:r w:rsidR="00975069">
        <w:rPr>
          <w:sz w:val="22"/>
          <w:szCs w:val="22"/>
        </w:rPr>
        <w:t>……</w:t>
      </w:r>
      <w:r w:rsidR="0003712C">
        <w:rPr>
          <w:sz w:val="22"/>
          <w:szCs w:val="22"/>
        </w:rPr>
        <w:t>.</w:t>
      </w:r>
    </w:p>
    <w:p w14:paraId="56A84A20" w14:textId="77777777" w:rsidR="00384193" w:rsidRPr="00A02391" w:rsidRDefault="00384193" w:rsidP="00AA2B29">
      <w:pPr>
        <w:tabs>
          <w:tab w:val="left" w:pos="567"/>
          <w:tab w:val="left" w:pos="2127"/>
        </w:tabs>
        <w:jc w:val="both"/>
        <w:rPr>
          <w:sz w:val="16"/>
          <w:szCs w:val="16"/>
          <w:u w:val="single"/>
        </w:rPr>
      </w:pPr>
    </w:p>
    <w:p w14:paraId="0FF478F2" w14:textId="77777777" w:rsidR="00384193" w:rsidRPr="00A02391" w:rsidRDefault="00384193" w:rsidP="00AA2B29">
      <w:pPr>
        <w:tabs>
          <w:tab w:val="left" w:pos="567"/>
          <w:tab w:val="left" w:pos="2127"/>
          <w:tab w:val="center" w:pos="5220"/>
        </w:tabs>
        <w:jc w:val="both"/>
        <w:rPr>
          <w:sz w:val="16"/>
          <w:szCs w:val="16"/>
        </w:rPr>
      </w:pPr>
    </w:p>
    <w:p w14:paraId="30D09935" w14:textId="77777777" w:rsidR="00384193" w:rsidRPr="007A0DE8" w:rsidRDefault="00384193" w:rsidP="00AA2B29">
      <w:pPr>
        <w:tabs>
          <w:tab w:val="left" w:pos="567"/>
          <w:tab w:val="left" w:pos="2127"/>
          <w:tab w:val="left" w:pos="5220"/>
        </w:tabs>
        <w:jc w:val="both"/>
        <w:rPr>
          <w:sz w:val="22"/>
          <w:szCs w:val="22"/>
        </w:rPr>
      </w:pPr>
      <w:r w:rsidRPr="007A0DE8">
        <w:rPr>
          <w:sz w:val="22"/>
          <w:szCs w:val="22"/>
        </w:rPr>
        <w:t>Za objednatele:</w:t>
      </w:r>
      <w:r w:rsidRPr="007A0DE8">
        <w:rPr>
          <w:sz w:val="22"/>
          <w:szCs w:val="22"/>
        </w:rPr>
        <w:tab/>
      </w:r>
      <w:r w:rsidRPr="007A0DE8">
        <w:rPr>
          <w:sz w:val="22"/>
          <w:szCs w:val="22"/>
        </w:rPr>
        <w:tab/>
        <w:t>Za zhotovitele:</w:t>
      </w:r>
    </w:p>
    <w:p w14:paraId="03FCAE53" w14:textId="77777777" w:rsidR="000C6EA5" w:rsidRDefault="000C6EA5" w:rsidP="001839A9">
      <w:pPr>
        <w:tabs>
          <w:tab w:val="center" w:pos="1843"/>
          <w:tab w:val="center" w:pos="7088"/>
        </w:tabs>
        <w:jc w:val="both"/>
        <w:rPr>
          <w:sz w:val="22"/>
          <w:szCs w:val="22"/>
        </w:rPr>
      </w:pPr>
    </w:p>
    <w:p w14:paraId="304D3066" w14:textId="77777777" w:rsidR="000C6EA5" w:rsidRDefault="000C6EA5" w:rsidP="001839A9">
      <w:pPr>
        <w:tabs>
          <w:tab w:val="center" w:pos="1843"/>
          <w:tab w:val="center" w:pos="7088"/>
        </w:tabs>
        <w:jc w:val="both"/>
        <w:rPr>
          <w:sz w:val="22"/>
          <w:szCs w:val="22"/>
        </w:rPr>
      </w:pPr>
    </w:p>
    <w:p w14:paraId="5AF6E76E" w14:textId="77777777" w:rsidR="000C6EA5" w:rsidRDefault="000C6EA5" w:rsidP="001839A9">
      <w:pPr>
        <w:tabs>
          <w:tab w:val="center" w:pos="1843"/>
          <w:tab w:val="center" w:pos="7088"/>
        </w:tabs>
        <w:jc w:val="both"/>
        <w:rPr>
          <w:sz w:val="22"/>
          <w:szCs w:val="22"/>
        </w:rPr>
      </w:pPr>
    </w:p>
    <w:p w14:paraId="4718D0AE" w14:textId="1C46960B" w:rsidR="00384193" w:rsidRPr="007A0DE8" w:rsidRDefault="00384193" w:rsidP="001839A9">
      <w:pPr>
        <w:tabs>
          <w:tab w:val="center" w:pos="1843"/>
          <w:tab w:val="center" w:pos="7088"/>
        </w:tabs>
        <w:jc w:val="both"/>
        <w:rPr>
          <w:sz w:val="22"/>
          <w:szCs w:val="22"/>
        </w:rPr>
      </w:pPr>
      <w:r w:rsidRPr="007A0DE8">
        <w:rPr>
          <w:sz w:val="22"/>
          <w:szCs w:val="22"/>
        </w:rPr>
        <w:tab/>
        <w:t>…………………….………………………</w:t>
      </w:r>
      <w:r w:rsidRPr="007A0DE8">
        <w:rPr>
          <w:sz w:val="22"/>
          <w:szCs w:val="22"/>
        </w:rPr>
        <w:tab/>
        <w:t>…………………….………………………</w:t>
      </w:r>
    </w:p>
    <w:p w14:paraId="1E0A6CCB" w14:textId="0427929C" w:rsidR="00384193" w:rsidRPr="007A0DE8" w:rsidRDefault="00384193" w:rsidP="001839A9">
      <w:pPr>
        <w:tabs>
          <w:tab w:val="center" w:pos="1843"/>
          <w:tab w:val="center" w:pos="7088"/>
        </w:tabs>
        <w:jc w:val="both"/>
        <w:rPr>
          <w:sz w:val="22"/>
          <w:szCs w:val="22"/>
        </w:rPr>
      </w:pPr>
      <w:r w:rsidRPr="007A0DE8">
        <w:rPr>
          <w:sz w:val="22"/>
          <w:szCs w:val="22"/>
        </w:rPr>
        <w:tab/>
        <w:t xml:space="preserve">Mgr. </w:t>
      </w:r>
      <w:r w:rsidR="00891DE2" w:rsidRPr="007A0DE8">
        <w:rPr>
          <w:sz w:val="22"/>
          <w:szCs w:val="22"/>
        </w:rPr>
        <w:t>Daniel Brýdl, LL.M.</w:t>
      </w:r>
      <w:r w:rsidR="00891DE2" w:rsidRPr="007A0DE8">
        <w:rPr>
          <w:sz w:val="22"/>
          <w:szCs w:val="22"/>
        </w:rPr>
        <w:tab/>
      </w:r>
      <w:r w:rsidR="00975069" w:rsidRPr="007A0DE8">
        <w:rPr>
          <w:sz w:val="22"/>
          <w:szCs w:val="22"/>
          <w:highlight w:val="yellow"/>
        </w:rPr>
        <w:t>…………</w:t>
      </w:r>
      <w:r w:rsidR="00975069">
        <w:rPr>
          <w:sz w:val="22"/>
          <w:szCs w:val="22"/>
          <w:highlight w:val="yellow"/>
        </w:rPr>
        <w:t>...............</w:t>
      </w:r>
      <w:r w:rsidR="00975069" w:rsidRPr="007A0DE8">
        <w:rPr>
          <w:sz w:val="22"/>
          <w:szCs w:val="22"/>
          <w:highlight w:val="yellow"/>
        </w:rPr>
        <w:t>………</w:t>
      </w:r>
    </w:p>
    <w:p w14:paraId="10FC6976" w14:textId="71ACC872" w:rsidR="00384193" w:rsidRPr="007A0DE8" w:rsidRDefault="00891DE2" w:rsidP="00A02391">
      <w:pPr>
        <w:tabs>
          <w:tab w:val="center" w:pos="1843"/>
          <w:tab w:val="center" w:pos="7088"/>
        </w:tabs>
        <w:jc w:val="both"/>
        <w:rPr>
          <w:color w:val="0070C0"/>
          <w:sz w:val="22"/>
          <w:szCs w:val="22"/>
        </w:rPr>
      </w:pPr>
      <w:r w:rsidRPr="007A0DE8">
        <w:rPr>
          <w:sz w:val="22"/>
          <w:szCs w:val="22"/>
        </w:rPr>
        <w:tab/>
        <w:t>starosta města Litomyšl</w:t>
      </w:r>
      <w:r w:rsidR="00EA7834">
        <w:rPr>
          <w:sz w:val="22"/>
          <w:szCs w:val="22"/>
        </w:rPr>
        <w:t>e</w:t>
      </w:r>
      <w:r w:rsidR="00384193" w:rsidRPr="007A0DE8">
        <w:rPr>
          <w:sz w:val="22"/>
          <w:szCs w:val="22"/>
        </w:rPr>
        <w:tab/>
        <w:t xml:space="preserve"> </w:t>
      </w:r>
      <w:r w:rsidR="00975069">
        <w:rPr>
          <w:sz w:val="22"/>
          <w:szCs w:val="22"/>
        </w:rPr>
        <w:t>jednatel</w:t>
      </w:r>
    </w:p>
    <w:sectPr w:rsidR="00384193" w:rsidRPr="007A0DE8" w:rsidSect="00A02391">
      <w:footerReference w:type="even" r:id="rId10"/>
      <w:footerReference w:type="default" r:id="rId11"/>
      <w:pgSz w:w="11907" w:h="16840" w:code="9"/>
      <w:pgMar w:top="1418" w:right="1134" w:bottom="1134" w:left="1304" w:header="709" w:footer="510"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2B66AD" w14:textId="77777777" w:rsidR="00F75F4A" w:rsidRDefault="00F75F4A">
      <w:r>
        <w:separator/>
      </w:r>
    </w:p>
  </w:endnote>
  <w:endnote w:type="continuationSeparator" w:id="0">
    <w:p w14:paraId="2EBCB62F" w14:textId="77777777" w:rsidR="00F75F4A" w:rsidRDefault="00F75F4A">
      <w:r>
        <w:continuationSeparator/>
      </w:r>
    </w:p>
  </w:endnote>
  <w:endnote w:type="continuationNotice" w:id="1">
    <w:p w14:paraId="33210450" w14:textId="77777777" w:rsidR="00F75F4A" w:rsidRDefault="00F75F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20000287" w:usb1="00000000"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DC657" w14:textId="77777777" w:rsidR="00384193" w:rsidRDefault="00384193" w:rsidP="00016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557ED0EB" w14:textId="77777777" w:rsidR="00384193" w:rsidRDefault="00384193" w:rsidP="0015680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94426" w14:textId="77777777" w:rsidR="00384193" w:rsidRDefault="00384193" w:rsidP="002905F7">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895811">
      <w:rPr>
        <w:rStyle w:val="slostrnky"/>
        <w:noProof/>
      </w:rPr>
      <w:t>2</w:t>
    </w:r>
    <w:r>
      <w:rPr>
        <w:rStyle w:val="slostrnky"/>
      </w:rPr>
      <w:fldChar w:fldCharType="end"/>
    </w:r>
  </w:p>
  <w:p w14:paraId="7728318E" w14:textId="77777777" w:rsidR="00384193" w:rsidRDefault="00384193" w:rsidP="002905F7">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700FB4" w14:textId="77777777" w:rsidR="00F75F4A" w:rsidRDefault="00F75F4A">
      <w:r>
        <w:separator/>
      </w:r>
    </w:p>
  </w:footnote>
  <w:footnote w:type="continuationSeparator" w:id="0">
    <w:p w14:paraId="1B8876B9" w14:textId="77777777" w:rsidR="00F75F4A" w:rsidRDefault="00F75F4A">
      <w:r>
        <w:continuationSeparator/>
      </w:r>
    </w:p>
  </w:footnote>
  <w:footnote w:type="continuationNotice" w:id="1">
    <w:p w14:paraId="646DDBB6" w14:textId="77777777" w:rsidR="00F75F4A" w:rsidRDefault="00F75F4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B3ED1"/>
    <w:multiLevelType w:val="hybridMultilevel"/>
    <w:tmpl w:val="44562D80"/>
    <w:lvl w:ilvl="0" w:tplc="04050017">
      <w:start w:val="1"/>
      <w:numFmt w:val="lowerLetter"/>
      <w:lvlText w:val="%1)"/>
      <w:lvlJc w:val="left"/>
      <w:pPr>
        <w:ind w:left="2018" w:hanging="360"/>
      </w:pPr>
      <w:rPr>
        <w:rFonts w:hint="default"/>
        <w:color w:val="auto"/>
      </w:rPr>
    </w:lvl>
    <w:lvl w:ilvl="1" w:tplc="04050019" w:tentative="1">
      <w:start w:val="1"/>
      <w:numFmt w:val="lowerLetter"/>
      <w:lvlText w:val="%2."/>
      <w:lvlJc w:val="left"/>
      <w:pPr>
        <w:ind w:left="2738" w:hanging="360"/>
      </w:pPr>
    </w:lvl>
    <w:lvl w:ilvl="2" w:tplc="0405001B" w:tentative="1">
      <w:start w:val="1"/>
      <w:numFmt w:val="lowerRoman"/>
      <w:lvlText w:val="%3."/>
      <w:lvlJc w:val="right"/>
      <w:pPr>
        <w:ind w:left="3458" w:hanging="180"/>
      </w:pPr>
    </w:lvl>
    <w:lvl w:ilvl="3" w:tplc="0405000F" w:tentative="1">
      <w:start w:val="1"/>
      <w:numFmt w:val="decimal"/>
      <w:lvlText w:val="%4."/>
      <w:lvlJc w:val="left"/>
      <w:pPr>
        <w:ind w:left="4178" w:hanging="360"/>
      </w:pPr>
    </w:lvl>
    <w:lvl w:ilvl="4" w:tplc="04050019" w:tentative="1">
      <w:start w:val="1"/>
      <w:numFmt w:val="lowerLetter"/>
      <w:lvlText w:val="%5."/>
      <w:lvlJc w:val="left"/>
      <w:pPr>
        <w:ind w:left="4898" w:hanging="360"/>
      </w:pPr>
    </w:lvl>
    <w:lvl w:ilvl="5" w:tplc="0405001B" w:tentative="1">
      <w:start w:val="1"/>
      <w:numFmt w:val="lowerRoman"/>
      <w:lvlText w:val="%6."/>
      <w:lvlJc w:val="right"/>
      <w:pPr>
        <w:ind w:left="5618" w:hanging="180"/>
      </w:pPr>
    </w:lvl>
    <w:lvl w:ilvl="6" w:tplc="0405000F" w:tentative="1">
      <w:start w:val="1"/>
      <w:numFmt w:val="decimal"/>
      <w:lvlText w:val="%7."/>
      <w:lvlJc w:val="left"/>
      <w:pPr>
        <w:ind w:left="6338" w:hanging="360"/>
      </w:pPr>
    </w:lvl>
    <w:lvl w:ilvl="7" w:tplc="04050019" w:tentative="1">
      <w:start w:val="1"/>
      <w:numFmt w:val="lowerLetter"/>
      <w:lvlText w:val="%8."/>
      <w:lvlJc w:val="left"/>
      <w:pPr>
        <w:ind w:left="7058" w:hanging="360"/>
      </w:pPr>
    </w:lvl>
    <w:lvl w:ilvl="8" w:tplc="0405001B" w:tentative="1">
      <w:start w:val="1"/>
      <w:numFmt w:val="lowerRoman"/>
      <w:lvlText w:val="%9."/>
      <w:lvlJc w:val="right"/>
      <w:pPr>
        <w:ind w:left="7778" w:hanging="180"/>
      </w:pPr>
    </w:lvl>
  </w:abstractNum>
  <w:abstractNum w:abstractNumId="1" w15:restartNumberingAfterBreak="0">
    <w:nsid w:val="095D71F1"/>
    <w:multiLevelType w:val="hybridMultilevel"/>
    <w:tmpl w:val="AF42FFE2"/>
    <w:lvl w:ilvl="0" w:tplc="622C9BCE">
      <w:start w:val="1"/>
      <w:numFmt w:val="ordinal"/>
      <w:lvlText w:val="3.%1"/>
      <w:lvlJc w:val="left"/>
      <w:pPr>
        <w:ind w:left="1287"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2" w15:restartNumberingAfterBreak="0">
    <w:nsid w:val="0B9C14A2"/>
    <w:multiLevelType w:val="hybridMultilevel"/>
    <w:tmpl w:val="E340935A"/>
    <w:lvl w:ilvl="0" w:tplc="6F0E0652">
      <w:start w:val="1"/>
      <w:numFmt w:val="decimal"/>
      <w:lvlText w:val="5.%1."/>
      <w:lvlJc w:val="left"/>
      <w:pPr>
        <w:ind w:left="360" w:hanging="360"/>
      </w:pPr>
      <w:rPr>
        <w:rFonts w:cs="Times New Roman" w:hint="default"/>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0D72751C"/>
    <w:multiLevelType w:val="hybridMultilevel"/>
    <w:tmpl w:val="D784853A"/>
    <w:lvl w:ilvl="0" w:tplc="2A2AFF16">
      <w:start w:val="1"/>
      <w:numFmt w:val="ordinal"/>
      <w:lvlText w:val="4.%1"/>
      <w:lvlJc w:val="left"/>
      <w:pPr>
        <w:ind w:left="786" w:hanging="360"/>
      </w:pPr>
      <w:rPr>
        <w:rFonts w:cs="Times New Roman" w:hint="default"/>
      </w:rPr>
    </w:lvl>
    <w:lvl w:ilvl="1" w:tplc="89C248C0">
      <w:numFmt w:val="bullet"/>
      <w:lvlText w:val=""/>
      <w:lvlJc w:val="left"/>
      <w:pPr>
        <w:ind w:left="1635" w:hanging="555"/>
      </w:pPr>
      <w:rPr>
        <w:rFonts w:ascii="Symbol" w:eastAsia="Times New Roman" w:hAnsi="Symbol"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DD42A50"/>
    <w:multiLevelType w:val="hybridMultilevel"/>
    <w:tmpl w:val="C512F826"/>
    <w:lvl w:ilvl="0" w:tplc="C60E8DE2">
      <w:start w:val="1"/>
      <w:numFmt w:val="ordinal"/>
      <w:lvlText w:val="9.%1"/>
      <w:lvlJc w:val="left"/>
      <w:pPr>
        <w:ind w:left="720" w:hanging="360"/>
      </w:pPr>
      <w:rPr>
        <w:rFonts w:cs="Times New Roman" w:hint="default"/>
      </w:rPr>
    </w:lvl>
    <w:lvl w:ilvl="1" w:tplc="9058E774">
      <w:start w:val="1"/>
      <w:numFmt w:val="bullet"/>
      <w:lvlText w:val="-"/>
      <w:lvlJc w:val="left"/>
      <w:pPr>
        <w:ind w:left="1440" w:hanging="360"/>
      </w:pPr>
      <w:rPr>
        <w:rFonts w:ascii="Times New Roman" w:hAnsi="Times New Roman" w:hint="default"/>
        <w:color w:val="auto"/>
      </w:rPr>
    </w:lvl>
    <w:lvl w:ilvl="2" w:tplc="57C21AC4">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51B4F4E"/>
    <w:multiLevelType w:val="hybridMultilevel"/>
    <w:tmpl w:val="B8CE4D8C"/>
    <w:lvl w:ilvl="0" w:tplc="9230B516">
      <w:start w:val="1"/>
      <w:numFmt w:val="ordinal"/>
      <w:lvlText w:val="3.1.%1"/>
      <w:lvlJc w:val="left"/>
      <w:pPr>
        <w:ind w:left="1298" w:hanging="360"/>
      </w:pPr>
      <w:rPr>
        <w:rFonts w:cs="Times New Roman" w:hint="default"/>
        <w:b w:val="0"/>
        <w:color w:val="auto"/>
      </w:rPr>
    </w:lvl>
    <w:lvl w:ilvl="1" w:tplc="04050019">
      <w:start w:val="1"/>
      <w:numFmt w:val="lowerLetter"/>
      <w:lvlText w:val="%2."/>
      <w:lvlJc w:val="left"/>
      <w:pPr>
        <w:ind w:left="2018" w:hanging="360"/>
      </w:pPr>
      <w:rPr>
        <w:rFonts w:cs="Times New Roman"/>
      </w:rPr>
    </w:lvl>
    <w:lvl w:ilvl="2" w:tplc="0405001B" w:tentative="1">
      <w:start w:val="1"/>
      <w:numFmt w:val="lowerRoman"/>
      <w:lvlText w:val="%3."/>
      <w:lvlJc w:val="right"/>
      <w:pPr>
        <w:ind w:left="2738" w:hanging="180"/>
      </w:pPr>
      <w:rPr>
        <w:rFonts w:cs="Times New Roman"/>
      </w:rPr>
    </w:lvl>
    <w:lvl w:ilvl="3" w:tplc="0405000F" w:tentative="1">
      <w:start w:val="1"/>
      <w:numFmt w:val="decimal"/>
      <w:lvlText w:val="%4."/>
      <w:lvlJc w:val="left"/>
      <w:pPr>
        <w:ind w:left="3458" w:hanging="360"/>
      </w:pPr>
      <w:rPr>
        <w:rFonts w:cs="Times New Roman"/>
      </w:rPr>
    </w:lvl>
    <w:lvl w:ilvl="4" w:tplc="04050019" w:tentative="1">
      <w:start w:val="1"/>
      <w:numFmt w:val="lowerLetter"/>
      <w:lvlText w:val="%5."/>
      <w:lvlJc w:val="left"/>
      <w:pPr>
        <w:ind w:left="4178" w:hanging="360"/>
      </w:pPr>
      <w:rPr>
        <w:rFonts w:cs="Times New Roman"/>
      </w:rPr>
    </w:lvl>
    <w:lvl w:ilvl="5" w:tplc="0405001B" w:tentative="1">
      <w:start w:val="1"/>
      <w:numFmt w:val="lowerRoman"/>
      <w:lvlText w:val="%6."/>
      <w:lvlJc w:val="right"/>
      <w:pPr>
        <w:ind w:left="4898" w:hanging="180"/>
      </w:pPr>
      <w:rPr>
        <w:rFonts w:cs="Times New Roman"/>
      </w:rPr>
    </w:lvl>
    <w:lvl w:ilvl="6" w:tplc="0405000F" w:tentative="1">
      <w:start w:val="1"/>
      <w:numFmt w:val="decimal"/>
      <w:lvlText w:val="%7."/>
      <w:lvlJc w:val="left"/>
      <w:pPr>
        <w:ind w:left="5618" w:hanging="360"/>
      </w:pPr>
      <w:rPr>
        <w:rFonts w:cs="Times New Roman"/>
      </w:rPr>
    </w:lvl>
    <w:lvl w:ilvl="7" w:tplc="04050019" w:tentative="1">
      <w:start w:val="1"/>
      <w:numFmt w:val="lowerLetter"/>
      <w:lvlText w:val="%8."/>
      <w:lvlJc w:val="left"/>
      <w:pPr>
        <w:ind w:left="6338" w:hanging="360"/>
      </w:pPr>
      <w:rPr>
        <w:rFonts w:cs="Times New Roman"/>
      </w:rPr>
    </w:lvl>
    <w:lvl w:ilvl="8" w:tplc="0405001B" w:tentative="1">
      <w:start w:val="1"/>
      <w:numFmt w:val="lowerRoman"/>
      <w:lvlText w:val="%9."/>
      <w:lvlJc w:val="right"/>
      <w:pPr>
        <w:ind w:left="7058" w:hanging="180"/>
      </w:pPr>
      <w:rPr>
        <w:rFonts w:cs="Times New Roman"/>
      </w:rPr>
    </w:lvl>
  </w:abstractNum>
  <w:abstractNum w:abstractNumId="6" w15:restartNumberingAfterBreak="0">
    <w:nsid w:val="19B2000F"/>
    <w:multiLevelType w:val="hybridMultilevel"/>
    <w:tmpl w:val="B686C768"/>
    <w:lvl w:ilvl="0" w:tplc="91D07BE0">
      <w:start w:val="1"/>
      <w:numFmt w:val="ordinal"/>
      <w:lvlText w:val="11.%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1BAB3144"/>
    <w:multiLevelType w:val="hybridMultilevel"/>
    <w:tmpl w:val="644C5804"/>
    <w:lvl w:ilvl="0" w:tplc="04050017">
      <w:start w:val="1"/>
      <w:numFmt w:val="lowerLetter"/>
      <w:lvlText w:val="%1)"/>
      <w:lvlJc w:val="left"/>
      <w:pPr>
        <w:ind w:left="1996" w:hanging="360"/>
      </w:pPr>
      <w:rPr>
        <w:rFonts w:cs="Times New Roman"/>
      </w:rPr>
    </w:lvl>
    <w:lvl w:ilvl="1" w:tplc="04050019" w:tentative="1">
      <w:start w:val="1"/>
      <w:numFmt w:val="lowerLetter"/>
      <w:lvlText w:val="%2."/>
      <w:lvlJc w:val="left"/>
      <w:pPr>
        <w:ind w:left="2716" w:hanging="360"/>
      </w:pPr>
      <w:rPr>
        <w:rFonts w:cs="Times New Roman"/>
      </w:rPr>
    </w:lvl>
    <w:lvl w:ilvl="2" w:tplc="0405001B" w:tentative="1">
      <w:start w:val="1"/>
      <w:numFmt w:val="lowerRoman"/>
      <w:lvlText w:val="%3."/>
      <w:lvlJc w:val="right"/>
      <w:pPr>
        <w:ind w:left="3436" w:hanging="180"/>
      </w:pPr>
      <w:rPr>
        <w:rFonts w:cs="Times New Roman"/>
      </w:rPr>
    </w:lvl>
    <w:lvl w:ilvl="3" w:tplc="0405000F" w:tentative="1">
      <w:start w:val="1"/>
      <w:numFmt w:val="decimal"/>
      <w:lvlText w:val="%4."/>
      <w:lvlJc w:val="left"/>
      <w:pPr>
        <w:ind w:left="4156" w:hanging="360"/>
      </w:pPr>
      <w:rPr>
        <w:rFonts w:cs="Times New Roman"/>
      </w:rPr>
    </w:lvl>
    <w:lvl w:ilvl="4" w:tplc="04050019" w:tentative="1">
      <w:start w:val="1"/>
      <w:numFmt w:val="lowerLetter"/>
      <w:lvlText w:val="%5."/>
      <w:lvlJc w:val="left"/>
      <w:pPr>
        <w:ind w:left="4876" w:hanging="360"/>
      </w:pPr>
      <w:rPr>
        <w:rFonts w:cs="Times New Roman"/>
      </w:rPr>
    </w:lvl>
    <w:lvl w:ilvl="5" w:tplc="0405001B" w:tentative="1">
      <w:start w:val="1"/>
      <w:numFmt w:val="lowerRoman"/>
      <w:lvlText w:val="%6."/>
      <w:lvlJc w:val="right"/>
      <w:pPr>
        <w:ind w:left="5596" w:hanging="180"/>
      </w:pPr>
      <w:rPr>
        <w:rFonts w:cs="Times New Roman"/>
      </w:rPr>
    </w:lvl>
    <w:lvl w:ilvl="6" w:tplc="0405000F" w:tentative="1">
      <w:start w:val="1"/>
      <w:numFmt w:val="decimal"/>
      <w:lvlText w:val="%7."/>
      <w:lvlJc w:val="left"/>
      <w:pPr>
        <w:ind w:left="6316" w:hanging="360"/>
      </w:pPr>
      <w:rPr>
        <w:rFonts w:cs="Times New Roman"/>
      </w:rPr>
    </w:lvl>
    <w:lvl w:ilvl="7" w:tplc="04050019" w:tentative="1">
      <w:start w:val="1"/>
      <w:numFmt w:val="lowerLetter"/>
      <w:lvlText w:val="%8."/>
      <w:lvlJc w:val="left"/>
      <w:pPr>
        <w:ind w:left="7036" w:hanging="360"/>
      </w:pPr>
      <w:rPr>
        <w:rFonts w:cs="Times New Roman"/>
      </w:rPr>
    </w:lvl>
    <w:lvl w:ilvl="8" w:tplc="0405001B" w:tentative="1">
      <w:start w:val="1"/>
      <w:numFmt w:val="lowerRoman"/>
      <w:lvlText w:val="%9."/>
      <w:lvlJc w:val="right"/>
      <w:pPr>
        <w:ind w:left="7756" w:hanging="180"/>
      </w:pPr>
      <w:rPr>
        <w:rFonts w:cs="Times New Roman"/>
      </w:rPr>
    </w:lvl>
  </w:abstractNum>
  <w:abstractNum w:abstractNumId="8" w15:restartNumberingAfterBreak="0">
    <w:nsid w:val="1EFC5F2E"/>
    <w:multiLevelType w:val="hybridMultilevel"/>
    <w:tmpl w:val="9DFA0BFC"/>
    <w:lvl w:ilvl="0" w:tplc="A718E2FE">
      <w:start w:val="1"/>
      <w:numFmt w:val="ordinal"/>
      <w:lvlText w:val="2.%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9" w15:restartNumberingAfterBreak="0">
    <w:nsid w:val="263E5E81"/>
    <w:multiLevelType w:val="hybridMultilevel"/>
    <w:tmpl w:val="3594C88A"/>
    <w:lvl w:ilvl="0" w:tplc="C8FE44DC">
      <w:start w:val="1"/>
      <w:numFmt w:val="decimal"/>
      <w:lvlText w:val="6.%1."/>
      <w:lvlJc w:val="left"/>
      <w:pPr>
        <w:tabs>
          <w:tab w:val="num" w:pos="578"/>
        </w:tabs>
        <w:ind w:left="578" w:hanging="578"/>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78F4375"/>
    <w:multiLevelType w:val="hybridMultilevel"/>
    <w:tmpl w:val="207814BE"/>
    <w:lvl w:ilvl="0" w:tplc="36E8BC1E">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CFE4FAE"/>
    <w:multiLevelType w:val="hybridMultilevel"/>
    <w:tmpl w:val="34A4FA00"/>
    <w:lvl w:ilvl="0" w:tplc="CAEEC24C">
      <w:start w:val="1"/>
      <w:numFmt w:val="ordinal"/>
      <w:lvlText w:val="4.2.%1"/>
      <w:lvlJc w:val="left"/>
      <w:pPr>
        <w:ind w:left="1287" w:hanging="360"/>
      </w:pPr>
      <w:rPr>
        <w:rFonts w:cs="Times New Roman" w:hint="default"/>
        <w:b w:val="0"/>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2" w15:restartNumberingAfterBreak="0">
    <w:nsid w:val="2ED85CFC"/>
    <w:multiLevelType w:val="hybridMultilevel"/>
    <w:tmpl w:val="D9A4077C"/>
    <w:lvl w:ilvl="0" w:tplc="1A849E78">
      <w:start w:val="1"/>
      <w:numFmt w:val="ordinal"/>
      <w:lvlText w:val="9.%1"/>
      <w:lvlJc w:val="left"/>
      <w:pPr>
        <w:ind w:left="720" w:hanging="360"/>
      </w:pPr>
      <w:rPr>
        <w:rFonts w:cs="Times New Roman" w:hint="default"/>
      </w:rPr>
    </w:lvl>
    <w:lvl w:ilvl="1" w:tplc="00728EF2">
      <w:start w:val="1"/>
      <w:numFmt w:val="bullet"/>
      <w:lvlText w:val=""/>
      <w:lvlJc w:val="left"/>
      <w:pPr>
        <w:ind w:left="1440" w:hanging="360"/>
      </w:pPr>
      <w:rPr>
        <w:rFonts w:ascii="Symbol" w:eastAsia="Times New Roman" w:hAnsi="Symbol" w:hint="default"/>
      </w:rPr>
    </w:lvl>
    <w:lvl w:ilvl="2" w:tplc="97E0E132">
      <w:start w:val="1"/>
      <w:numFmt w:val="bullet"/>
      <w:lvlText w:val="-"/>
      <w:lvlJc w:val="left"/>
      <w:pPr>
        <w:ind w:left="2340" w:hanging="360"/>
      </w:pPr>
      <w:rPr>
        <w:rFonts w:ascii="Times New Roman" w:eastAsia="Times New Roman" w:hAnsi="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324B2E38"/>
    <w:multiLevelType w:val="hybridMultilevel"/>
    <w:tmpl w:val="AD10D300"/>
    <w:lvl w:ilvl="0" w:tplc="04050017">
      <w:start w:val="1"/>
      <w:numFmt w:val="lowerLetter"/>
      <w:lvlText w:val="%1)"/>
      <w:lvlJc w:val="left"/>
      <w:pPr>
        <w:ind w:left="720" w:hanging="360"/>
      </w:pPr>
      <w:rPr>
        <w:rFonts w:hint="default"/>
        <w:color w:val="auto"/>
      </w:rPr>
    </w:lvl>
    <w:lvl w:ilvl="1" w:tplc="002ABA14">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33226807"/>
    <w:multiLevelType w:val="hybridMultilevel"/>
    <w:tmpl w:val="0C0EBA76"/>
    <w:lvl w:ilvl="0" w:tplc="C55CE640">
      <w:start w:val="1"/>
      <w:numFmt w:val="ordinal"/>
      <w:lvlText w:val="1.%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36883582"/>
    <w:multiLevelType w:val="hybridMultilevel"/>
    <w:tmpl w:val="E572C690"/>
    <w:lvl w:ilvl="0" w:tplc="AFE8D21A">
      <w:start w:val="1"/>
      <w:numFmt w:val="bullet"/>
      <w:lvlText w:val="-"/>
      <w:lvlJc w:val="left"/>
      <w:pPr>
        <w:tabs>
          <w:tab w:val="num" w:pos="720"/>
        </w:tabs>
        <w:ind w:left="720" w:hanging="360"/>
      </w:pPr>
      <w:rPr>
        <w:rFonts w:ascii="Times New Roman" w:eastAsia="Times New Roman" w:hAnsi="Times New Roman" w:hint="default"/>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9F341C"/>
    <w:multiLevelType w:val="hybridMultilevel"/>
    <w:tmpl w:val="FD4CE9D6"/>
    <w:lvl w:ilvl="0" w:tplc="9F32CD2E">
      <w:start w:val="1"/>
      <w:numFmt w:val="ordinal"/>
      <w:lvlText w:val="1.2.%1"/>
      <w:lvlJc w:val="left"/>
      <w:pPr>
        <w:ind w:left="720" w:hanging="360"/>
      </w:pPr>
      <w:rPr>
        <w:rFonts w:cs="Times New Roman" w:hint="default"/>
        <w:color w:val="auto"/>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B881FB9"/>
    <w:multiLevelType w:val="hybridMultilevel"/>
    <w:tmpl w:val="D758CDE4"/>
    <w:lvl w:ilvl="0" w:tplc="B0622878">
      <w:start w:val="1"/>
      <w:numFmt w:val="decimal"/>
      <w:lvlText w:val="14.%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3C7A475C"/>
    <w:multiLevelType w:val="multilevel"/>
    <w:tmpl w:val="908E25C8"/>
    <w:lvl w:ilvl="0">
      <w:start w:val="1"/>
      <w:numFmt w:val="decimal"/>
      <w:pStyle w:val="lnek"/>
      <w:lvlText w:val="Čl. %1"/>
      <w:lvlJc w:val="left"/>
      <w:pPr>
        <w:tabs>
          <w:tab w:val="num" w:pos="720"/>
        </w:tabs>
        <w:ind w:left="432" w:hanging="432"/>
      </w:pPr>
      <w:rPr>
        <w:rFonts w:cs="Times New Roman"/>
        <w:b/>
        <w:i w:val="0"/>
        <w:sz w:val="28"/>
      </w:rPr>
    </w:lvl>
    <w:lvl w:ilvl="1">
      <w:start w:val="1"/>
      <w:numFmt w:val="decimal"/>
      <w:pStyle w:val="Bodsmlouvy-21"/>
      <w:lvlText w:val="%1.%2"/>
      <w:lvlJc w:val="left"/>
      <w:pPr>
        <w:tabs>
          <w:tab w:val="num" w:pos="510"/>
        </w:tabs>
        <w:ind w:left="510" w:hanging="510"/>
      </w:pPr>
      <w:rPr>
        <w:rFonts w:cs="Times New Roman"/>
      </w:rPr>
    </w:lvl>
    <w:lvl w:ilvl="2">
      <w:start w:val="1"/>
      <w:numFmt w:val="decimal"/>
      <w:pStyle w:val="Bodsmlouvy-211"/>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9" w15:restartNumberingAfterBreak="0">
    <w:nsid w:val="3D5A6B45"/>
    <w:multiLevelType w:val="hybridMultilevel"/>
    <w:tmpl w:val="E8BADB12"/>
    <w:lvl w:ilvl="0" w:tplc="C90C6E10">
      <w:start w:val="1"/>
      <w:numFmt w:val="ordinal"/>
      <w:lvlText w:val="1.%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467964AA"/>
    <w:multiLevelType w:val="singleLevel"/>
    <w:tmpl w:val="CDEC8A58"/>
    <w:lvl w:ilvl="0">
      <w:start w:val="1"/>
      <w:numFmt w:val="decimal"/>
      <w:lvlText w:val="12.%1."/>
      <w:lvlJc w:val="left"/>
      <w:pPr>
        <w:ind w:left="360" w:hanging="360"/>
      </w:pPr>
      <w:rPr>
        <w:rFonts w:cs="Times New Roman" w:hint="default"/>
        <w:b w:val="0"/>
        <w:i w:val="0"/>
      </w:rPr>
    </w:lvl>
  </w:abstractNum>
  <w:abstractNum w:abstractNumId="21" w15:restartNumberingAfterBreak="0">
    <w:nsid w:val="492562EB"/>
    <w:multiLevelType w:val="hybridMultilevel"/>
    <w:tmpl w:val="E0D85C9E"/>
    <w:lvl w:ilvl="0" w:tplc="0405000F">
      <w:start w:val="3"/>
      <w:numFmt w:val="decimal"/>
      <w:lvlText w:val="%1."/>
      <w:lvlJc w:val="left"/>
      <w:pPr>
        <w:tabs>
          <w:tab w:val="num" w:pos="720"/>
        </w:tabs>
        <w:ind w:left="720" w:hanging="360"/>
      </w:pPr>
      <w:rPr>
        <w:rFonts w:cs="Times New Roman" w:hint="default"/>
      </w:rPr>
    </w:lvl>
    <w:lvl w:ilvl="1" w:tplc="9EFE1750">
      <w:start w:val="3"/>
      <w:numFmt w:val="bullet"/>
      <w:lvlText w:val="-"/>
      <w:lvlJc w:val="left"/>
      <w:pPr>
        <w:tabs>
          <w:tab w:val="num" w:pos="1440"/>
        </w:tabs>
        <w:ind w:left="1440" w:hanging="360"/>
      </w:pPr>
      <w:rPr>
        <w:rFonts w:ascii="Times New Roman" w:eastAsia="Times New Roman" w:hAnsi="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15:restartNumberingAfterBreak="0">
    <w:nsid w:val="4C621759"/>
    <w:multiLevelType w:val="hybridMultilevel"/>
    <w:tmpl w:val="48D815EC"/>
    <w:lvl w:ilvl="0" w:tplc="F7041BBC">
      <w:start w:val="1"/>
      <w:numFmt w:val="ordinal"/>
      <w:lvlText w:val="6.%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4CBE49EC"/>
    <w:multiLevelType w:val="hybridMultilevel"/>
    <w:tmpl w:val="02B8BACC"/>
    <w:lvl w:ilvl="0" w:tplc="3F0E6C6C">
      <w:start w:val="1"/>
      <w:numFmt w:val="decimal"/>
      <w:lvlText w:val="10.%1."/>
      <w:lvlJc w:val="left"/>
      <w:pPr>
        <w:tabs>
          <w:tab w:val="num" w:pos="578"/>
        </w:tabs>
        <w:ind w:left="578" w:hanging="578"/>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FF52964"/>
    <w:multiLevelType w:val="hybridMultilevel"/>
    <w:tmpl w:val="DFE840B8"/>
    <w:lvl w:ilvl="0" w:tplc="0AFA9A1E">
      <w:start w:val="1"/>
      <w:numFmt w:val="decimal"/>
      <w:lvlText w:val="10.%1."/>
      <w:lvlJc w:val="left"/>
      <w:pPr>
        <w:ind w:left="720" w:hanging="360"/>
      </w:pPr>
      <w:rPr>
        <w:rFonts w:cs="Times New Roman" w:hint="default"/>
        <w:b w:val="0"/>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530F31B9"/>
    <w:multiLevelType w:val="hybridMultilevel"/>
    <w:tmpl w:val="83142C20"/>
    <w:lvl w:ilvl="0" w:tplc="AF8288FE">
      <w:numFmt w:val="bullet"/>
      <w:lvlText w:val="-"/>
      <w:lvlJc w:val="left"/>
      <w:pPr>
        <w:ind w:left="1287" w:hanging="360"/>
      </w:pPr>
      <w:rPr>
        <w:rFonts w:ascii="Times New Roman" w:eastAsia="Times New Roman" w:hAnsi="Times New Roman" w:hint="default"/>
      </w:rPr>
    </w:lvl>
    <w:lvl w:ilvl="1" w:tplc="AF8288FE">
      <w:numFmt w:val="bullet"/>
      <w:lvlText w:val="-"/>
      <w:lvlJc w:val="left"/>
      <w:pPr>
        <w:ind w:left="2007" w:hanging="360"/>
      </w:pPr>
      <w:rPr>
        <w:rFonts w:ascii="Times New Roman" w:eastAsia="Times New Roman" w:hAnsi="Times New Roman"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6" w15:restartNumberingAfterBreak="0">
    <w:nsid w:val="53773BDA"/>
    <w:multiLevelType w:val="hybridMultilevel"/>
    <w:tmpl w:val="D7FC980C"/>
    <w:lvl w:ilvl="0" w:tplc="98CA29B2">
      <w:start w:val="1"/>
      <w:numFmt w:val="decimal"/>
      <w:lvlText w:val="13.%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54191026"/>
    <w:multiLevelType w:val="hybridMultilevel"/>
    <w:tmpl w:val="644C5804"/>
    <w:lvl w:ilvl="0" w:tplc="04050017">
      <w:start w:val="1"/>
      <w:numFmt w:val="lowerLetter"/>
      <w:lvlText w:val="%1)"/>
      <w:lvlJc w:val="left"/>
      <w:pPr>
        <w:ind w:left="1996" w:hanging="360"/>
      </w:pPr>
      <w:rPr>
        <w:rFonts w:cs="Times New Roman"/>
      </w:rPr>
    </w:lvl>
    <w:lvl w:ilvl="1" w:tplc="04050019" w:tentative="1">
      <w:start w:val="1"/>
      <w:numFmt w:val="lowerLetter"/>
      <w:lvlText w:val="%2."/>
      <w:lvlJc w:val="left"/>
      <w:pPr>
        <w:ind w:left="2716" w:hanging="360"/>
      </w:pPr>
      <w:rPr>
        <w:rFonts w:cs="Times New Roman"/>
      </w:rPr>
    </w:lvl>
    <w:lvl w:ilvl="2" w:tplc="0405001B" w:tentative="1">
      <w:start w:val="1"/>
      <w:numFmt w:val="lowerRoman"/>
      <w:lvlText w:val="%3."/>
      <w:lvlJc w:val="right"/>
      <w:pPr>
        <w:ind w:left="3436" w:hanging="180"/>
      </w:pPr>
      <w:rPr>
        <w:rFonts w:cs="Times New Roman"/>
      </w:rPr>
    </w:lvl>
    <w:lvl w:ilvl="3" w:tplc="0405000F" w:tentative="1">
      <w:start w:val="1"/>
      <w:numFmt w:val="decimal"/>
      <w:lvlText w:val="%4."/>
      <w:lvlJc w:val="left"/>
      <w:pPr>
        <w:ind w:left="4156" w:hanging="360"/>
      </w:pPr>
      <w:rPr>
        <w:rFonts w:cs="Times New Roman"/>
      </w:rPr>
    </w:lvl>
    <w:lvl w:ilvl="4" w:tplc="04050019" w:tentative="1">
      <w:start w:val="1"/>
      <w:numFmt w:val="lowerLetter"/>
      <w:lvlText w:val="%5."/>
      <w:lvlJc w:val="left"/>
      <w:pPr>
        <w:ind w:left="4876" w:hanging="360"/>
      </w:pPr>
      <w:rPr>
        <w:rFonts w:cs="Times New Roman"/>
      </w:rPr>
    </w:lvl>
    <w:lvl w:ilvl="5" w:tplc="0405001B" w:tentative="1">
      <w:start w:val="1"/>
      <w:numFmt w:val="lowerRoman"/>
      <w:lvlText w:val="%6."/>
      <w:lvlJc w:val="right"/>
      <w:pPr>
        <w:ind w:left="5596" w:hanging="180"/>
      </w:pPr>
      <w:rPr>
        <w:rFonts w:cs="Times New Roman"/>
      </w:rPr>
    </w:lvl>
    <w:lvl w:ilvl="6" w:tplc="0405000F" w:tentative="1">
      <w:start w:val="1"/>
      <w:numFmt w:val="decimal"/>
      <w:lvlText w:val="%7."/>
      <w:lvlJc w:val="left"/>
      <w:pPr>
        <w:ind w:left="6316" w:hanging="360"/>
      </w:pPr>
      <w:rPr>
        <w:rFonts w:cs="Times New Roman"/>
      </w:rPr>
    </w:lvl>
    <w:lvl w:ilvl="7" w:tplc="04050019" w:tentative="1">
      <w:start w:val="1"/>
      <w:numFmt w:val="lowerLetter"/>
      <w:lvlText w:val="%8."/>
      <w:lvlJc w:val="left"/>
      <w:pPr>
        <w:ind w:left="7036" w:hanging="360"/>
      </w:pPr>
      <w:rPr>
        <w:rFonts w:cs="Times New Roman"/>
      </w:rPr>
    </w:lvl>
    <w:lvl w:ilvl="8" w:tplc="0405001B" w:tentative="1">
      <w:start w:val="1"/>
      <w:numFmt w:val="lowerRoman"/>
      <w:lvlText w:val="%9."/>
      <w:lvlJc w:val="right"/>
      <w:pPr>
        <w:ind w:left="7756" w:hanging="180"/>
      </w:pPr>
      <w:rPr>
        <w:rFonts w:cs="Times New Roman"/>
      </w:rPr>
    </w:lvl>
  </w:abstractNum>
  <w:abstractNum w:abstractNumId="28" w15:restartNumberingAfterBreak="0">
    <w:nsid w:val="54B03084"/>
    <w:multiLevelType w:val="hybridMultilevel"/>
    <w:tmpl w:val="E918ED56"/>
    <w:lvl w:ilvl="0" w:tplc="0B947E8A">
      <w:start w:val="1"/>
      <w:numFmt w:val="decimal"/>
      <w:lvlText w:val="1.2.%1."/>
      <w:lvlJc w:val="left"/>
      <w:pPr>
        <w:ind w:left="13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D7062DF"/>
    <w:multiLevelType w:val="hybridMultilevel"/>
    <w:tmpl w:val="9B628F5A"/>
    <w:lvl w:ilvl="0" w:tplc="04050017">
      <w:start w:val="1"/>
      <w:numFmt w:val="lowerLetter"/>
      <w:lvlText w:val="%1)"/>
      <w:lvlJc w:val="left"/>
      <w:pPr>
        <w:ind w:left="928"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5DD62690"/>
    <w:multiLevelType w:val="hybridMultilevel"/>
    <w:tmpl w:val="644C5804"/>
    <w:lvl w:ilvl="0" w:tplc="FFFFFFFF">
      <w:start w:val="1"/>
      <w:numFmt w:val="lowerLetter"/>
      <w:lvlText w:val="%1)"/>
      <w:lvlJc w:val="left"/>
      <w:pPr>
        <w:ind w:left="1996" w:hanging="360"/>
      </w:pPr>
      <w:rPr>
        <w:rFonts w:cs="Times New Roman"/>
      </w:rPr>
    </w:lvl>
    <w:lvl w:ilvl="1" w:tplc="FFFFFFFF" w:tentative="1">
      <w:start w:val="1"/>
      <w:numFmt w:val="lowerLetter"/>
      <w:lvlText w:val="%2."/>
      <w:lvlJc w:val="left"/>
      <w:pPr>
        <w:ind w:left="2716" w:hanging="360"/>
      </w:pPr>
      <w:rPr>
        <w:rFonts w:cs="Times New Roman"/>
      </w:rPr>
    </w:lvl>
    <w:lvl w:ilvl="2" w:tplc="FFFFFFFF" w:tentative="1">
      <w:start w:val="1"/>
      <w:numFmt w:val="lowerRoman"/>
      <w:lvlText w:val="%3."/>
      <w:lvlJc w:val="right"/>
      <w:pPr>
        <w:ind w:left="3436" w:hanging="180"/>
      </w:pPr>
      <w:rPr>
        <w:rFonts w:cs="Times New Roman"/>
      </w:rPr>
    </w:lvl>
    <w:lvl w:ilvl="3" w:tplc="FFFFFFFF" w:tentative="1">
      <w:start w:val="1"/>
      <w:numFmt w:val="decimal"/>
      <w:lvlText w:val="%4."/>
      <w:lvlJc w:val="left"/>
      <w:pPr>
        <w:ind w:left="4156" w:hanging="360"/>
      </w:pPr>
      <w:rPr>
        <w:rFonts w:cs="Times New Roman"/>
      </w:rPr>
    </w:lvl>
    <w:lvl w:ilvl="4" w:tplc="FFFFFFFF" w:tentative="1">
      <w:start w:val="1"/>
      <w:numFmt w:val="lowerLetter"/>
      <w:lvlText w:val="%5."/>
      <w:lvlJc w:val="left"/>
      <w:pPr>
        <w:ind w:left="4876" w:hanging="360"/>
      </w:pPr>
      <w:rPr>
        <w:rFonts w:cs="Times New Roman"/>
      </w:rPr>
    </w:lvl>
    <w:lvl w:ilvl="5" w:tplc="FFFFFFFF" w:tentative="1">
      <w:start w:val="1"/>
      <w:numFmt w:val="lowerRoman"/>
      <w:lvlText w:val="%6."/>
      <w:lvlJc w:val="right"/>
      <w:pPr>
        <w:ind w:left="5596" w:hanging="180"/>
      </w:pPr>
      <w:rPr>
        <w:rFonts w:cs="Times New Roman"/>
      </w:rPr>
    </w:lvl>
    <w:lvl w:ilvl="6" w:tplc="FFFFFFFF" w:tentative="1">
      <w:start w:val="1"/>
      <w:numFmt w:val="decimal"/>
      <w:lvlText w:val="%7."/>
      <w:lvlJc w:val="left"/>
      <w:pPr>
        <w:ind w:left="6316" w:hanging="360"/>
      </w:pPr>
      <w:rPr>
        <w:rFonts w:cs="Times New Roman"/>
      </w:rPr>
    </w:lvl>
    <w:lvl w:ilvl="7" w:tplc="FFFFFFFF" w:tentative="1">
      <w:start w:val="1"/>
      <w:numFmt w:val="lowerLetter"/>
      <w:lvlText w:val="%8."/>
      <w:lvlJc w:val="left"/>
      <w:pPr>
        <w:ind w:left="7036" w:hanging="360"/>
      </w:pPr>
      <w:rPr>
        <w:rFonts w:cs="Times New Roman"/>
      </w:rPr>
    </w:lvl>
    <w:lvl w:ilvl="8" w:tplc="FFFFFFFF" w:tentative="1">
      <w:start w:val="1"/>
      <w:numFmt w:val="lowerRoman"/>
      <w:lvlText w:val="%9."/>
      <w:lvlJc w:val="right"/>
      <w:pPr>
        <w:ind w:left="7756" w:hanging="180"/>
      </w:pPr>
      <w:rPr>
        <w:rFonts w:cs="Times New Roman"/>
      </w:rPr>
    </w:lvl>
  </w:abstractNum>
  <w:abstractNum w:abstractNumId="31" w15:restartNumberingAfterBreak="0">
    <w:nsid w:val="65C031E7"/>
    <w:multiLevelType w:val="hybridMultilevel"/>
    <w:tmpl w:val="DDDC00A2"/>
    <w:lvl w:ilvl="0" w:tplc="35440148">
      <w:start w:val="1"/>
      <w:numFmt w:val="ordinal"/>
      <w:lvlText w:val="7.%1"/>
      <w:lvlJc w:val="left"/>
      <w:pPr>
        <w:ind w:left="720" w:hanging="360"/>
      </w:pPr>
      <w:rPr>
        <w:rFonts w:ascii="Times New Roman" w:hAnsi="Times New Roman" w:cs="Times New Roman" w:hint="default"/>
        <w:b w:val="0"/>
        <w:color w:val="auto"/>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6AAE5E38"/>
    <w:multiLevelType w:val="hybridMultilevel"/>
    <w:tmpl w:val="1D8AA5EC"/>
    <w:lvl w:ilvl="0" w:tplc="B770FBB6">
      <w:start w:val="1"/>
      <w:numFmt w:val="ordinal"/>
      <w:lvlText w:val="2.1.%1"/>
      <w:lvlJc w:val="left"/>
      <w:pPr>
        <w:ind w:left="1259" w:hanging="360"/>
      </w:pPr>
      <w:rPr>
        <w:rFonts w:cs="Times New Roman" w:hint="default"/>
        <w:b w:val="0"/>
        <w:color w:val="auto"/>
      </w:rPr>
    </w:lvl>
    <w:lvl w:ilvl="1" w:tplc="04050019">
      <w:start w:val="1"/>
      <w:numFmt w:val="lowerLetter"/>
      <w:lvlText w:val="%2."/>
      <w:lvlJc w:val="left"/>
      <w:pPr>
        <w:ind w:left="1979" w:hanging="360"/>
      </w:pPr>
      <w:rPr>
        <w:rFonts w:cs="Times New Roman"/>
      </w:rPr>
    </w:lvl>
    <w:lvl w:ilvl="2" w:tplc="0405001B" w:tentative="1">
      <w:start w:val="1"/>
      <w:numFmt w:val="lowerRoman"/>
      <w:lvlText w:val="%3."/>
      <w:lvlJc w:val="right"/>
      <w:pPr>
        <w:ind w:left="2699" w:hanging="180"/>
      </w:pPr>
      <w:rPr>
        <w:rFonts w:cs="Times New Roman"/>
      </w:rPr>
    </w:lvl>
    <w:lvl w:ilvl="3" w:tplc="0405000F" w:tentative="1">
      <w:start w:val="1"/>
      <w:numFmt w:val="decimal"/>
      <w:lvlText w:val="%4."/>
      <w:lvlJc w:val="left"/>
      <w:pPr>
        <w:ind w:left="3419" w:hanging="360"/>
      </w:pPr>
      <w:rPr>
        <w:rFonts w:cs="Times New Roman"/>
      </w:rPr>
    </w:lvl>
    <w:lvl w:ilvl="4" w:tplc="04050019" w:tentative="1">
      <w:start w:val="1"/>
      <w:numFmt w:val="lowerLetter"/>
      <w:lvlText w:val="%5."/>
      <w:lvlJc w:val="left"/>
      <w:pPr>
        <w:ind w:left="4139" w:hanging="360"/>
      </w:pPr>
      <w:rPr>
        <w:rFonts w:cs="Times New Roman"/>
      </w:rPr>
    </w:lvl>
    <w:lvl w:ilvl="5" w:tplc="0405001B" w:tentative="1">
      <w:start w:val="1"/>
      <w:numFmt w:val="lowerRoman"/>
      <w:lvlText w:val="%6."/>
      <w:lvlJc w:val="right"/>
      <w:pPr>
        <w:ind w:left="4859" w:hanging="180"/>
      </w:pPr>
      <w:rPr>
        <w:rFonts w:cs="Times New Roman"/>
      </w:rPr>
    </w:lvl>
    <w:lvl w:ilvl="6" w:tplc="0405000F" w:tentative="1">
      <w:start w:val="1"/>
      <w:numFmt w:val="decimal"/>
      <w:lvlText w:val="%7."/>
      <w:lvlJc w:val="left"/>
      <w:pPr>
        <w:ind w:left="5579" w:hanging="360"/>
      </w:pPr>
      <w:rPr>
        <w:rFonts w:cs="Times New Roman"/>
      </w:rPr>
    </w:lvl>
    <w:lvl w:ilvl="7" w:tplc="04050019" w:tentative="1">
      <w:start w:val="1"/>
      <w:numFmt w:val="lowerLetter"/>
      <w:lvlText w:val="%8."/>
      <w:lvlJc w:val="left"/>
      <w:pPr>
        <w:ind w:left="6299" w:hanging="360"/>
      </w:pPr>
      <w:rPr>
        <w:rFonts w:cs="Times New Roman"/>
      </w:rPr>
    </w:lvl>
    <w:lvl w:ilvl="8" w:tplc="0405001B" w:tentative="1">
      <w:start w:val="1"/>
      <w:numFmt w:val="lowerRoman"/>
      <w:lvlText w:val="%9."/>
      <w:lvlJc w:val="right"/>
      <w:pPr>
        <w:ind w:left="7019" w:hanging="180"/>
      </w:pPr>
      <w:rPr>
        <w:rFonts w:cs="Times New Roman"/>
      </w:rPr>
    </w:lvl>
  </w:abstractNum>
  <w:abstractNum w:abstractNumId="33" w15:restartNumberingAfterBreak="0">
    <w:nsid w:val="71B2168B"/>
    <w:multiLevelType w:val="hybridMultilevel"/>
    <w:tmpl w:val="1B3E7C62"/>
    <w:lvl w:ilvl="0" w:tplc="34BC9D24">
      <w:start w:val="1"/>
      <w:numFmt w:val="ordinal"/>
      <w:lvlText w:val="8.%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15:restartNumberingAfterBreak="0">
    <w:nsid w:val="7317103A"/>
    <w:multiLevelType w:val="hybridMultilevel"/>
    <w:tmpl w:val="74042D2A"/>
    <w:lvl w:ilvl="0" w:tplc="65AAA6B6">
      <w:start w:val="1"/>
      <w:numFmt w:val="bullet"/>
      <w:lvlText w:val="-"/>
      <w:lvlJc w:val="left"/>
      <w:pPr>
        <w:ind w:left="1287" w:hanging="360"/>
      </w:pPr>
      <w:rPr>
        <w:rFonts w:ascii="Times New Roman" w:hAnsi="Times New Roman"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5" w15:restartNumberingAfterBreak="0">
    <w:nsid w:val="74AD6F94"/>
    <w:multiLevelType w:val="hybridMultilevel"/>
    <w:tmpl w:val="AE846B2E"/>
    <w:lvl w:ilvl="0" w:tplc="9EFE1750">
      <w:start w:val="3"/>
      <w:numFmt w:val="bullet"/>
      <w:lvlText w:val="-"/>
      <w:lvlJc w:val="left"/>
      <w:pPr>
        <w:ind w:left="3204" w:hanging="360"/>
      </w:pPr>
      <w:rPr>
        <w:rFonts w:ascii="Times New Roman" w:eastAsia="Times New Roman" w:hAnsi="Times New Roman" w:hint="default"/>
      </w:rPr>
    </w:lvl>
    <w:lvl w:ilvl="1" w:tplc="04050003" w:tentative="1">
      <w:start w:val="1"/>
      <w:numFmt w:val="bullet"/>
      <w:lvlText w:val="o"/>
      <w:lvlJc w:val="left"/>
      <w:pPr>
        <w:ind w:left="3924" w:hanging="360"/>
      </w:pPr>
      <w:rPr>
        <w:rFonts w:ascii="Courier New" w:hAnsi="Courier New" w:hint="default"/>
      </w:rPr>
    </w:lvl>
    <w:lvl w:ilvl="2" w:tplc="04050005" w:tentative="1">
      <w:start w:val="1"/>
      <w:numFmt w:val="bullet"/>
      <w:lvlText w:val=""/>
      <w:lvlJc w:val="left"/>
      <w:pPr>
        <w:ind w:left="4644" w:hanging="360"/>
      </w:pPr>
      <w:rPr>
        <w:rFonts w:ascii="Wingdings" w:hAnsi="Wingdings" w:hint="default"/>
      </w:rPr>
    </w:lvl>
    <w:lvl w:ilvl="3" w:tplc="04050001" w:tentative="1">
      <w:start w:val="1"/>
      <w:numFmt w:val="bullet"/>
      <w:lvlText w:val=""/>
      <w:lvlJc w:val="left"/>
      <w:pPr>
        <w:ind w:left="5364" w:hanging="360"/>
      </w:pPr>
      <w:rPr>
        <w:rFonts w:ascii="Symbol" w:hAnsi="Symbol" w:hint="default"/>
      </w:rPr>
    </w:lvl>
    <w:lvl w:ilvl="4" w:tplc="04050003" w:tentative="1">
      <w:start w:val="1"/>
      <w:numFmt w:val="bullet"/>
      <w:lvlText w:val="o"/>
      <w:lvlJc w:val="left"/>
      <w:pPr>
        <w:ind w:left="6084" w:hanging="360"/>
      </w:pPr>
      <w:rPr>
        <w:rFonts w:ascii="Courier New" w:hAnsi="Courier New" w:hint="default"/>
      </w:rPr>
    </w:lvl>
    <w:lvl w:ilvl="5" w:tplc="04050005" w:tentative="1">
      <w:start w:val="1"/>
      <w:numFmt w:val="bullet"/>
      <w:lvlText w:val=""/>
      <w:lvlJc w:val="left"/>
      <w:pPr>
        <w:ind w:left="6804" w:hanging="360"/>
      </w:pPr>
      <w:rPr>
        <w:rFonts w:ascii="Wingdings" w:hAnsi="Wingdings" w:hint="default"/>
      </w:rPr>
    </w:lvl>
    <w:lvl w:ilvl="6" w:tplc="04050001" w:tentative="1">
      <w:start w:val="1"/>
      <w:numFmt w:val="bullet"/>
      <w:lvlText w:val=""/>
      <w:lvlJc w:val="left"/>
      <w:pPr>
        <w:ind w:left="7524" w:hanging="360"/>
      </w:pPr>
      <w:rPr>
        <w:rFonts w:ascii="Symbol" w:hAnsi="Symbol" w:hint="default"/>
      </w:rPr>
    </w:lvl>
    <w:lvl w:ilvl="7" w:tplc="04050003" w:tentative="1">
      <w:start w:val="1"/>
      <w:numFmt w:val="bullet"/>
      <w:lvlText w:val="o"/>
      <w:lvlJc w:val="left"/>
      <w:pPr>
        <w:ind w:left="8244" w:hanging="360"/>
      </w:pPr>
      <w:rPr>
        <w:rFonts w:ascii="Courier New" w:hAnsi="Courier New" w:hint="default"/>
      </w:rPr>
    </w:lvl>
    <w:lvl w:ilvl="8" w:tplc="04050005" w:tentative="1">
      <w:start w:val="1"/>
      <w:numFmt w:val="bullet"/>
      <w:lvlText w:val=""/>
      <w:lvlJc w:val="left"/>
      <w:pPr>
        <w:ind w:left="8964" w:hanging="360"/>
      </w:pPr>
      <w:rPr>
        <w:rFonts w:ascii="Wingdings" w:hAnsi="Wingdings" w:hint="default"/>
      </w:rPr>
    </w:lvl>
  </w:abstractNum>
  <w:abstractNum w:abstractNumId="36" w15:restartNumberingAfterBreak="0">
    <w:nsid w:val="74B81608"/>
    <w:multiLevelType w:val="hybridMultilevel"/>
    <w:tmpl w:val="BB0C40FA"/>
    <w:lvl w:ilvl="0" w:tplc="04050017">
      <w:start w:val="1"/>
      <w:numFmt w:val="lowerLetter"/>
      <w:lvlText w:val="%1)"/>
      <w:lvlJc w:val="left"/>
      <w:pPr>
        <w:ind w:left="1298" w:hanging="360"/>
      </w:pPr>
    </w:lvl>
    <w:lvl w:ilvl="1" w:tplc="04050019" w:tentative="1">
      <w:start w:val="1"/>
      <w:numFmt w:val="lowerLetter"/>
      <w:lvlText w:val="%2."/>
      <w:lvlJc w:val="left"/>
      <w:pPr>
        <w:ind w:left="2018" w:hanging="360"/>
      </w:pPr>
    </w:lvl>
    <w:lvl w:ilvl="2" w:tplc="0405001B" w:tentative="1">
      <w:start w:val="1"/>
      <w:numFmt w:val="lowerRoman"/>
      <w:lvlText w:val="%3."/>
      <w:lvlJc w:val="right"/>
      <w:pPr>
        <w:ind w:left="2738" w:hanging="180"/>
      </w:pPr>
    </w:lvl>
    <w:lvl w:ilvl="3" w:tplc="0405000F" w:tentative="1">
      <w:start w:val="1"/>
      <w:numFmt w:val="decimal"/>
      <w:lvlText w:val="%4."/>
      <w:lvlJc w:val="left"/>
      <w:pPr>
        <w:ind w:left="3458" w:hanging="360"/>
      </w:pPr>
    </w:lvl>
    <w:lvl w:ilvl="4" w:tplc="04050019" w:tentative="1">
      <w:start w:val="1"/>
      <w:numFmt w:val="lowerLetter"/>
      <w:lvlText w:val="%5."/>
      <w:lvlJc w:val="left"/>
      <w:pPr>
        <w:ind w:left="4178" w:hanging="360"/>
      </w:pPr>
    </w:lvl>
    <w:lvl w:ilvl="5" w:tplc="0405001B" w:tentative="1">
      <w:start w:val="1"/>
      <w:numFmt w:val="lowerRoman"/>
      <w:lvlText w:val="%6."/>
      <w:lvlJc w:val="right"/>
      <w:pPr>
        <w:ind w:left="4898" w:hanging="180"/>
      </w:pPr>
    </w:lvl>
    <w:lvl w:ilvl="6" w:tplc="0405000F" w:tentative="1">
      <w:start w:val="1"/>
      <w:numFmt w:val="decimal"/>
      <w:lvlText w:val="%7."/>
      <w:lvlJc w:val="left"/>
      <w:pPr>
        <w:ind w:left="5618" w:hanging="360"/>
      </w:pPr>
    </w:lvl>
    <w:lvl w:ilvl="7" w:tplc="04050019" w:tentative="1">
      <w:start w:val="1"/>
      <w:numFmt w:val="lowerLetter"/>
      <w:lvlText w:val="%8."/>
      <w:lvlJc w:val="left"/>
      <w:pPr>
        <w:ind w:left="6338" w:hanging="360"/>
      </w:pPr>
    </w:lvl>
    <w:lvl w:ilvl="8" w:tplc="0405001B" w:tentative="1">
      <w:start w:val="1"/>
      <w:numFmt w:val="lowerRoman"/>
      <w:lvlText w:val="%9."/>
      <w:lvlJc w:val="right"/>
      <w:pPr>
        <w:ind w:left="7058" w:hanging="180"/>
      </w:pPr>
    </w:lvl>
  </w:abstractNum>
  <w:abstractNum w:abstractNumId="37" w15:restartNumberingAfterBreak="0">
    <w:nsid w:val="7565790D"/>
    <w:multiLevelType w:val="hybridMultilevel"/>
    <w:tmpl w:val="37926E14"/>
    <w:lvl w:ilvl="0" w:tplc="C3D0B300">
      <w:start w:val="1"/>
      <w:numFmt w:val="decimal"/>
      <w:lvlText w:val="3.%1."/>
      <w:lvlJc w:val="left"/>
      <w:pPr>
        <w:tabs>
          <w:tab w:val="num" w:pos="578"/>
        </w:tabs>
        <w:ind w:left="578" w:hanging="578"/>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77C7634D"/>
    <w:multiLevelType w:val="hybridMultilevel"/>
    <w:tmpl w:val="479EE462"/>
    <w:lvl w:ilvl="0" w:tplc="E60031A8">
      <w:start w:val="1"/>
      <w:numFmt w:val="decimal"/>
      <w:lvlText w:val="5.%1."/>
      <w:lvlJc w:val="left"/>
      <w:pPr>
        <w:tabs>
          <w:tab w:val="num" w:pos="578"/>
        </w:tabs>
        <w:ind w:left="578" w:hanging="578"/>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77FC5CDD"/>
    <w:multiLevelType w:val="hybridMultilevel"/>
    <w:tmpl w:val="3B4C5CAE"/>
    <w:lvl w:ilvl="0" w:tplc="9140EA14">
      <w:start w:val="1"/>
      <w:numFmt w:val="decimal"/>
      <w:lvlText w:val="2.%1."/>
      <w:lvlJc w:val="left"/>
      <w:pPr>
        <w:tabs>
          <w:tab w:val="num" w:pos="578"/>
        </w:tabs>
        <w:ind w:left="578" w:hanging="578"/>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7F024BAA"/>
    <w:multiLevelType w:val="hybridMultilevel"/>
    <w:tmpl w:val="8D74399C"/>
    <w:lvl w:ilvl="0" w:tplc="A2DEA7C4">
      <w:start w:val="1"/>
      <w:numFmt w:val="ordinal"/>
      <w:lvlText w:val="4.%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1" w15:restartNumberingAfterBreak="0">
    <w:nsid w:val="7F6402E8"/>
    <w:multiLevelType w:val="multilevel"/>
    <w:tmpl w:val="52BC63E0"/>
    <w:lvl w:ilvl="0">
      <w:start w:val="1"/>
      <w:numFmt w:val="decimal"/>
      <w:lvlText w:val="1.%1"/>
      <w:lvlJc w:val="left"/>
      <w:pPr>
        <w:tabs>
          <w:tab w:val="num" w:pos="432"/>
        </w:tabs>
        <w:ind w:left="432" w:hanging="432"/>
      </w:pPr>
      <w:rPr>
        <w:rFonts w:cs="Times New Roman" w:hint="default"/>
      </w:rPr>
    </w:lvl>
    <w:lvl w:ilvl="1">
      <w:start w:val="1"/>
      <w:numFmt w:val="ordin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21"/>
  </w:num>
  <w:num w:numId="2">
    <w:abstractNumId w:val="35"/>
  </w:num>
  <w:num w:numId="3">
    <w:abstractNumId w:val="14"/>
  </w:num>
  <w:num w:numId="4">
    <w:abstractNumId w:val="8"/>
  </w:num>
  <w:num w:numId="5">
    <w:abstractNumId w:val="1"/>
  </w:num>
  <w:num w:numId="6">
    <w:abstractNumId w:val="3"/>
  </w:num>
  <w:num w:numId="7">
    <w:abstractNumId w:val="33"/>
  </w:num>
  <w:num w:numId="8">
    <w:abstractNumId w:val="12"/>
  </w:num>
  <w:num w:numId="9">
    <w:abstractNumId w:val="29"/>
  </w:num>
  <w:num w:numId="1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22"/>
  </w:num>
  <w:num w:numId="13">
    <w:abstractNumId w:val="20"/>
  </w:num>
  <w:num w:numId="14">
    <w:abstractNumId w:val="18"/>
  </w:num>
  <w:num w:numId="15">
    <w:abstractNumId w:val="25"/>
  </w:num>
  <w:num w:numId="16">
    <w:abstractNumId w:val="24"/>
  </w:num>
  <w:num w:numId="17">
    <w:abstractNumId w:val="6"/>
  </w:num>
  <w:num w:numId="18">
    <w:abstractNumId w:val="17"/>
  </w:num>
  <w:num w:numId="19">
    <w:abstractNumId w:val="31"/>
  </w:num>
  <w:num w:numId="20">
    <w:abstractNumId w:val="2"/>
  </w:num>
  <w:num w:numId="21">
    <w:abstractNumId w:val="34"/>
  </w:num>
  <w:num w:numId="22">
    <w:abstractNumId w:val="4"/>
  </w:num>
  <w:num w:numId="23">
    <w:abstractNumId w:val="28"/>
  </w:num>
  <w:num w:numId="24">
    <w:abstractNumId w:val="16"/>
  </w:num>
  <w:num w:numId="25">
    <w:abstractNumId w:val="13"/>
  </w:num>
  <w:num w:numId="26">
    <w:abstractNumId w:val="19"/>
  </w:num>
  <w:num w:numId="27">
    <w:abstractNumId w:val="39"/>
  </w:num>
  <w:num w:numId="28">
    <w:abstractNumId w:val="32"/>
  </w:num>
  <w:num w:numId="29">
    <w:abstractNumId w:val="27"/>
  </w:num>
  <w:num w:numId="30">
    <w:abstractNumId w:val="7"/>
  </w:num>
  <w:num w:numId="31">
    <w:abstractNumId w:val="30"/>
  </w:num>
  <w:num w:numId="32">
    <w:abstractNumId w:val="37"/>
  </w:num>
  <w:num w:numId="33">
    <w:abstractNumId w:val="5"/>
  </w:num>
  <w:num w:numId="34">
    <w:abstractNumId w:val="0"/>
  </w:num>
  <w:num w:numId="35">
    <w:abstractNumId w:val="40"/>
  </w:num>
  <w:num w:numId="36">
    <w:abstractNumId w:val="11"/>
  </w:num>
  <w:num w:numId="37">
    <w:abstractNumId w:val="41"/>
  </w:num>
  <w:num w:numId="38">
    <w:abstractNumId w:val="10"/>
  </w:num>
  <w:num w:numId="39">
    <w:abstractNumId w:val="38"/>
  </w:num>
  <w:num w:numId="40">
    <w:abstractNumId w:val="9"/>
  </w:num>
  <w:num w:numId="41">
    <w:abstractNumId w:val="36"/>
  </w:num>
  <w:num w:numId="42">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oNotHyphenateCaps/>
  <w:drawingGridHorizontalSpacing w:val="100"/>
  <w:displayHorizontalDrawingGridEvery w:val="2"/>
  <w:noPunctuationKerning/>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186"/>
    <w:rsid w:val="0000054F"/>
    <w:rsid w:val="000005A8"/>
    <w:rsid w:val="00000A87"/>
    <w:rsid w:val="00000AC3"/>
    <w:rsid w:val="000015E2"/>
    <w:rsid w:val="00002367"/>
    <w:rsid w:val="000024ED"/>
    <w:rsid w:val="00002FD5"/>
    <w:rsid w:val="0000457E"/>
    <w:rsid w:val="00004733"/>
    <w:rsid w:val="00004FF6"/>
    <w:rsid w:val="00005294"/>
    <w:rsid w:val="00005619"/>
    <w:rsid w:val="00005DDB"/>
    <w:rsid w:val="000076B8"/>
    <w:rsid w:val="00007FD9"/>
    <w:rsid w:val="00010086"/>
    <w:rsid w:val="0001106C"/>
    <w:rsid w:val="0001107F"/>
    <w:rsid w:val="000115A4"/>
    <w:rsid w:val="00012E92"/>
    <w:rsid w:val="000135FB"/>
    <w:rsid w:val="00014182"/>
    <w:rsid w:val="00014646"/>
    <w:rsid w:val="000152F8"/>
    <w:rsid w:val="00015CA9"/>
    <w:rsid w:val="000166E8"/>
    <w:rsid w:val="00016A35"/>
    <w:rsid w:val="00017B18"/>
    <w:rsid w:val="0002015F"/>
    <w:rsid w:val="0002079B"/>
    <w:rsid w:val="000207EA"/>
    <w:rsid w:val="00020EC3"/>
    <w:rsid w:val="00021F3B"/>
    <w:rsid w:val="000224E4"/>
    <w:rsid w:val="00022861"/>
    <w:rsid w:val="000231B8"/>
    <w:rsid w:val="00023914"/>
    <w:rsid w:val="00023D92"/>
    <w:rsid w:val="000260F8"/>
    <w:rsid w:val="00026886"/>
    <w:rsid w:val="00026E39"/>
    <w:rsid w:val="000278FE"/>
    <w:rsid w:val="00027919"/>
    <w:rsid w:val="00027FA3"/>
    <w:rsid w:val="00030607"/>
    <w:rsid w:val="00030F2F"/>
    <w:rsid w:val="0003105B"/>
    <w:rsid w:val="0003202A"/>
    <w:rsid w:val="000323AE"/>
    <w:rsid w:val="00034006"/>
    <w:rsid w:val="00034480"/>
    <w:rsid w:val="000347F7"/>
    <w:rsid w:val="00035025"/>
    <w:rsid w:val="00036084"/>
    <w:rsid w:val="00036089"/>
    <w:rsid w:val="0003672E"/>
    <w:rsid w:val="00036DFE"/>
    <w:rsid w:val="0003712C"/>
    <w:rsid w:val="000407ED"/>
    <w:rsid w:val="00042BC1"/>
    <w:rsid w:val="0004356F"/>
    <w:rsid w:val="00043AD1"/>
    <w:rsid w:val="00043ECB"/>
    <w:rsid w:val="00043EE4"/>
    <w:rsid w:val="00046ECE"/>
    <w:rsid w:val="00047009"/>
    <w:rsid w:val="000471D5"/>
    <w:rsid w:val="0005222E"/>
    <w:rsid w:val="00054132"/>
    <w:rsid w:val="0005565D"/>
    <w:rsid w:val="000557DB"/>
    <w:rsid w:val="00055931"/>
    <w:rsid w:val="00055DF7"/>
    <w:rsid w:val="000563F3"/>
    <w:rsid w:val="00057B69"/>
    <w:rsid w:val="00057BF9"/>
    <w:rsid w:val="00057E10"/>
    <w:rsid w:val="0006227E"/>
    <w:rsid w:val="000646CB"/>
    <w:rsid w:val="00065520"/>
    <w:rsid w:val="00066498"/>
    <w:rsid w:val="000678F8"/>
    <w:rsid w:val="000701B9"/>
    <w:rsid w:val="00070E01"/>
    <w:rsid w:val="00071009"/>
    <w:rsid w:val="00071760"/>
    <w:rsid w:val="00072254"/>
    <w:rsid w:val="00072A7D"/>
    <w:rsid w:val="00072DC4"/>
    <w:rsid w:val="000732E1"/>
    <w:rsid w:val="000734C7"/>
    <w:rsid w:val="0007439B"/>
    <w:rsid w:val="000748D0"/>
    <w:rsid w:val="00075F54"/>
    <w:rsid w:val="0007659F"/>
    <w:rsid w:val="00076860"/>
    <w:rsid w:val="00077487"/>
    <w:rsid w:val="00077AFB"/>
    <w:rsid w:val="00080574"/>
    <w:rsid w:val="000805E4"/>
    <w:rsid w:val="00083A6F"/>
    <w:rsid w:val="00083A76"/>
    <w:rsid w:val="00083C28"/>
    <w:rsid w:val="00084086"/>
    <w:rsid w:val="000843E6"/>
    <w:rsid w:val="00084F0E"/>
    <w:rsid w:val="000865D5"/>
    <w:rsid w:val="00087169"/>
    <w:rsid w:val="000871DA"/>
    <w:rsid w:val="00090622"/>
    <w:rsid w:val="00091A35"/>
    <w:rsid w:val="00091CAF"/>
    <w:rsid w:val="00092473"/>
    <w:rsid w:val="0009414A"/>
    <w:rsid w:val="00095071"/>
    <w:rsid w:val="00095212"/>
    <w:rsid w:val="0009524B"/>
    <w:rsid w:val="00095291"/>
    <w:rsid w:val="00095FA3"/>
    <w:rsid w:val="00097272"/>
    <w:rsid w:val="0009786E"/>
    <w:rsid w:val="00097918"/>
    <w:rsid w:val="000A18CC"/>
    <w:rsid w:val="000A27B3"/>
    <w:rsid w:val="000A28F6"/>
    <w:rsid w:val="000A2B08"/>
    <w:rsid w:val="000A39E6"/>
    <w:rsid w:val="000A4226"/>
    <w:rsid w:val="000A50F9"/>
    <w:rsid w:val="000A5557"/>
    <w:rsid w:val="000A5783"/>
    <w:rsid w:val="000A58AF"/>
    <w:rsid w:val="000A782D"/>
    <w:rsid w:val="000B0297"/>
    <w:rsid w:val="000B1F68"/>
    <w:rsid w:val="000B2B67"/>
    <w:rsid w:val="000B42D1"/>
    <w:rsid w:val="000B4EC4"/>
    <w:rsid w:val="000B6180"/>
    <w:rsid w:val="000B6BF8"/>
    <w:rsid w:val="000B6F92"/>
    <w:rsid w:val="000C0948"/>
    <w:rsid w:val="000C09EB"/>
    <w:rsid w:val="000C0B34"/>
    <w:rsid w:val="000C10EA"/>
    <w:rsid w:val="000C25B5"/>
    <w:rsid w:val="000C26D0"/>
    <w:rsid w:val="000C2EEE"/>
    <w:rsid w:val="000C39E9"/>
    <w:rsid w:val="000C3C25"/>
    <w:rsid w:val="000C4672"/>
    <w:rsid w:val="000C6EA5"/>
    <w:rsid w:val="000C7760"/>
    <w:rsid w:val="000C7766"/>
    <w:rsid w:val="000C7EE2"/>
    <w:rsid w:val="000D114A"/>
    <w:rsid w:val="000D1EB9"/>
    <w:rsid w:val="000D1F24"/>
    <w:rsid w:val="000D1F4A"/>
    <w:rsid w:val="000D207F"/>
    <w:rsid w:val="000D25D8"/>
    <w:rsid w:val="000D30EB"/>
    <w:rsid w:val="000D33B0"/>
    <w:rsid w:val="000D36CA"/>
    <w:rsid w:val="000D39F8"/>
    <w:rsid w:val="000D3E61"/>
    <w:rsid w:val="000D5267"/>
    <w:rsid w:val="000D5779"/>
    <w:rsid w:val="000D67A8"/>
    <w:rsid w:val="000D7BEE"/>
    <w:rsid w:val="000E0BDA"/>
    <w:rsid w:val="000E153A"/>
    <w:rsid w:val="000E29A6"/>
    <w:rsid w:val="000E3AD2"/>
    <w:rsid w:val="000E3DD7"/>
    <w:rsid w:val="000E4617"/>
    <w:rsid w:val="000E4DF0"/>
    <w:rsid w:val="000E654B"/>
    <w:rsid w:val="000E6F63"/>
    <w:rsid w:val="000E7653"/>
    <w:rsid w:val="000E7B5E"/>
    <w:rsid w:val="000E7E46"/>
    <w:rsid w:val="000F1DB2"/>
    <w:rsid w:val="000F2913"/>
    <w:rsid w:val="000F38A8"/>
    <w:rsid w:val="000F4075"/>
    <w:rsid w:val="000F5B05"/>
    <w:rsid w:val="000F69BA"/>
    <w:rsid w:val="000F75F9"/>
    <w:rsid w:val="000F7A15"/>
    <w:rsid w:val="00100147"/>
    <w:rsid w:val="00100FA8"/>
    <w:rsid w:val="001012A5"/>
    <w:rsid w:val="0010132C"/>
    <w:rsid w:val="001017D2"/>
    <w:rsid w:val="00103620"/>
    <w:rsid w:val="00104682"/>
    <w:rsid w:val="00105F98"/>
    <w:rsid w:val="00106E5C"/>
    <w:rsid w:val="001073C6"/>
    <w:rsid w:val="00107F75"/>
    <w:rsid w:val="00110384"/>
    <w:rsid w:val="00110748"/>
    <w:rsid w:val="001114B6"/>
    <w:rsid w:val="0011161D"/>
    <w:rsid w:val="00111668"/>
    <w:rsid w:val="001129A3"/>
    <w:rsid w:val="00112F53"/>
    <w:rsid w:val="001143CC"/>
    <w:rsid w:val="001153F4"/>
    <w:rsid w:val="00115F11"/>
    <w:rsid w:val="001169E1"/>
    <w:rsid w:val="00117100"/>
    <w:rsid w:val="00117465"/>
    <w:rsid w:val="00120903"/>
    <w:rsid w:val="00121086"/>
    <w:rsid w:val="00122496"/>
    <w:rsid w:val="00122686"/>
    <w:rsid w:val="001239CE"/>
    <w:rsid w:val="00123EEF"/>
    <w:rsid w:val="00124AA5"/>
    <w:rsid w:val="00124F4D"/>
    <w:rsid w:val="0012585C"/>
    <w:rsid w:val="00126176"/>
    <w:rsid w:val="00126A15"/>
    <w:rsid w:val="00126BB6"/>
    <w:rsid w:val="00127052"/>
    <w:rsid w:val="001271F6"/>
    <w:rsid w:val="0012765D"/>
    <w:rsid w:val="00130060"/>
    <w:rsid w:val="001301CB"/>
    <w:rsid w:val="00130A7F"/>
    <w:rsid w:val="0013163B"/>
    <w:rsid w:val="0013297B"/>
    <w:rsid w:val="00133249"/>
    <w:rsid w:val="00134208"/>
    <w:rsid w:val="00134C5D"/>
    <w:rsid w:val="00136190"/>
    <w:rsid w:val="00137BD9"/>
    <w:rsid w:val="00137C22"/>
    <w:rsid w:val="0014053F"/>
    <w:rsid w:val="00140C09"/>
    <w:rsid w:val="00140D01"/>
    <w:rsid w:val="0014115B"/>
    <w:rsid w:val="00141A57"/>
    <w:rsid w:val="00142A82"/>
    <w:rsid w:val="00143CF0"/>
    <w:rsid w:val="00144249"/>
    <w:rsid w:val="00144462"/>
    <w:rsid w:val="001446F4"/>
    <w:rsid w:val="00145000"/>
    <w:rsid w:val="00145517"/>
    <w:rsid w:val="00145B9E"/>
    <w:rsid w:val="001462AB"/>
    <w:rsid w:val="001466B9"/>
    <w:rsid w:val="00146E40"/>
    <w:rsid w:val="00147609"/>
    <w:rsid w:val="00147E81"/>
    <w:rsid w:val="0015106C"/>
    <w:rsid w:val="001513E8"/>
    <w:rsid w:val="00151556"/>
    <w:rsid w:val="00151938"/>
    <w:rsid w:val="00152221"/>
    <w:rsid w:val="00152330"/>
    <w:rsid w:val="001527B9"/>
    <w:rsid w:val="00153B15"/>
    <w:rsid w:val="00154119"/>
    <w:rsid w:val="00154EF2"/>
    <w:rsid w:val="001551FB"/>
    <w:rsid w:val="001556DD"/>
    <w:rsid w:val="001557E4"/>
    <w:rsid w:val="001561CC"/>
    <w:rsid w:val="0015632C"/>
    <w:rsid w:val="00156800"/>
    <w:rsid w:val="001570B6"/>
    <w:rsid w:val="00157841"/>
    <w:rsid w:val="00160BA9"/>
    <w:rsid w:val="00160E75"/>
    <w:rsid w:val="00160F4B"/>
    <w:rsid w:val="00161D7B"/>
    <w:rsid w:val="00162010"/>
    <w:rsid w:val="001624AB"/>
    <w:rsid w:val="00162BCC"/>
    <w:rsid w:val="001647B6"/>
    <w:rsid w:val="00164814"/>
    <w:rsid w:val="00164E3F"/>
    <w:rsid w:val="001651F9"/>
    <w:rsid w:val="001657AC"/>
    <w:rsid w:val="001658C0"/>
    <w:rsid w:val="001671F9"/>
    <w:rsid w:val="0017065F"/>
    <w:rsid w:val="00170982"/>
    <w:rsid w:val="00171110"/>
    <w:rsid w:val="00172ACF"/>
    <w:rsid w:val="00173A5D"/>
    <w:rsid w:val="001744F4"/>
    <w:rsid w:val="00174C7A"/>
    <w:rsid w:val="00174E65"/>
    <w:rsid w:val="001755A1"/>
    <w:rsid w:val="001762C9"/>
    <w:rsid w:val="00176389"/>
    <w:rsid w:val="00176420"/>
    <w:rsid w:val="001770B7"/>
    <w:rsid w:val="001775BE"/>
    <w:rsid w:val="00180283"/>
    <w:rsid w:val="00181B80"/>
    <w:rsid w:val="001822CA"/>
    <w:rsid w:val="00182C4B"/>
    <w:rsid w:val="00182D90"/>
    <w:rsid w:val="00183465"/>
    <w:rsid w:val="001839A9"/>
    <w:rsid w:val="00184A76"/>
    <w:rsid w:val="00184DA9"/>
    <w:rsid w:val="00184ED1"/>
    <w:rsid w:val="00186C44"/>
    <w:rsid w:val="00186C7F"/>
    <w:rsid w:val="00187E04"/>
    <w:rsid w:val="0019025D"/>
    <w:rsid w:val="00191674"/>
    <w:rsid w:val="001919B1"/>
    <w:rsid w:val="00191B8E"/>
    <w:rsid w:val="00192814"/>
    <w:rsid w:val="00192CBD"/>
    <w:rsid w:val="00192DDF"/>
    <w:rsid w:val="001938C9"/>
    <w:rsid w:val="00193E13"/>
    <w:rsid w:val="00195C64"/>
    <w:rsid w:val="0019672B"/>
    <w:rsid w:val="0019672F"/>
    <w:rsid w:val="001968B0"/>
    <w:rsid w:val="001A0A70"/>
    <w:rsid w:val="001A0D2E"/>
    <w:rsid w:val="001A36B1"/>
    <w:rsid w:val="001A3D99"/>
    <w:rsid w:val="001A47CE"/>
    <w:rsid w:val="001A4918"/>
    <w:rsid w:val="001A4B59"/>
    <w:rsid w:val="001A4CFB"/>
    <w:rsid w:val="001A5051"/>
    <w:rsid w:val="001A52F9"/>
    <w:rsid w:val="001A5630"/>
    <w:rsid w:val="001A60F5"/>
    <w:rsid w:val="001A6E4E"/>
    <w:rsid w:val="001A747D"/>
    <w:rsid w:val="001B058C"/>
    <w:rsid w:val="001B4198"/>
    <w:rsid w:val="001B43D3"/>
    <w:rsid w:val="001B4CF5"/>
    <w:rsid w:val="001B52F8"/>
    <w:rsid w:val="001B5D62"/>
    <w:rsid w:val="001B5DB2"/>
    <w:rsid w:val="001B6049"/>
    <w:rsid w:val="001B62E8"/>
    <w:rsid w:val="001B634A"/>
    <w:rsid w:val="001B68A6"/>
    <w:rsid w:val="001B6CCB"/>
    <w:rsid w:val="001B6DEB"/>
    <w:rsid w:val="001B7263"/>
    <w:rsid w:val="001C152D"/>
    <w:rsid w:val="001C1B0A"/>
    <w:rsid w:val="001C284E"/>
    <w:rsid w:val="001C2EE5"/>
    <w:rsid w:val="001C5BBA"/>
    <w:rsid w:val="001C6407"/>
    <w:rsid w:val="001C6E74"/>
    <w:rsid w:val="001C6F9C"/>
    <w:rsid w:val="001C71F2"/>
    <w:rsid w:val="001C7448"/>
    <w:rsid w:val="001D040C"/>
    <w:rsid w:val="001D273F"/>
    <w:rsid w:val="001D36DD"/>
    <w:rsid w:val="001D3A2A"/>
    <w:rsid w:val="001D4CBB"/>
    <w:rsid w:val="001D55F0"/>
    <w:rsid w:val="001D56EE"/>
    <w:rsid w:val="001E0319"/>
    <w:rsid w:val="001E05C5"/>
    <w:rsid w:val="001E13C2"/>
    <w:rsid w:val="001E200C"/>
    <w:rsid w:val="001E30E5"/>
    <w:rsid w:val="001E3167"/>
    <w:rsid w:val="001E3504"/>
    <w:rsid w:val="001E4124"/>
    <w:rsid w:val="001E44D9"/>
    <w:rsid w:val="001E4D6A"/>
    <w:rsid w:val="001E55CF"/>
    <w:rsid w:val="001E59BE"/>
    <w:rsid w:val="001E6923"/>
    <w:rsid w:val="001E71E3"/>
    <w:rsid w:val="001F1158"/>
    <w:rsid w:val="001F2E12"/>
    <w:rsid w:val="001F4A20"/>
    <w:rsid w:val="001F5D43"/>
    <w:rsid w:val="001F5F89"/>
    <w:rsid w:val="001F608B"/>
    <w:rsid w:val="001F6E54"/>
    <w:rsid w:val="001F71FF"/>
    <w:rsid w:val="00200DD3"/>
    <w:rsid w:val="00200F50"/>
    <w:rsid w:val="002033D2"/>
    <w:rsid w:val="00204498"/>
    <w:rsid w:val="002044D1"/>
    <w:rsid w:val="00204BC8"/>
    <w:rsid w:val="00204D91"/>
    <w:rsid w:val="00204FAF"/>
    <w:rsid w:val="00205631"/>
    <w:rsid w:val="002056B5"/>
    <w:rsid w:val="00205BCF"/>
    <w:rsid w:val="00207168"/>
    <w:rsid w:val="0020721C"/>
    <w:rsid w:val="002072BC"/>
    <w:rsid w:val="00207818"/>
    <w:rsid w:val="00207F6A"/>
    <w:rsid w:val="00210B5A"/>
    <w:rsid w:val="00210C40"/>
    <w:rsid w:val="00211601"/>
    <w:rsid w:val="00213EAA"/>
    <w:rsid w:val="002165BB"/>
    <w:rsid w:val="00216FF2"/>
    <w:rsid w:val="002171D3"/>
    <w:rsid w:val="002175D3"/>
    <w:rsid w:val="002176C2"/>
    <w:rsid w:val="00217C6A"/>
    <w:rsid w:val="00222AB6"/>
    <w:rsid w:val="002243FD"/>
    <w:rsid w:val="00225267"/>
    <w:rsid w:val="00225592"/>
    <w:rsid w:val="00225BB6"/>
    <w:rsid w:val="00225D63"/>
    <w:rsid w:val="00225FBC"/>
    <w:rsid w:val="00226D9E"/>
    <w:rsid w:val="002277E1"/>
    <w:rsid w:val="00230022"/>
    <w:rsid w:val="002301D8"/>
    <w:rsid w:val="002311F5"/>
    <w:rsid w:val="00231B74"/>
    <w:rsid w:val="002320AB"/>
    <w:rsid w:val="002328F3"/>
    <w:rsid w:val="00232C52"/>
    <w:rsid w:val="00234434"/>
    <w:rsid w:val="002345B1"/>
    <w:rsid w:val="002365EE"/>
    <w:rsid w:val="002412DA"/>
    <w:rsid w:val="002418D7"/>
    <w:rsid w:val="002436A9"/>
    <w:rsid w:val="00244867"/>
    <w:rsid w:val="00244A01"/>
    <w:rsid w:val="00244C98"/>
    <w:rsid w:val="00246386"/>
    <w:rsid w:val="002463A3"/>
    <w:rsid w:val="002465CF"/>
    <w:rsid w:val="002468DF"/>
    <w:rsid w:val="00246E14"/>
    <w:rsid w:val="002478F6"/>
    <w:rsid w:val="0025011C"/>
    <w:rsid w:val="0025041A"/>
    <w:rsid w:val="0025068D"/>
    <w:rsid w:val="002507F7"/>
    <w:rsid w:val="00250A0A"/>
    <w:rsid w:val="00251E99"/>
    <w:rsid w:val="00252202"/>
    <w:rsid w:val="0025239C"/>
    <w:rsid w:val="00252FC0"/>
    <w:rsid w:val="00254085"/>
    <w:rsid w:val="0025411D"/>
    <w:rsid w:val="00254957"/>
    <w:rsid w:val="002559CF"/>
    <w:rsid w:val="00255F3A"/>
    <w:rsid w:val="00256908"/>
    <w:rsid w:val="00256A58"/>
    <w:rsid w:val="00257000"/>
    <w:rsid w:val="0026063C"/>
    <w:rsid w:val="00260C52"/>
    <w:rsid w:val="0026124D"/>
    <w:rsid w:val="00263E2A"/>
    <w:rsid w:val="00264C4C"/>
    <w:rsid w:val="00265BA5"/>
    <w:rsid w:val="00266250"/>
    <w:rsid w:val="00266BDA"/>
    <w:rsid w:val="00266D5C"/>
    <w:rsid w:val="00266F9E"/>
    <w:rsid w:val="00267714"/>
    <w:rsid w:val="0026783C"/>
    <w:rsid w:val="00270A1C"/>
    <w:rsid w:val="002711C4"/>
    <w:rsid w:val="00271AF1"/>
    <w:rsid w:val="00271F5C"/>
    <w:rsid w:val="002730EC"/>
    <w:rsid w:val="00273299"/>
    <w:rsid w:val="00273FDF"/>
    <w:rsid w:val="00274263"/>
    <w:rsid w:val="00274557"/>
    <w:rsid w:val="002753CB"/>
    <w:rsid w:val="00275DBE"/>
    <w:rsid w:val="00275E56"/>
    <w:rsid w:val="00276266"/>
    <w:rsid w:val="002773E7"/>
    <w:rsid w:val="00277D50"/>
    <w:rsid w:val="00280A9D"/>
    <w:rsid w:val="00281DCC"/>
    <w:rsid w:val="002822DF"/>
    <w:rsid w:val="00283041"/>
    <w:rsid w:val="0028342E"/>
    <w:rsid w:val="00283B6F"/>
    <w:rsid w:val="00284F07"/>
    <w:rsid w:val="002850CA"/>
    <w:rsid w:val="00286291"/>
    <w:rsid w:val="00286B9C"/>
    <w:rsid w:val="002876C7"/>
    <w:rsid w:val="002905F7"/>
    <w:rsid w:val="0029099A"/>
    <w:rsid w:val="0029106B"/>
    <w:rsid w:val="00291739"/>
    <w:rsid w:val="00291E6C"/>
    <w:rsid w:val="002929C6"/>
    <w:rsid w:val="00293349"/>
    <w:rsid w:val="0029546B"/>
    <w:rsid w:val="00295523"/>
    <w:rsid w:val="002965BA"/>
    <w:rsid w:val="002972CA"/>
    <w:rsid w:val="00297BF6"/>
    <w:rsid w:val="002A05A6"/>
    <w:rsid w:val="002A075E"/>
    <w:rsid w:val="002A0D53"/>
    <w:rsid w:val="002A1501"/>
    <w:rsid w:val="002A174E"/>
    <w:rsid w:val="002A1CDD"/>
    <w:rsid w:val="002A2073"/>
    <w:rsid w:val="002A25EC"/>
    <w:rsid w:val="002A2B6B"/>
    <w:rsid w:val="002A2BA2"/>
    <w:rsid w:val="002A2F44"/>
    <w:rsid w:val="002A3014"/>
    <w:rsid w:val="002A639C"/>
    <w:rsid w:val="002A68A3"/>
    <w:rsid w:val="002A70BA"/>
    <w:rsid w:val="002A75A8"/>
    <w:rsid w:val="002B093E"/>
    <w:rsid w:val="002B0D5E"/>
    <w:rsid w:val="002B15BF"/>
    <w:rsid w:val="002B2FD0"/>
    <w:rsid w:val="002B3C11"/>
    <w:rsid w:val="002B4AC1"/>
    <w:rsid w:val="002B4B73"/>
    <w:rsid w:val="002B4ECB"/>
    <w:rsid w:val="002B5058"/>
    <w:rsid w:val="002B5962"/>
    <w:rsid w:val="002B6170"/>
    <w:rsid w:val="002B6751"/>
    <w:rsid w:val="002B68DF"/>
    <w:rsid w:val="002B6BB5"/>
    <w:rsid w:val="002B718E"/>
    <w:rsid w:val="002B7A23"/>
    <w:rsid w:val="002B7B9A"/>
    <w:rsid w:val="002C0B4E"/>
    <w:rsid w:val="002C0E72"/>
    <w:rsid w:val="002C1FC7"/>
    <w:rsid w:val="002C2039"/>
    <w:rsid w:val="002C2119"/>
    <w:rsid w:val="002C2612"/>
    <w:rsid w:val="002C370F"/>
    <w:rsid w:val="002C3724"/>
    <w:rsid w:val="002C38BB"/>
    <w:rsid w:val="002C6475"/>
    <w:rsid w:val="002C71B1"/>
    <w:rsid w:val="002C7EB2"/>
    <w:rsid w:val="002D1BD3"/>
    <w:rsid w:val="002D1C84"/>
    <w:rsid w:val="002D1E9C"/>
    <w:rsid w:val="002D23BB"/>
    <w:rsid w:val="002D2AD7"/>
    <w:rsid w:val="002D2B2B"/>
    <w:rsid w:val="002D42C4"/>
    <w:rsid w:val="002D538D"/>
    <w:rsid w:val="002D57B4"/>
    <w:rsid w:val="002D5AED"/>
    <w:rsid w:val="002D5DDD"/>
    <w:rsid w:val="002D73F4"/>
    <w:rsid w:val="002E0F0E"/>
    <w:rsid w:val="002E0F36"/>
    <w:rsid w:val="002E0FB4"/>
    <w:rsid w:val="002E13A2"/>
    <w:rsid w:val="002E174C"/>
    <w:rsid w:val="002E19F4"/>
    <w:rsid w:val="002E1F37"/>
    <w:rsid w:val="002E443D"/>
    <w:rsid w:val="002E5040"/>
    <w:rsid w:val="002E5828"/>
    <w:rsid w:val="002E614E"/>
    <w:rsid w:val="002E6743"/>
    <w:rsid w:val="002E74DB"/>
    <w:rsid w:val="002F25D2"/>
    <w:rsid w:val="002F320E"/>
    <w:rsid w:val="002F3297"/>
    <w:rsid w:val="002F339C"/>
    <w:rsid w:val="002F421E"/>
    <w:rsid w:val="002F5447"/>
    <w:rsid w:val="002F6465"/>
    <w:rsid w:val="002F7BEC"/>
    <w:rsid w:val="00300A2D"/>
    <w:rsid w:val="00300ACD"/>
    <w:rsid w:val="00300BDF"/>
    <w:rsid w:val="003017C4"/>
    <w:rsid w:val="00302AFA"/>
    <w:rsid w:val="00303F85"/>
    <w:rsid w:val="0030420A"/>
    <w:rsid w:val="00304460"/>
    <w:rsid w:val="0030452C"/>
    <w:rsid w:val="00304A14"/>
    <w:rsid w:val="003051B3"/>
    <w:rsid w:val="00306F8A"/>
    <w:rsid w:val="00307731"/>
    <w:rsid w:val="00307CF8"/>
    <w:rsid w:val="00311D04"/>
    <w:rsid w:val="00312742"/>
    <w:rsid w:val="003128D3"/>
    <w:rsid w:val="00312C67"/>
    <w:rsid w:val="00312CE8"/>
    <w:rsid w:val="00313E51"/>
    <w:rsid w:val="00314390"/>
    <w:rsid w:val="003149F0"/>
    <w:rsid w:val="00314A02"/>
    <w:rsid w:val="00314F5B"/>
    <w:rsid w:val="0031545A"/>
    <w:rsid w:val="00315F4F"/>
    <w:rsid w:val="00316199"/>
    <w:rsid w:val="00316525"/>
    <w:rsid w:val="00317407"/>
    <w:rsid w:val="003211A9"/>
    <w:rsid w:val="00321503"/>
    <w:rsid w:val="0032177D"/>
    <w:rsid w:val="003224B0"/>
    <w:rsid w:val="003225B6"/>
    <w:rsid w:val="00325895"/>
    <w:rsid w:val="00326C8B"/>
    <w:rsid w:val="00326D15"/>
    <w:rsid w:val="003278D1"/>
    <w:rsid w:val="00327AC1"/>
    <w:rsid w:val="00330830"/>
    <w:rsid w:val="00330BAD"/>
    <w:rsid w:val="00330D3C"/>
    <w:rsid w:val="00331DF4"/>
    <w:rsid w:val="0033291A"/>
    <w:rsid w:val="00332EC2"/>
    <w:rsid w:val="0033358E"/>
    <w:rsid w:val="00334445"/>
    <w:rsid w:val="003359BB"/>
    <w:rsid w:val="00335DCC"/>
    <w:rsid w:val="00335FC4"/>
    <w:rsid w:val="00336ADE"/>
    <w:rsid w:val="00337461"/>
    <w:rsid w:val="00337D20"/>
    <w:rsid w:val="00337DA9"/>
    <w:rsid w:val="003402BD"/>
    <w:rsid w:val="003408C2"/>
    <w:rsid w:val="00341B1F"/>
    <w:rsid w:val="00341C57"/>
    <w:rsid w:val="0034270F"/>
    <w:rsid w:val="00342786"/>
    <w:rsid w:val="00342FC5"/>
    <w:rsid w:val="003439E0"/>
    <w:rsid w:val="00345E81"/>
    <w:rsid w:val="0034681F"/>
    <w:rsid w:val="003468DB"/>
    <w:rsid w:val="0034714E"/>
    <w:rsid w:val="00350B05"/>
    <w:rsid w:val="00351535"/>
    <w:rsid w:val="00352408"/>
    <w:rsid w:val="00352709"/>
    <w:rsid w:val="00352E4C"/>
    <w:rsid w:val="00353DD6"/>
    <w:rsid w:val="00353E0F"/>
    <w:rsid w:val="00354DBB"/>
    <w:rsid w:val="003562D2"/>
    <w:rsid w:val="003562F2"/>
    <w:rsid w:val="003563DB"/>
    <w:rsid w:val="00356B99"/>
    <w:rsid w:val="003575FF"/>
    <w:rsid w:val="00360006"/>
    <w:rsid w:val="00360436"/>
    <w:rsid w:val="00360617"/>
    <w:rsid w:val="00360D0C"/>
    <w:rsid w:val="0036126E"/>
    <w:rsid w:val="00362011"/>
    <w:rsid w:val="0036202E"/>
    <w:rsid w:val="003623F3"/>
    <w:rsid w:val="00364868"/>
    <w:rsid w:val="0036536B"/>
    <w:rsid w:val="00365386"/>
    <w:rsid w:val="00365916"/>
    <w:rsid w:val="00366AE4"/>
    <w:rsid w:val="0036721D"/>
    <w:rsid w:val="00367F80"/>
    <w:rsid w:val="00370610"/>
    <w:rsid w:val="00370DAC"/>
    <w:rsid w:val="0037228F"/>
    <w:rsid w:val="00372913"/>
    <w:rsid w:val="0037368C"/>
    <w:rsid w:val="0037476A"/>
    <w:rsid w:val="003749FD"/>
    <w:rsid w:val="00374BAF"/>
    <w:rsid w:val="00375002"/>
    <w:rsid w:val="00375A13"/>
    <w:rsid w:val="00375BB5"/>
    <w:rsid w:val="0037604E"/>
    <w:rsid w:val="00376197"/>
    <w:rsid w:val="003763B5"/>
    <w:rsid w:val="003766D3"/>
    <w:rsid w:val="00380506"/>
    <w:rsid w:val="00380603"/>
    <w:rsid w:val="00382A6B"/>
    <w:rsid w:val="00384193"/>
    <w:rsid w:val="003841C6"/>
    <w:rsid w:val="00384745"/>
    <w:rsid w:val="00384935"/>
    <w:rsid w:val="00384ED7"/>
    <w:rsid w:val="00386886"/>
    <w:rsid w:val="003868AA"/>
    <w:rsid w:val="0038776F"/>
    <w:rsid w:val="00387E01"/>
    <w:rsid w:val="00390C67"/>
    <w:rsid w:val="00391691"/>
    <w:rsid w:val="00392CCF"/>
    <w:rsid w:val="0039338E"/>
    <w:rsid w:val="00393FA1"/>
    <w:rsid w:val="003943DB"/>
    <w:rsid w:val="0039476D"/>
    <w:rsid w:val="00394C47"/>
    <w:rsid w:val="003953F4"/>
    <w:rsid w:val="00396748"/>
    <w:rsid w:val="00396D52"/>
    <w:rsid w:val="00396FB7"/>
    <w:rsid w:val="00397189"/>
    <w:rsid w:val="003979DB"/>
    <w:rsid w:val="003A0374"/>
    <w:rsid w:val="003A0590"/>
    <w:rsid w:val="003A0652"/>
    <w:rsid w:val="003A0CF7"/>
    <w:rsid w:val="003A0EFE"/>
    <w:rsid w:val="003A1400"/>
    <w:rsid w:val="003A1456"/>
    <w:rsid w:val="003A1C2A"/>
    <w:rsid w:val="003A1CCF"/>
    <w:rsid w:val="003A1FFD"/>
    <w:rsid w:val="003A3092"/>
    <w:rsid w:val="003A3EA2"/>
    <w:rsid w:val="003A4BB5"/>
    <w:rsid w:val="003A5B2D"/>
    <w:rsid w:val="003A7B75"/>
    <w:rsid w:val="003B0197"/>
    <w:rsid w:val="003B0DF0"/>
    <w:rsid w:val="003B19F3"/>
    <w:rsid w:val="003B249C"/>
    <w:rsid w:val="003B3682"/>
    <w:rsid w:val="003B40DD"/>
    <w:rsid w:val="003B5189"/>
    <w:rsid w:val="003B5A26"/>
    <w:rsid w:val="003B5EF5"/>
    <w:rsid w:val="003B70DC"/>
    <w:rsid w:val="003B71AC"/>
    <w:rsid w:val="003B786C"/>
    <w:rsid w:val="003B7B34"/>
    <w:rsid w:val="003B7EFA"/>
    <w:rsid w:val="003C01FE"/>
    <w:rsid w:val="003C09AC"/>
    <w:rsid w:val="003C13EB"/>
    <w:rsid w:val="003C2603"/>
    <w:rsid w:val="003C2F03"/>
    <w:rsid w:val="003C301A"/>
    <w:rsid w:val="003C3281"/>
    <w:rsid w:val="003C370E"/>
    <w:rsid w:val="003C432F"/>
    <w:rsid w:val="003C45A4"/>
    <w:rsid w:val="003C5309"/>
    <w:rsid w:val="003C6584"/>
    <w:rsid w:val="003C68E1"/>
    <w:rsid w:val="003C6A78"/>
    <w:rsid w:val="003C6B4C"/>
    <w:rsid w:val="003C6C01"/>
    <w:rsid w:val="003C753B"/>
    <w:rsid w:val="003C7780"/>
    <w:rsid w:val="003D0282"/>
    <w:rsid w:val="003D0D26"/>
    <w:rsid w:val="003D2B2B"/>
    <w:rsid w:val="003D39AC"/>
    <w:rsid w:val="003D406D"/>
    <w:rsid w:val="003D4C7A"/>
    <w:rsid w:val="003E0049"/>
    <w:rsid w:val="003E135A"/>
    <w:rsid w:val="003E2CBC"/>
    <w:rsid w:val="003E2F1A"/>
    <w:rsid w:val="003E3C13"/>
    <w:rsid w:val="003E3F4B"/>
    <w:rsid w:val="003E4610"/>
    <w:rsid w:val="003E5858"/>
    <w:rsid w:val="003E59AC"/>
    <w:rsid w:val="003E60FF"/>
    <w:rsid w:val="003E6C2B"/>
    <w:rsid w:val="003E7045"/>
    <w:rsid w:val="003E76AF"/>
    <w:rsid w:val="003E76BE"/>
    <w:rsid w:val="003E77BC"/>
    <w:rsid w:val="003E790E"/>
    <w:rsid w:val="003E7F20"/>
    <w:rsid w:val="003F3369"/>
    <w:rsid w:val="003F40F8"/>
    <w:rsid w:val="003F420B"/>
    <w:rsid w:val="003F64FA"/>
    <w:rsid w:val="003F6540"/>
    <w:rsid w:val="003F778C"/>
    <w:rsid w:val="004000D4"/>
    <w:rsid w:val="004009ED"/>
    <w:rsid w:val="00401C7C"/>
    <w:rsid w:val="004022B7"/>
    <w:rsid w:val="00402E4D"/>
    <w:rsid w:val="004031C6"/>
    <w:rsid w:val="00403443"/>
    <w:rsid w:val="00403884"/>
    <w:rsid w:val="00403886"/>
    <w:rsid w:val="004054C7"/>
    <w:rsid w:val="004062E6"/>
    <w:rsid w:val="00406849"/>
    <w:rsid w:val="004069D7"/>
    <w:rsid w:val="0040724A"/>
    <w:rsid w:val="004101C5"/>
    <w:rsid w:val="004105F6"/>
    <w:rsid w:val="00410E56"/>
    <w:rsid w:val="00413216"/>
    <w:rsid w:val="00413846"/>
    <w:rsid w:val="0041462A"/>
    <w:rsid w:val="00414B5B"/>
    <w:rsid w:val="00414F32"/>
    <w:rsid w:val="0041567D"/>
    <w:rsid w:val="00415C67"/>
    <w:rsid w:val="00417BA2"/>
    <w:rsid w:val="00417DA4"/>
    <w:rsid w:val="0042022B"/>
    <w:rsid w:val="00420CB0"/>
    <w:rsid w:val="0042114F"/>
    <w:rsid w:val="00421827"/>
    <w:rsid w:val="00421CC7"/>
    <w:rsid w:val="00421D3E"/>
    <w:rsid w:val="004221F1"/>
    <w:rsid w:val="004227DB"/>
    <w:rsid w:val="00423332"/>
    <w:rsid w:val="0042342F"/>
    <w:rsid w:val="00424D04"/>
    <w:rsid w:val="00424F8F"/>
    <w:rsid w:val="004257DA"/>
    <w:rsid w:val="00425E6C"/>
    <w:rsid w:val="00427039"/>
    <w:rsid w:val="00427575"/>
    <w:rsid w:val="0042768F"/>
    <w:rsid w:val="0043079F"/>
    <w:rsid w:val="00430FCC"/>
    <w:rsid w:val="00431420"/>
    <w:rsid w:val="00433072"/>
    <w:rsid w:val="004340A2"/>
    <w:rsid w:val="00434C54"/>
    <w:rsid w:val="0043699E"/>
    <w:rsid w:val="00437104"/>
    <w:rsid w:val="00437B2D"/>
    <w:rsid w:val="00440434"/>
    <w:rsid w:val="00440DE9"/>
    <w:rsid w:val="00440F0D"/>
    <w:rsid w:val="00441D2E"/>
    <w:rsid w:val="004423DF"/>
    <w:rsid w:val="0044458B"/>
    <w:rsid w:val="00445396"/>
    <w:rsid w:val="00445B64"/>
    <w:rsid w:val="004462E2"/>
    <w:rsid w:val="0044652F"/>
    <w:rsid w:val="0045023E"/>
    <w:rsid w:val="00451489"/>
    <w:rsid w:val="004517CA"/>
    <w:rsid w:val="00451893"/>
    <w:rsid w:val="004520E0"/>
    <w:rsid w:val="00453167"/>
    <w:rsid w:val="00454656"/>
    <w:rsid w:val="00454A21"/>
    <w:rsid w:val="00456685"/>
    <w:rsid w:val="00456759"/>
    <w:rsid w:val="00457093"/>
    <w:rsid w:val="00460A20"/>
    <w:rsid w:val="00460E7E"/>
    <w:rsid w:val="00461738"/>
    <w:rsid w:val="0046203B"/>
    <w:rsid w:val="004629D6"/>
    <w:rsid w:val="00462AAB"/>
    <w:rsid w:val="00466C43"/>
    <w:rsid w:val="0047095E"/>
    <w:rsid w:val="00471CC8"/>
    <w:rsid w:val="0047217A"/>
    <w:rsid w:val="004744EE"/>
    <w:rsid w:val="0047515A"/>
    <w:rsid w:val="00475367"/>
    <w:rsid w:val="00475C45"/>
    <w:rsid w:val="004767A8"/>
    <w:rsid w:val="00476EDC"/>
    <w:rsid w:val="004809F7"/>
    <w:rsid w:val="00480F1E"/>
    <w:rsid w:val="0048114C"/>
    <w:rsid w:val="004812B6"/>
    <w:rsid w:val="00481C94"/>
    <w:rsid w:val="00482120"/>
    <w:rsid w:val="00483332"/>
    <w:rsid w:val="004835BF"/>
    <w:rsid w:val="00483C64"/>
    <w:rsid w:val="00485DEF"/>
    <w:rsid w:val="0048607F"/>
    <w:rsid w:val="00486279"/>
    <w:rsid w:val="0048634C"/>
    <w:rsid w:val="004869B1"/>
    <w:rsid w:val="004878CC"/>
    <w:rsid w:val="00487A66"/>
    <w:rsid w:val="0049001E"/>
    <w:rsid w:val="0049056C"/>
    <w:rsid w:val="0049069C"/>
    <w:rsid w:val="00491122"/>
    <w:rsid w:val="0049139F"/>
    <w:rsid w:val="00491C0B"/>
    <w:rsid w:val="00491FAE"/>
    <w:rsid w:val="004924E9"/>
    <w:rsid w:val="00492DBF"/>
    <w:rsid w:val="004932E2"/>
    <w:rsid w:val="00493EE2"/>
    <w:rsid w:val="00494971"/>
    <w:rsid w:val="004949DE"/>
    <w:rsid w:val="00494F59"/>
    <w:rsid w:val="004959C1"/>
    <w:rsid w:val="00495B14"/>
    <w:rsid w:val="00495B70"/>
    <w:rsid w:val="004960F8"/>
    <w:rsid w:val="00496122"/>
    <w:rsid w:val="00497584"/>
    <w:rsid w:val="004A0005"/>
    <w:rsid w:val="004A00F5"/>
    <w:rsid w:val="004A026C"/>
    <w:rsid w:val="004A04F1"/>
    <w:rsid w:val="004A0CB9"/>
    <w:rsid w:val="004A12B4"/>
    <w:rsid w:val="004A1BE9"/>
    <w:rsid w:val="004A1E2B"/>
    <w:rsid w:val="004A1FC0"/>
    <w:rsid w:val="004A3A19"/>
    <w:rsid w:val="004A49D6"/>
    <w:rsid w:val="004A4B37"/>
    <w:rsid w:val="004A4CEF"/>
    <w:rsid w:val="004A559E"/>
    <w:rsid w:val="004A5941"/>
    <w:rsid w:val="004A5E38"/>
    <w:rsid w:val="004A62A1"/>
    <w:rsid w:val="004A6462"/>
    <w:rsid w:val="004A6717"/>
    <w:rsid w:val="004A76D8"/>
    <w:rsid w:val="004A799E"/>
    <w:rsid w:val="004B0615"/>
    <w:rsid w:val="004B0F39"/>
    <w:rsid w:val="004B19E9"/>
    <w:rsid w:val="004B1A91"/>
    <w:rsid w:val="004B2173"/>
    <w:rsid w:val="004B39C0"/>
    <w:rsid w:val="004B3D67"/>
    <w:rsid w:val="004B400A"/>
    <w:rsid w:val="004B4060"/>
    <w:rsid w:val="004B47AB"/>
    <w:rsid w:val="004B5D20"/>
    <w:rsid w:val="004B63E4"/>
    <w:rsid w:val="004B6CD6"/>
    <w:rsid w:val="004B6E56"/>
    <w:rsid w:val="004B6EA0"/>
    <w:rsid w:val="004B6F88"/>
    <w:rsid w:val="004B7407"/>
    <w:rsid w:val="004B7BC3"/>
    <w:rsid w:val="004C0042"/>
    <w:rsid w:val="004C0406"/>
    <w:rsid w:val="004C081C"/>
    <w:rsid w:val="004C0A35"/>
    <w:rsid w:val="004C0A36"/>
    <w:rsid w:val="004C1E25"/>
    <w:rsid w:val="004C2714"/>
    <w:rsid w:val="004C27C2"/>
    <w:rsid w:val="004C3523"/>
    <w:rsid w:val="004C3ABC"/>
    <w:rsid w:val="004C558E"/>
    <w:rsid w:val="004C579E"/>
    <w:rsid w:val="004C598C"/>
    <w:rsid w:val="004C59C4"/>
    <w:rsid w:val="004C5EDF"/>
    <w:rsid w:val="004C6096"/>
    <w:rsid w:val="004C6410"/>
    <w:rsid w:val="004C6BF0"/>
    <w:rsid w:val="004C7CB2"/>
    <w:rsid w:val="004C7ED9"/>
    <w:rsid w:val="004D00C8"/>
    <w:rsid w:val="004D05A0"/>
    <w:rsid w:val="004D0B17"/>
    <w:rsid w:val="004D25B9"/>
    <w:rsid w:val="004D3B03"/>
    <w:rsid w:val="004D410E"/>
    <w:rsid w:val="004D4FD4"/>
    <w:rsid w:val="004D6261"/>
    <w:rsid w:val="004D66CF"/>
    <w:rsid w:val="004D754E"/>
    <w:rsid w:val="004E0EFB"/>
    <w:rsid w:val="004E1EE6"/>
    <w:rsid w:val="004E2564"/>
    <w:rsid w:val="004E3499"/>
    <w:rsid w:val="004E368A"/>
    <w:rsid w:val="004E3A45"/>
    <w:rsid w:val="004E3FA0"/>
    <w:rsid w:val="004E408E"/>
    <w:rsid w:val="004E52E5"/>
    <w:rsid w:val="004E5661"/>
    <w:rsid w:val="004E60C7"/>
    <w:rsid w:val="004E6FB1"/>
    <w:rsid w:val="004E7C33"/>
    <w:rsid w:val="004E7FD7"/>
    <w:rsid w:val="004F0368"/>
    <w:rsid w:val="004F1734"/>
    <w:rsid w:val="004F1D1F"/>
    <w:rsid w:val="004F2745"/>
    <w:rsid w:val="004F2DCA"/>
    <w:rsid w:val="004F3124"/>
    <w:rsid w:val="004F50D7"/>
    <w:rsid w:val="004F5E1E"/>
    <w:rsid w:val="004F62C5"/>
    <w:rsid w:val="004F665B"/>
    <w:rsid w:val="004F6847"/>
    <w:rsid w:val="005000E3"/>
    <w:rsid w:val="00500948"/>
    <w:rsid w:val="00500F8E"/>
    <w:rsid w:val="00502785"/>
    <w:rsid w:val="00502C53"/>
    <w:rsid w:val="0050396A"/>
    <w:rsid w:val="00504F03"/>
    <w:rsid w:val="00505056"/>
    <w:rsid w:val="005055AD"/>
    <w:rsid w:val="00507B6B"/>
    <w:rsid w:val="00507F4E"/>
    <w:rsid w:val="005101EA"/>
    <w:rsid w:val="00510795"/>
    <w:rsid w:val="00510E33"/>
    <w:rsid w:val="00511A23"/>
    <w:rsid w:val="00511AB3"/>
    <w:rsid w:val="0051216F"/>
    <w:rsid w:val="00513580"/>
    <w:rsid w:val="005139B7"/>
    <w:rsid w:val="00514746"/>
    <w:rsid w:val="005201E3"/>
    <w:rsid w:val="00520909"/>
    <w:rsid w:val="00520B81"/>
    <w:rsid w:val="005218DA"/>
    <w:rsid w:val="005234B8"/>
    <w:rsid w:val="00524E37"/>
    <w:rsid w:val="00524F77"/>
    <w:rsid w:val="005251B7"/>
    <w:rsid w:val="005253D5"/>
    <w:rsid w:val="00526A30"/>
    <w:rsid w:val="00526B7B"/>
    <w:rsid w:val="00527911"/>
    <w:rsid w:val="00527A0C"/>
    <w:rsid w:val="00530275"/>
    <w:rsid w:val="00530C88"/>
    <w:rsid w:val="00531622"/>
    <w:rsid w:val="00532878"/>
    <w:rsid w:val="0053343D"/>
    <w:rsid w:val="0053426F"/>
    <w:rsid w:val="0053561F"/>
    <w:rsid w:val="005367A1"/>
    <w:rsid w:val="005368B3"/>
    <w:rsid w:val="005369AF"/>
    <w:rsid w:val="00536C2B"/>
    <w:rsid w:val="0053760D"/>
    <w:rsid w:val="00537E91"/>
    <w:rsid w:val="005409CF"/>
    <w:rsid w:val="0054225F"/>
    <w:rsid w:val="00542447"/>
    <w:rsid w:val="00542762"/>
    <w:rsid w:val="005429F5"/>
    <w:rsid w:val="00546FF8"/>
    <w:rsid w:val="0054707F"/>
    <w:rsid w:val="00547281"/>
    <w:rsid w:val="005473FF"/>
    <w:rsid w:val="0055135B"/>
    <w:rsid w:val="00551532"/>
    <w:rsid w:val="005516F3"/>
    <w:rsid w:val="00551DCC"/>
    <w:rsid w:val="00552451"/>
    <w:rsid w:val="00552822"/>
    <w:rsid w:val="00552ED4"/>
    <w:rsid w:val="00552EF1"/>
    <w:rsid w:val="005548B3"/>
    <w:rsid w:val="0055510F"/>
    <w:rsid w:val="00555A4A"/>
    <w:rsid w:val="00556299"/>
    <w:rsid w:val="005575F8"/>
    <w:rsid w:val="00560747"/>
    <w:rsid w:val="0056231A"/>
    <w:rsid w:val="00562D8B"/>
    <w:rsid w:val="00563E2E"/>
    <w:rsid w:val="00564F7A"/>
    <w:rsid w:val="00566DBB"/>
    <w:rsid w:val="00567DA1"/>
    <w:rsid w:val="00571198"/>
    <w:rsid w:val="005711F2"/>
    <w:rsid w:val="0057167D"/>
    <w:rsid w:val="00571EED"/>
    <w:rsid w:val="00572CD5"/>
    <w:rsid w:val="00573422"/>
    <w:rsid w:val="00573CE8"/>
    <w:rsid w:val="00573EF9"/>
    <w:rsid w:val="005747A1"/>
    <w:rsid w:val="005768B3"/>
    <w:rsid w:val="00577DD7"/>
    <w:rsid w:val="00577EC5"/>
    <w:rsid w:val="00580778"/>
    <w:rsid w:val="00581828"/>
    <w:rsid w:val="00581ACC"/>
    <w:rsid w:val="00582350"/>
    <w:rsid w:val="00583CF9"/>
    <w:rsid w:val="00583F03"/>
    <w:rsid w:val="00583FB5"/>
    <w:rsid w:val="00584075"/>
    <w:rsid w:val="005854F0"/>
    <w:rsid w:val="005855AE"/>
    <w:rsid w:val="005855E7"/>
    <w:rsid w:val="0058588A"/>
    <w:rsid w:val="00586422"/>
    <w:rsid w:val="0058652E"/>
    <w:rsid w:val="00586D33"/>
    <w:rsid w:val="00587324"/>
    <w:rsid w:val="00587D08"/>
    <w:rsid w:val="00592389"/>
    <w:rsid w:val="0059255A"/>
    <w:rsid w:val="00592A0C"/>
    <w:rsid w:val="00592BF1"/>
    <w:rsid w:val="005949BC"/>
    <w:rsid w:val="00594BF0"/>
    <w:rsid w:val="0059535A"/>
    <w:rsid w:val="00595AE1"/>
    <w:rsid w:val="00596582"/>
    <w:rsid w:val="005967AA"/>
    <w:rsid w:val="00596E17"/>
    <w:rsid w:val="0059735F"/>
    <w:rsid w:val="00597B3F"/>
    <w:rsid w:val="00597CE5"/>
    <w:rsid w:val="00597D81"/>
    <w:rsid w:val="005A0914"/>
    <w:rsid w:val="005A0DB3"/>
    <w:rsid w:val="005A10FD"/>
    <w:rsid w:val="005A161D"/>
    <w:rsid w:val="005A1FA4"/>
    <w:rsid w:val="005A2199"/>
    <w:rsid w:val="005A3E24"/>
    <w:rsid w:val="005A3F6F"/>
    <w:rsid w:val="005A40C4"/>
    <w:rsid w:val="005A4215"/>
    <w:rsid w:val="005A4558"/>
    <w:rsid w:val="005A4666"/>
    <w:rsid w:val="005A5404"/>
    <w:rsid w:val="005A5BD2"/>
    <w:rsid w:val="005A5C9E"/>
    <w:rsid w:val="005A668C"/>
    <w:rsid w:val="005A6C19"/>
    <w:rsid w:val="005B01C3"/>
    <w:rsid w:val="005B0E53"/>
    <w:rsid w:val="005B14B3"/>
    <w:rsid w:val="005B17C9"/>
    <w:rsid w:val="005B18C2"/>
    <w:rsid w:val="005B1C54"/>
    <w:rsid w:val="005B1F2E"/>
    <w:rsid w:val="005B2555"/>
    <w:rsid w:val="005B26AD"/>
    <w:rsid w:val="005B2AC4"/>
    <w:rsid w:val="005B332E"/>
    <w:rsid w:val="005B3595"/>
    <w:rsid w:val="005B3928"/>
    <w:rsid w:val="005B469B"/>
    <w:rsid w:val="005B5EC5"/>
    <w:rsid w:val="005B6099"/>
    <w:rsid w:val="005B7971"/>
    <w:rsid w:val="005B7C16"/>
    <w:rsid w:val="005C03A1"/>
    <w:rsid w:val="005C1129"/>
    <w:rsid w:val="005C29A8"/>
    <w:rsid w:val="005C30CF"/>
    <w:rsid w:val="005C31ED"/>
    <w:rsid w:val="005C3576"/>
    <w:rsid w:val="005C3753"/>
    <w:rsid w:val="005C47B9"/>
    <w:rsid w:val="005C4EFD"/>
    <w:rsid w:val="005C5DE2"/>
    <w:rsid w:val="005C759A"/>
    <w:rsid w:val="005D0738"/>
    <w:rsid w:val="005D077A"/>
    <w:rsid w:val="005D1462"/>
    <w:rsid w:val="005D1C46"/>
    <w:rsid w:val="005D261B"/>
    <w:rsid w:val="005D2A72"/>
    <w:rsid w:val="005D31DF"/>
    <w:rsid w:val="005D35C4"/>
    <w:rsid w:val="005D3AEB"/>
    <w:rsid w:val="005D44B7"/>
    <w:rsid w:val="005D4C63"/>
    <w:rsid w:val="005D4D4F"/>
    <w:rsid w:val="005D4E92"/>
    <w:rsid w:val="005D4F78"/>
    <w:rsid w:val="005D6021"/>
    <w:rsid w:val="005D6567"/>
    <w:rsid w:val="005E0184"/>
    <w:rsid w:val="005E0A7A"/>
    <w:rsid w:val="005E0AAC"/>
    <w:rsid w:val="005E0D17"/>
    <w:rsid w:val="005E3019"/>
    <w:rsid w:val="005E303A"/>
    <w:rsid w:val="005E4036"/>
    <w:rsid w:val="005E4246"/>
    <w:rsid w:val="005E4636"/>
    <w:rsid w:val="005E49D5"/>
    <w:rsid w:val="005E5A4F"/>
    <w:rsid w:val="005E5C75"/>
    <w:rsid w:val="005E6ABA"/>
    <w:rsid w:val="005E72D2"/>
    <w:rsid w:val="005E7E56"/>
    <w:rsid w:val="005F0399"/>
    <w:rsid w:val="005F043C"/>
    <w:rsid w:val="005F0CDD"/>
    <w:rsid w:val="005F12BD"/>
    <w:rsid w:val="005F1C8F"/>
    <w:rsid w:val="005F23F1"/>
    <w:rsid w:val="005F2B9A"/>
    <w:rsid w:val="005F4614"/>
    <w:rsid w:val="005F4D5B"/>
    <w:rsid w:val="005F57F5"/>
    <w:rsid w:val="005F5CD6"/>
    <w:rsid w:val="0060009D"/>
    <w:rsid w:val="006001DC"/>
    <w:rsid w:val="006013F7"/>
    <w:rsid w:val="00602644"/>
    <w:rsid w:val="0060268B"/>
    <w:rsid w:val="00603201"/>
    <w:rsid w:val="00603683"/>
    <w:rsid w:val="00603B39"/>
    <w:rsid w:val="00603F1A"/>
    <w:rsid w:val="00604C2B"/>
    <w:rsid w:val="0060593E"/>
    <w:rsid w:val="00605FD9"/>
    <w:rsid w:val="00606891"/>
    <w:rsid w:val="006073A3"/>
    <w:rsid w:val="00607A22"/>
    <w:rsid w:val="00607F2C"/>
    <w:rsid w:val="00610007"/>
    <w:rsid w:val="00610B92"/>
    <w:rsid w:val="006117E4"/>
    <w:rsid w:val="0061354C"/>
    <w:rsid w:val="0061488F"/>
    <w:rsid w:val="006148AB"/>
    <w:rsid w:val="00614E7E"/>
    <w:rsid w:val="006163ED"/>
    <w:rsid w:val="0061655C"/>
    <w:rsid w:val="00616654"/>
    <w:rsid w:val="006178B3"/>
    <w:rsid w:val="00620373"/>
    <w:rsid w:val="00622565"/>
    <w:rsid w:val="00622941"/>
    <w:rsid w:val="00622E28"/>
    <w:rsid w:val="00623273"/>
    <w:rsid w:val="006232DB"/>
    <w:rsid w:val="00624B23"/>
    <w:rsid w:val="00625139"/>
    <w:rsid w:val="006266AC"/>
    <w:rsid w:val="00630003"/>
    <w:rsid w:val="0063162C"/>
    <w:rsid w:val="006323D0"/>
    <w:rsid w:val="006328BF"/>
    <w:rsid w:val="00633B22"/>
    <w:rsid w:val="00633DBC"/>
    <w:rsid w:val="00634708"/>
    <w:rsid w:val="00634769"/>
    <w:rsid w:val="00634E79"/>
    <w:rsid w:val="0063507F"/>
    <w:rsid w:val="00635692"/>
    <w:rsid w:val="0063605A"/>
    <w:rsid w:val="006364D5"/>
    <w:rsid w:val="0063782B"/>
    <w:rsid w:val="0064000A"/>
    <w:rsid w:val="00640F91"/>
    <w:rsid w:val="00642724"/>
    <w:rsid w:val="006427D9"/>
    <w:rsid w:val="00643501"/>
    <w:rsid w:val="0064460C"/>
    <w:rsid w:val="00645814"/>
    <w:rsid w:val="00645DCA"/>
    <w:rsid w:val="006469F3"/>
    <w:rsid w:val="00646BAF"/>
    <w:rsid w:val="00646CC0"/>
    <w:rsid w:val="00647413"/>
    <w:rsid w:val="00650132"/>
    <w:rsid w:val="00650BDB"/>
    <w:rsid w:val="0065135C"/>
    <w:rsid w:val="0065146E"/>
    <w:rsid w:val="0065195F"/>
    <w:rsid w:val="006522B2"/>
    <w:rsid w:val="006525D7"/>
    <w:rsid w:val="006527F5"/>
    <w:rsid w:val="00653C5B"/>
    <w:rsid w:val="00653E8D"/>
    <w:rsid w:val="006544DD"/>
    <w:rsid w:val="00654E15"/>
    <w:rsid w:val="006576BC"/>
    <w:rsid w:val="0066079F"/>
    <w:rsid w:val="00660822"/>
    <w:rsid w:val="00660B8B"/>
    <w:rsid w:val="00660CA0"/>
    <w:rsid w:val="00661329"/>
    <w:rsid w:val="00661724"/>
    <w:rsid w:val="006618EA"/>
    <w:rsid w:val="00663533"/>
    <w:rsid w:val="0066398A"/>
    <w:rsid w:val="00665322"/>
    <w:rsid w:val="00665A96"/>
    <w:rsid w:val="00665C3F"/>
    <w:rsid w:val="00665E87"/>
    <w:rsid w:val="0066665B"/>
    <w:rsid w:val="00666761"/>
    <w:rsid w:val="00667BE6"/>
    <w:rsid w:val="006708A8"/>
    <w:rsid w:val="00670E13"/>
    <w:rsid w:val="00671318"/>
    <w:rsid w:val="00671ABF"/>
    <w:rsid w:val="006723B7"/>
    <w:rsid w:val="00672592"/>
    <w:rsid w:val="00672649"/>
    <w:rsid w:val="00673F14"/>
    <w:rsid w:val="00673F75"/>
    <w:rsid w:val="00674338"/>
    <w:rsid w:val="0067451C"/>
    <w:rsid w:val="00676AB9"/>
    <w:rsid w:val="00676CC9"/>
    <w:rsid w:val="00677732"/>
    <w:rsid w:val="006778AF"/>
    <w:rsid w:val="00677B37"/>
    <w:rsid w:val="0068163C"/>
    <w:rsid w:val="006826D8"/>
    <w:rsid w:val="00683DA0"/>
    <w:rsid w:val="0068432B"/>
    <w:rsid w:val="00684A68"/>
    <w:rsid w:val="00684B67"/>
    <w:rsid w:val="00684E28"/>
    <w:rsid w:val="00685B27"/>
    <w:rsid w:val="00685DAB"/>
    <w:rsid w:val="006870BF"/>
    <w:rsid w:val="006900EB"/>
    <w:rsid w:val="0069038A"/>
    <w:rsid w:val="006906C5"/>
    <w:rsid w:val="006910B3"/>
    <w:rsid w:val="00691B8D"/>
    <w:rsid w:val="006929E0"/>
    <w:rsid w:val="00692E28"/>
    <w:rsid w:val="0069388A"/>
    <w:rsid w:val="00696095"/>
    <w:rsid w:val="0069751D"/>
    <w:rsid w:val="00697854"/>
    <w:rsid w:val="006A063E"/>
    <w:rsid w:val="006A13C1"/>
    <w:rsid w:val="006A1703"/>
    <w:rsid w:val="006A1BB6"/>
    <w:rsid w:val="006A2FE8"/>
    <w:rsid w:val="006A36DB"/>
    <w:rsid w:val="006A49FB"/>
    <w:rsid w:val="006A4FB2"/>
    <w:rsid w:val="006A4FF2"/>
    <w:rsid w:val="006A61BF"/>
    <w:rsid w:val="006A7473"/>
    <w:rsid w:val="006B0132"/>
    <w:rsid w:val="006B0C64"/>
    <w:rsid w:val="006B1A39"/>
    <w:rsid w:val="006B3993"/>
    <w:rsid w:val="006B4D76"/>
    <w:rsid w:val="006B67B8"/>
    <w:rsid w:val="006B6E60"/>
    <w:rsid w:val="006B7685"/>
    <w:rsid w:val="006C02EA"/>
    <w:rsid w:val="006C0A58"/>
    <w:rsid w:val="006C0EE5"/>
    <w:rsid w:val="006C1B6A"/>
    <w:rsid w:val="006C2626"/>
    <w:rsid w:val="006C2B9C"/>
    <w:rsid w:val="006C2EE0"/>
    <w:rsid w:val="006C3153"/>
    <w:rsid w:val="006C3181"/>
    <w:rsid w:val="006C37D3"/>
    <w:rsid w:val="006C3957"/>
    <w:rsid w:val="006C39E7"/>
    <w:rsid w:val="006C3BED"/>
    <w:rsid w:val="006C4E82"/>
    <w:rsid w:val="006C5560"/>
    <w:rsid w:val="006D0804"/>
    <w:rsid w:val="006D09A1"/>
    <w:rsid w:val="006D22CE"/>
    <w:rsid w:val="006D337C"/>
    <w:rsid w:val="006D3A52"/>
    <w:rsid w:val="006D4375"/>
    <w:rsid w:val="006D45C1"/>
    <w:rsid w:val="006D4A9F"/>
    <w:rsid w:val="006D4C79"/>
    <w:rsid w:val="006D514E"/>
    <w:rsid w:val="006D585D"/>
    <w:rsid w:val="006D622D"/>
    <w:rsid w:val="006D685B"/>
    <w:rsid w:val="006D69D7"/>
    <w:rsid w:val="006E111E"/>
    <w:rsid w:val="006E21C8"/>
    <w:rsid w:val="006E2695"/>
    <w:rsid w:val="006E30F8"/>
    <w:rsid w:val="006E3AB6"/>
    <w:rsid w:val="006E5477"/>
    <w:rsid w:val="006E68B7"/>
    <w:rsid w:val="006E6F60"/>
    <w:rsid w:val="006F0851"/>
    <w:rsid w:val="006F08F2"/>
    <w:rsid w:val="006F13C7"/>
    <w:rsid w:val="006F207A"/>
    <w:rsid w:val="006F2684"/>
    <w:rsid w:val="006F2726"/>
    <w:rsid w:val="006F2ADB"/>
    <w:rsid w:val="006F358D"/>
    <w:rsid w:val="006F3E84"/>
    <w:rsid w:val="006F42E9"/>
    <w:rsid w:val="006F4465"/>
    <w:rsid w:val="006F45E7"/>
    <w:rsid w:val="006F69A7"/>
    <w:rsid w:val="007002D2"/>
    <w:rsid w:val="0070060D"/>
    <w:rsid w:val="00700B5F"/>
    <w:rsid w:val="00701682"/>
    <w:rsid w:val="00701D18"/>
    <w:rsid w:val="00701E23"/>
    <w:rsid w:val="00702C9E"/>
    <w:rsid w:val="007039ED"/>
    <w:rsid w:val="00703B92"/>
    <w:rsid w:val="00703C5E"/>
    <w:rsid w:val="00703DA3"/>
    <w:rsid w:val="007041C2"/>
    <w:rsid w:val="0070548F"/>
    <w:rsid w:val="00705902"/>
    <w:rsid w:val="00706312"/>
    <w:rsid w:val="007064BD"/>
    <w:rsid w:val="007064DD"/>
    <w:rsid w:val="007075D5"/>
    <w:rsid w:val="00707634"/>
    <w:rsid w:val="00707D3A"/>
    <w:rsid w:val="00710683"/>
    <w:rsid w:val="007109BA"/>
    <w:rsid w:val="00711DE6"/>
    <w:rsid w:val="00712454"/>
    <w:rsid w:val="00712FFF"/>
    <w:rsid w:val="007147E3"/>
    <w:rsid w:val="007170F0"/>
    <w:rsid w:val="00717B71"/>
    <w:rsid w:val="00720C8C"/>
    <w:rsid w:val="0072319D"/>
    <w:rsid w:val="00723EDD"/>
    <w:rsid w:val="0072404A"/>
    <w:rsid w:val="007242A4"/>
    <w:rsid w:val="00724698"/>
    <w:rsid w:val="007248D8"/>
    <w:rsid w:val="00724ED2"/>
    <w:rsid w:val="00725412"/>
    <w:rsid w:val="007258C1"/>
    <w:rsid w:val="00725CA0"/>
    <w:rsid w:val="00725DEF"/>
    <w:rsid w:val="007265CE"/>
    <w:rsid w:val="00726720"/>
    <w:rsid w:val="00726B43"/>
    <w:rsid w:val="00726C38"/>
    <w:rsid w:val="00726E3D"/>
    <w:rsid w:val="007278BA"/>
    <w:rsid w:val="00727F03"/>
    <w:rsid w:val="0073045D"/>
    <w:rsid w:val="007309B8"/>
    <w:rsid w:val="00731199"/>
    <w:rsid w:val="007329D0"/>
    <w:rsid w:val="00732CF9"/>
    <w:rsid w:val="007339CA"/>
    <w:rsid w:val="0073403D"/>
    <w:rsid w:val="0073546E"/>
    <w:rsid w:val="00735936"/>
    <w:rsid w:val="00735A91"/>
    <w:rsid w:val="00736642"/>
    <w:rsid w:val="00737148"/>
    <w:rsid w:val="00740AAA"/>
    <w:rsid w:val="007428AE"/>
    <w:rsid w:val="00743612"/>
    <w:rsid w:val="00743C74"/>
    <w:rsid w:val="00744844"/>
    <w:rsid w:val="0074519C"/>
    <w:rsid w:val="00745CA5"/>
    <w:rsid w:val="0074659D"/>
    <w:rsid w:val="00746F40"/>
    <w:rsid w:val="00747275"/>
    <w:rsid w:val="007472B7"/>
    <w:rsid w:val="0074746A"/>
    <w:rsid w:val="00750741"/>
    <w:rsid w:val="0075148E"/>
    <w:rsid w:val="0075150E"/>
    <w:rsid w:val="00751633"/>
    <w:rsid w:val="00752490"/>
    <w:rsid w:val="00752700"/>
    <w:rsid w:val="007527A4"/>
    <w:rsid w:val="00752CCA"/>
    <w:rsid w:val="0075333B"/>
    <w:rsid w:val="0075543D"/>
    <w:rsid w:val="007555F4"/>
    <w:rsid w:val="007556D9"/>
    <w:rsid w:val="007565D5"/>
    <w:rsid w:val="00756879"/>
    <w:rsid w:val="00756D04"/>
    <w:rsid w:val="00756E69"/>
    <w:rsid w:val="00757223"/>
    <w:rsid w:val="007574F8"/>
    <w:rsid w:val="0076007B"/>
    <w:rsid w:val="007600D7"/>
    <w:rsid w:val="007609EA"/>
    <w:rsid w:val="00760E5B"/>
    <w:rsid w:val="00761C31"/>
    <w:rsid w:val="007636DC"/>
    <w:rsid w:val="00764BA0"/>
    <w:rsid w:val="00764D74"/>
    <w:rsid w:val="0077062B"/>
    <w:rsid w:val="00770A44"/>
    <w:rsid w:val="00771850"/>
    <w:rsid w:val="007719A9"/>
    <w:rsid w:val="00771B39"/>
    <w:rsid w:val="00771E51"/>
    <w:rsid w:val="00771E6B"/>
    <w:rsid w:val="00772640"/>
    <w:rsid w:val="00772BD5"/>
    <w:rsid w:val="00773E72"/>
    <w:rsid w:val="007746AD"/>
    <w:rsid w:val="00774951"/>
    <w:rsid w:val="00774A02"/>
    <w:rsid w:val="0077618D"/>
    <w:rsid w:val="0077799D"/>
    <w:rsid w:val="007802B7"/>
    <w:rsid w:val="007803E2"/>
    <w:rsid w:val="0078052F"/>
    <w:rsid w:val="007826EB"/>
    <w:rsid w:val="00782C3F"/>
    <w:rsid w:val="00782D51"/>
    <w:rsid w:val="00783FCA"/>
    <w:rsid w:val="00784C67"/>
    <w:rsid w:val="00785EFC"/>
    <w:rsid w:val="007906D1"/>
    <w:rsid w:val="0079143F"/>
    <w:rsid w:val="00793054"/>
    <w:rsid w:val="00794D00"/>
    <w:rsid w:val="00794D3E"/>
    <w:rsid w:val="00795224"/>
    <w:rsid w:val="00796014"/>
    <w:rsid w:val="007965E1"/>
    <w:rsid w:val="0079672D"/>
    <w:rsid w:val="00797698"/>
    <w:rsid w:val="007A0BFE"/>
    <w:rsid w:val="007A0DE8"/>
    <w:rsid w:val="007A179E"/>
    <w:rsid w:val="007A1E3E"/>
    <w:rsid w:val="007A2D9C"/>
    <w:rsid w:val="007A4DEF"/>
    <w:rsid w:val="007A62C2"/>
    <w:rsid w:val="007A75A6"/>
    <w:rsid w:val="007A769D"/>
    <w:rsid w:val="007A76D4"/>
    <w:rsid w:val="007A7A2E"/>
    <w:rsid w:val="007B0FC3"/>
    <w:rsid w:val="007B1110"/>
    <w:rsid w:val="007B372F"/>
    <w:rsid w:val="007B391B"/>
    <w:rsid w:val="007B4A85"/>
    <w:rsid w:val="007B57B9"/>
    <w:rsid w:val="007B6880"/>
    <w:rsid w:val="007B7377"/>
    <w:rsid w:val="007C11FB"/>
    <w:rsid w:val="007C1A2F"/>
    <w:rsid w:val="007C1C6C"/>
    <w:rsid w:val="007C337E"/>
    <w:rsid w:val="007C5505"/>
    <w:rsid w:val="007C6223"/>
    <w:rsid w:val="007C6560"/>
    <w:rsid w:val="007C6FC7"/>
    <w:rsid w:val="007C7362"/>
    <w:rsid w:val="007D00F4"/>
    <w:rsid w:val="007D1EA9"/>
    <w:rsid w:val="007D2706"/>
    <w:rsid w:val="007D3610"/>
    <w:rsid w:val="007D61A2"/>
    <w:rsid w:val="007D66FA"/>
    <w:rsid w:val="007D6A8B"/>
    <w:rsid w:val="007E0223"/>
    <w:rsid w:val="007E046C"/>
    <w:rsid w:val="007E0DA3"/>
    <w:rsid w:val="007E20D3"/>
    <w:rsid w:val="007E2306"/>
    <w:rsid w:val="007E26A6"/>
    <w:rsid w:val="007E2C8A"/>
    <w:rsid w:val="007E2D58"/>
    <w:rsid w:val="007E3FBB"/>
    <w:rsid w:val="007E506D"/>
    <w:rsid w:val="007E529A"/>
    <w:rsid w:val="007E55B4"/>
    <w:rsid w:val="007E6363"/>
    <w:rsid w:val="007E66DE"/>
    <w:rsid w:val="007E7C9D"/>
    <w:rsid w:val="007E7F20"/>
    <w:rsid w:val="007F2393"/>
    <w:rsid w:val="007F2C93"/>
    <w:rsid w:val="007F2EE8"/>
    <w:rsid w:val="007F369D"/>
    <w:rsid w:val="007F494F"/>
    <w:rsid w:val="007F4980"/>
    <w:rsid w:val="007F4B4C"/>
    <w:rsid w:val="007F4C54"/>
    <w:rsid w:val="007F53E4"/>
    <w:rsid w:val="007F5755"/>
    <w:rsid w:val="007F6595"/>
    <w:rsid w:val="007F6D66"/>
    <w:rsid w:val="007F7C34"/>
    <w:rsid w:val="007F7ECD"/>
    <w:rsid w:val="0080016B"/>
    <w:rsid w:val="00800E9F"/>
    <w:rsid w:val="00801866"/>
    <w:rsid w:val="00803A1D"/>
    <w:rsid w:val="008058D0"/>
    <w:rsid w:val="008065A6"/>
    <w:rsid w:val="0080680A"/>
    <w:rsid w:val="008107CE"/>
    <w:rsid w:val="00810CA5"/>
    <w:rsid w:val="00810D21"/>
    <w:rsid w:val="0081107A"/>
    <w:rsid w:val="008116AE"/>
    <w:rsid w:val="00811858"/>
    <w:rsid w:val="0081420E"/>
    <w:rsid w:val="008148AF"/>
    <w:rsid w:val="00814C2E"/>
    <w:rsid w:val="00814C80"/>
    <w:rsid w:val="00817E13"/>
    <w:rsid w:val="00820311"/>
    <w:rsid w:val="00820403"/>
    <w:rsid w:val="0082063D"/>
    <w:rsid w:val="0082076B"/>
    <w:rsid w:val="00821049"/>
    <w:rsid w:val="008211EA"/>
    <w:rsid w:val="0082129A"/>
    <w:rsid w:val="00822F48"/>
    <w:rsid w:val="00826DBB"/>
    <w:rsid w:val="00827846"/>
    <w:rsid w:val="008307AB"/>
    <w:rsid w:val="008316CE"/>
    <w:rsid w:val="00831CBC"/>
    <w:rsid w:val="00832E81"/>
    <w:rsid w:val="00832EFD"/>
    <w:rsid w:val="00833ED3"/>
    <w:rsid w:val="0083504F"/>
    <w:rsid w:val="00835717"/>
    <w:rsid w:val="0083585F"/>
    <w:rsid w:val="00836143"/>
    <w:rsid w:val="00836C31"/>
    <w:rsid w:val="008404E8"/>
    <w:rsid w:val="00841BEF"/>
    <w:rsid w:val="00842125"/>
    <w:rsid w:val="008427F4"/>
    <w:rsid w:val="00842CE3"/>
    <w:rsid w:val="00843366"/>
    <w:rsid w:val="00843FE1"/>
    <w:rsid w:val="00844C40"/>
    <w:rsid w:val="00844D01"/>
    <w:rsid w:val="008463AB"/>
    <w:rsid w:val="0084646B"/>
    <w:rsid w:val="008468A1"/>
    <w:rsid w:val="0084780E"/>
    <w:rsid w:val="00847D29"/>
    <w:rsid w:val="00847DE3"/>
    <w:rsid w:val="0085001F"/>
    <w:rsid w:val="0085085B"/>
    <w:rsid w:val="00853AFE"/>
    <w:rsid w:val="008546EE"/>
    <w:rsid w:val="00854886"/>
    <w:rsid w:val="00854E33"/>
    <w:rsid w:val="00856561"/>
    <w:rsid w:val="00856DD6"/>
    <w:rsid w:val="008572FF"/>
    <w:rsid w:val="00857F3A"/>
    <w:rsid w:val="008609CC"/>
    <w:rsid w:val="008619EF"/>
    <w:rsid w:val="008626EF"/>
    <w:rsid w:val="00862E96"/>
    <w:rsid w:val="00863037"/>
    <w:rsid w:val="0086333F"/>
    <w:rsid w:val="00863BB7"/>
    <w:rsid w:val="00863FEA"/>
    <w:rsid w:val="00866C36"/>
    <w:rsid w:val="00866DA8"/>
    <w:rsid w:val="00867159"/>
    <w:rsid w:val="008679FF"/>
    <w:rsid w:val="00870E4E"/>
    <w:rsid w:val="00871586"/>
    <w:rsid w:val="00871D68"/>
    <w:rsid w:val="008722AE"/>
    <w:rsid w:val="00872B47"/>
    <w:rsid w:val="0087359C"/>
    <w:rsid w:val="00874476"/>
    <w:rsid w:val="0087478D"/>
    <w:rsid w:val="008749C7"/>
    <w:rsid w:val="008751B1"/>
    <w:rsid w:val="00875348"/>
    <w:rsid w:val="00875811"/>
    <w:rsid w:val="00875F56"/>
    <w:rsid w:val="00876DF9"/>
    <w:rsid w:val="008807CE"/>
    <w:rsid w:val="00880DAF"/>
    <w:rsid w:val="00881102"/>
    <w:rsid w:val="00882D77"/>
    <w:rsid w:val="00883BBC"/>
    <w:rsid w:val="00885315"/>
    <w:rsid w:val="0088607B"/>
    <w:rsid w:val="008861F4"/>
    <w:rsid w:val="00886FC7"/>
    <w:rsid w:val="00891035"/>
    <w:rsid w:val="0089113A"/>
    <w:rsid w:val="0089194F"/>
    <w:rsid w:val="00891DE2"/>
    <w:rsid w:val="008920D5"/>
    <w:rsid w:val="00895811"/>
    <w:rsid w:val="00896182"/>
    <w:rsid w:val="008962F1"/>
    <w:rsid w:val="008A02D2"/>
    <w:rsid w:val="008A05B6"/>
    <w:rsid w:val="008A1713"/>
    <w:rsid w:val="008A2001"/>
    <w:rsid w:val="008A42BE"/>
    <w:rsid w:val="008A5E64"/>
    <w:rsid w:val="008A6A0E"/>
    <w:rsid w:val="008A74AB"/>
    <w:rsid w:val="008A764F"/>
    <w:rsid w:val="008A7DFB"/>
    <w:rsid w:val="008B0A9D"/>
    <w:rsid w:val="008B0C3F"/>
    <w:rsid w:val="008B0D14"/>
    <w:rsid w:val="008B0E79"/>
    <w:rsid w:val="008B47E3"/>
    <w:rsid w:val="008B4A40"/>
    <w:rsid w:val="008B6717"/>
    <w:rsid w:val="008B7677"/>
    <w:rsid w:val="008B7E34"/>
    <w:rsid w:val="008C115A"/>
    <w:rsid w:val="008C1201"/>
    <w:rsid w:val="008C27F4"/>
    <w:rsid w:val="008C29C0"/>
    <w:rsid w:val="008C2A1A"/>
    <w:rsid w:val="008C3319"/>
    <w:rsid w:val="008C6D7E"/>
    <w:rsid w:val="008C730B"/>
    <w:rsid w:val="008C75D2"/>
    <w:rsid w:val="008C78A4"/>
    <w:rsid w:val="008D0215"/>
    <w:rsid w:val="008D2269"/>
    <w:rsid w:val="008D237D"/>
    <w:rsid w:val="008D2A52"/>
    <w:rsid w:val="008D3E98"/>
    <w:rsid w:val="008D40ED"/>
    <w:rsid w:val="008D4B7F"/>
    <w:rsid w:val="008D570C"/>
    <w:rsid w:val="008D6FFC"/>
    <w:rsid w:val="008D7274"/>
    <w:rsid w:val="008D7D8E"/>
    <w:rsid w:val="008E11D8"/>
    <w:rsid w:val="008E18EE"/>
    <w:rsid w:val="008E21B8"/>
    <w:rsid w:val="008E36AE"/>
    <w:rsid w:val="008E386C"/>
    <w:rsid w:val="008E3971"/>
    <w:rsid w:val="008E49ED"/>
    <w:rsid w:val="008E49F6"/>
    <w:rsid w:val="008E500A"/>
    <w:rsid w:val="008E7F72"/>
    <w:rsid w:val="008F0AB2"/>
    <w:rsid w:val="008F0B06"/>
    <w:rsid w:val="008F1234"/>
    <w:rsid w:val="008F15DA"/>
    <w:rsid w:val="008F1726"/>
    <w:rsid w:val="008F1FBC"/>
    <w:rsid w:val="008F2F06"/>
    <w:rsid w:val="008F397D"/>
    <w:rsid w:val="008F4B99"/>
    <w:rsid w:val="008F5AA9"/>
    <w:rsid w:val="008F63E0"/>
    <w:rsid w:val="008F64B8"/>
    <w:rsid w:val="008F6DD0"/>
    <w:rsid w:val="008F7621"/>
    <w:rsid w:val="008F7C81"/>
    <w:rsid w:val="0090018B"/>
    <w:rsid w:val="00900BAD"/>
    <w:rsid w:val="0090112C"/>
    <w:rsid w:val="00901576"/>
    <w:rsid w:val="009018F5"/>
    <w:rsid w:val="00904394"/>
    <w:rsid w:val="00904A24"/>
    <w:rsid w:val="00904C41"/>
    <w:rsid w:val="00904FBC"/>
    <w:rsid w:val="009058F2"/>
    <w:rsid w:val="009067BC"/>
    <w:rsid w:val="00907B4C"/>
    <w:rsid w:val="0091062D"/>
    <w:rsid w:val="009114A1"/>
    <w:rsid w:val="00911570"/>
    <w:rsid w:val="00912B46"/>
    <w:rsid w:val="0091365F"/>
    <w:rsid w:val="0091446F"/>
    <w:rsid w:val="0091574E"/>
    <w:rsid w:val="00920A93"/>
    <w:rsid w:val="009221E6"/>
    <w:rsid w:val="009222F3"/>
    <w:rsid w:val="0092243A"/>
    <w:rsid w:val="00922896"/>
    <w:rsid w:val="0092324C"/>
    <w:rsid w:val="009239BE"/>
    <w:rsid w:val="0092449B"/>
    <w:rsid w:val="009253D1"/>
    <w:rsid w:val="00925A43"/>
    <w:rsid w:val="00926AD5"/>
    <w:rsid w:val="00926CDD"/>
    <w:rsid w:val="009274DF"/>
    <w:rsid w:val="009276FF"/>
    <w:rsid w:val="00927AC3"/>
    <w:rsid w:val="009305D8"/>
    <w:rsid w:val="009312CC"/>
    <w:rsid w:val="009317D8"/>
    <w:rsid w:val="00931BD5"/>
    <w:rsid w:val="009330BF"/>
    <w:rsid w:val="0093399E"/>
    <w:rsid w:val="0093445F"/>
    <w:rsid w:val="009347E7"/>
    <w:rsid w:val="009359B7"/>
    <w:rsid w:val="009361A1"/>
    <w:rsid w:val="00936AA0"/>
    <w:rsid w:val="00936BDE"/>
    <w:rsid w:val="00941C46"/>
    <w:rsid w:val="00941E4F"/>
    <w:rsid w:val="009427D1"/>
    <w:rsid w:val="00942891"/>
    <w:rsid w:val="00943DC4"/>
    <w:rsid w:val="00944331"/>
    <w:rsid w:val="00944B07"/>
    <w:rsid w:val="00945437"/>
    <w:rsid w:val="00946581"/>
    <w:rsid w:val="00947412"/>
    <w:rsid w:val="00947F9A"/>
    <w:rsid w:val="00950663"/>
    <w:rsid w:val="009529A7"/>
    <w:rsid w:val="00952BB3"/>
    <w:rsid w:val="00952DE3"/>
    <w:rsid w:val="00953E13"/>
    <w:rsid w:val="009545BE"/>
    <w:rsid w:val="009554CC"/>
    <w:rsid w:val="00955F46"/>
    <w:rsid w:val="009560DA"/>
    <w:rsid w:val="00956139"/>
    <w:rsid w:val="00956B75"/>
    <w:rsid w:val="0095718A"/>
    <w:rsid w:val="0095788A"/>
    <w:rsid w:val="00957A27"/>
    <w:rsid w:val="009604DD"/>
    <w:rsid w:val="00960DA8"/>
    <w:rsid w:val="00962874"/>
    <w:rsid w:val="00963931"/>
    <w:rsid w:val="00963E39"/>
    <w:rsid w:val="009642FA"/>
    <w:rsid w:val="00964981"/>
    <w:rsid w:val="00965104"/>
    <w:rsid w:val="00965AC3"/>
    <w:rsid w:val="00965B08"/>
    <w:rsid w:val="00966366"/>
    <w:rsid w:val="00966C73"/>
    <w:rsid w:val="00966D4F"/>
    <w:rsid w:val="009674A0"/>
    <w:rsid w:val="009709CA"/>
    <w:rsid w:val="00970FDB"/>
    <w:rsid w:val="00971268"/>
    <w:rsid w:val="00971D19"/>
    <w:rsid w:val="00971D44"/>
    <w:rsid w:val="00973C5F"/>
    <w:rsid w:val="00974413"/>
    <w:rsid w:val="009744C9"/>
    <w:rsid w:val="00975069"/>
    <w:rsid w:val="00975AB3"/>
    <w:rsid w:val="00975C06"/>
    <w:rsid w:val="00976A2E"/>
    <w:rsid w:val="00976C67"/>
    <w:rsid w:val="00976C83"/>
    <w:rsid w:val="00976DA0"/>
    <w:rsid w:val="00976E4A"/>
    <w:rsid w:val="00980500"/>
    <w:rsid w:val="00980C92"/>
    <w:rsid w:val="00980E07"/>
    <w:rsid w:val="009821A6"/>
    <w:rsid w:val="009825AD"/>
    <w:rsid w:val="009834B8"/>
    <w:rsid w:val="00983623"/>
    <w:rsid w:val="00983F28"/>
    <w:rsid w:val="0098528B"/>
    <w:rsid w:val="0098595A"/>
    <w:rsid w:val="00985F1A"/>
    <w:rsid w:val="00986966"/>
    <w:rsid w:val="00987BD3"/>
    <w:rsid w:val="00992E96"/>
    <w:rsid w:val="0099328F"/>
    <w:rsid w:val="009943B6"/>
    <w:rsid w:val="00994927"/>
    <w:rsid w:val="00994DEC"/>
    <w:rsid w:val="0099501D"/>
    <w:rsid w:val="00995C47"/>
    <w:rsid w:val="00996BF8"/>
    <w:rsid w:val="00996F46"/>
    <w:rsid w:val="009A08BA"/>
    <w:rsid w:val="009A0EFF"/>
    <w:rsid w:val="009A283F"/>
    <w:rsid w:val="009A309A"/>
    <w:rsid w:val="009A3550"/>
    <w:rsid w:val="009A3AB6"/>
    <w:rsid w:val="009A3E7F"/>
    <w:rsid w:val="009A463A"/>
    <w:rsid w:val="009A4641"/>
    <w:rsid w:val="009A4F17"/>
    <w:rsid w:val="009A57BD"/>
    <w:rsid w:val="009A5F01"/>
    <w:rsid w:val="009A5F2A"/>
    <w:rsid w:val="009B0317"/>
    <w:rsid w:val="009B03CA"/>
    <w:rsid w:val="009B0BAE"/>
    <w:rsid w:val="009B11D0"/>
    <w:rsid w:val="009B14F1"/>
    <w:rsid w:val="009B17E1"/>
    <w:rsid w:val="009B1E25"/>
    <w:rsid w:val="009B2268"/>
    <w:rsid w:val="009B2A73"/>
    <w:rsid w:val="009B2F75"/>
    <w:rsid w:val="009B2FB6"/>
    <w:rsid w:val="009B342B"/>
    <w:rsid w:val="009B35F1"/>
    <w:rsid w:val="009B3A6C"/>
    <w:rsid w:val="009B3F53"/>
    <w:rsid w:val="009B558D"/>
    <w:rsid w:val="009B6029"/>
    <w:rsid w:val="009B60BA"/>
    <w:rsid w:val="009B6277"/>
    <w:rsid w:val="009B62C1"/>
    <w:rsid w:val="009B72FB"/>
    <w:rsid w:val="009B73C1"/>
    <w:rsid w:val="009B77E6"/>
    <w:rsid w:val="009B7907"/>
    <w:rsid w:val="009C06B1"/>
    <w:rsid w:val="009C0773"/>
    <w:rsid w:val="009C106C"/>
    <w:rsid w:val="009C1088"/>
    <w:rsid w:val="009C1706"/>
    <w:rsid w:val="009C1CCB"/>
    <w:rsid w:val="009C24D6"/>
    <w:rsid w:val="009C2641"/>
    <w:rsid w:val="009C280A"/>
    <w:rsid w:val="009C3472"/>
    <w:rsid w:val="009C515B"/>
    <w:rsid w:val="009C592B"/>
    <w:rsid w:val="009C69C1"/>
    <w:rsid w:val="009C7020"/>
    <w:rsid w:val="009C7610"/>
    <w:rsid w:val="009D0401"/>
    <w:rsid w:val="009D0FF5"/>
    <w:rsid w:val="009D21BC"/>
    <w:rsid w:val="009D2685"/>
    <w:rsid w:val="009D420A"/>
    <w:rsid w:val="009D58E1"/>
    <w:rsid w:val="009D6E43"/>
    <w:rsid w:val="009D7572"/>
    <w:rsid w:val="009D7A55"/>
    <w:rsid w:val="009E0A93"/>
    <w:rsid w:val="009E0F57"/>
    <w:rsid w:val="009E1249"/>
    <w:rsid w:val="009E12B5"/>
    <w:rsid w:val="009E2D9D"/>
    <w:rsid w:val="009E34FD"/>
    <w:rsid w:val="009E367E"/>
    <w:rsid w:val="009E3819"/>
    <w:rsid w:val="009E42BD"/>
    <w:rsid w:val="009E493C"/>
    <w:rsid w:val="009E5AAA"/>
    <w:rsid w:val="009E6065"/>
    <w:rsid w:val="009E6106"/>
    <w:rsid w:val="009E738C"/>
    <w:rsid w:val="009F04D8"/>
    <w:rsid w:val="009F189C"/>
    <w:rsid w:val="009F2570"/>
    <w:rsid w:val="009F27F9"/>
    <w:rsid w:val="009F42DA"/>
    <w:rsid w:val="009F4765"/>
    <w:rsid w:val="009F4837"/>
    <w:rsid w:val="009F5BFA"/>
    <w:rsid w:val="009F5E21"/>
    <w:rsid w:val="009F6585"/>
    <w:rsid w:val="009F6801"/>
    <w:rsid w:val="00A001CB"/>
    <w:rsid w:val="00A00238"/>
    <w:rsid w:val="00A01578"/>
    <w:rsid w:val="00A02391"/>
    <w:rsid w:val="00A02980"/>
    <w:rsid w:val="00A02C0B"/>
    <w:rsid w:val="00A034EC"/>
    <w:rsid w:val="00A0360E"/>
    <w:rsid w:val="00A040D8"/>
    <w:rsid w:val="00A04385"/>
    <w:rsid w:val="00A04AE6"/>
    <w:rsid w:val="00A04F23"/>
    <w:rsid w:val="00A05FD3"/>
    <w:rsid w:val="00A07518"/>
    <w:rsid w:val="00A07990"/>
    <w:rsid w:val="00A106AA"/>
    <w:rsid w:val="00A108A8"/>
    <w:rsid w:val="00A119BB"/>
    <w:rsid w:val="00A12543"/>
    <w:rsid w:val="00A1381F"/>
    <w:rsid w:val="00A14C28"/>
    <w:rsid w:val="00A14E5F"/>
    <w:rsid w:val="00A1551E"/>
    <w:rsid w:val="00A15A3E"/>
    <w:rsid w:val="00A15B6A"/>
    <w:rsid w:val="00A16218"/>
    <w:rsid w:val="00A16481"/>
    <w:rsid w:val="00A16A44"/>
    <w:rsid w:val="00A16E45"/>
    <w:rsid w:val="00A17F7B"/>
    <w:rsid w:val="00A20486"/>
    <w:rsid w:val="00A20782"/>
    <w:rsid w:val="00A20D6F"/>
    <w:rsid w:val="00A21653"/>
    <w:rsid w:val="00A21E54"/>
    <w:rsid w:val="00A24A45"/>
    <w:rsid w:val="00A24D2C"/>
    <w:rsid w:val="00A26BE8"/>
    <w:rsid w:val="00A2746B"/>
    <w:rsid w:val="00A27A44"/>
    <w:rsid w:val="00A30478"/>
    <w:rsid w:val="00A31ABA"/>
    <w:rsid w:val="00A33B49"/>
    <w:rsid w:val="00A34263"/>
    <w:rsid w:val="00A34C82"/>
    <w:rsid w:val="00A35E6E"/>
    <w:rsid w:val="00A360BC"/>
    <w:rsid w:val="00A362AA"/>
    <w:rsid w:val="00A36FA8"/>
    <w:rsid w:val="00A405FE"/>
    <w:rsid w:val="00A414AD"/>
    <w:rsid w:val="00A41BC7"/>
    <w:rsid w:val="00A425BF"/>
    <w:rsid w:val="00A42BCD"/>
    <w:rsid w:val="00A44401"/>
    <w:rsid w:val="00A47815"/>
    <w:rsid w:val="00A50598"/>
    <w:rsid w:val="00A50B5E"/>
    <w:rsid w:val="00A512E7"/>
    <w:rsid w:val="00A51FD3"/>
    <w:rsid w:val="00A525C3"/>
    <w:rsid w:val="00A527DE"/>
    <w:rsid w:val="00A53169"/>
    <w:rsid w:val="00A53476"/>
    <w:rsid w:val="00A54D25"/>
    <w:rsid w:val="00A54FAB"/>
    <w:rsid w:val="00A56F64"/>
    <w:rsid w:val="00A5712F"/>
    <w:rsid w:val="00A57F76"/>
    <w:rsid w:val="00A60333"/>
    <w:rsid w:val="00A60A5A"/>
    <w:rsid w:val="00A60BC8"/>
    <w:rsid w:val="00A60EBE"/>
    <w:rsid w:val="00A61C4A"/>
    <w:rsid w:val="00A65288"/>
    <w:rsid w:val="00A662F4"/>
    <w:rsid w:val="00A662FC"/>
    <w:rsid w:val="00A66EC5"/>
    <w:rsid w:val="00A672A0"/>
    <w:rsid w:val="00A70365"/>
    <w:rsid w:val="00A703BD"/>
    <w:rsid w:val="00A71025"/>
    <w:rsid w:val="00A7137B"/>
    <w:rsid w:val="00A71B58"/>
    <w:rsid w:val="00A723E1"/>
    <w:rsid w:val="00A724EF"/>
    <w:rsid w:val="00A726E0"/>
    <w:rsid w:val="00A75881"/>
    <w:rsid w:val="00A75911"/>
    <w:rsid w:val="00A759ED"/>
    <w:rsid w:val="00A75ADA"/>
    <w:rsid w:val="00A80334"/>
    <w:rsid w:val="00A80C74"/>
    <w:rsid w:val="00A80CE6"/>
    <w:rsid w:val="00A80E88"/>
    <w:rsid w:val="00A82E18"/>
    <w:rsid w:val="00A83C28"/>
    <w:rsid w:val="00A848C8"/>
    <w:rsid w:val="00A84D2C"/>
    <w:rsid w:val="00A855FC"/>
    <w:rsid w:val="00A85978"/>
    <w:rsid w:val="00A866A4"/>
    <w:rsid w:val="00A8674B"/>
    <w:rsid w:val="00A87B2A"/>
    <w:rsid w:val="00A87FCC"/>
    <w:rsid w:val="00A90D2D"/>
    <w:rsid w:val="00A911B9"/>
    <w:rsid w:val="00A91389"/>
    <w:rsid w:val="00A916BB"/>
    <w:rsid w:val="00A91AF0"/>
    <w:rsid w:val="00A9360C"/>
    <w:rsid w:val="00A9679B"/>
    <w:rsid w:val="00A97014"/>
    <w:rsid w:val="00A9761F"/>
    <w:rsid w:val="00A97C56"/>
    <w:rsid w:val="00AA0109"/>
    <w:rsid w:val="00AA015B"/>
    <w:rsid w:val="00AA01C4"/>
    <w:rsid w:val="00AA0D2B"/>
    <w:rsid w:val="00AA0E43"/>
    <w:rsid w:val="00AA0EEE"/>
    <w:rsid w:val="00AA1556"/>
    <w:rsid w:val="00AA188F"/>
    <w:rsid w:val="00AA22AB"/>
    <w:rsid w:val="00AA2B29"/>
    <w:rsid w:val="00AA2B54"/>
    <w:rsid w:val="00AA34DF"/>
    <w:rsid w:val="00AA3957"/>
    <w:rsid w:val="00AA43DB"/>
    <w:rsid w:val="00AA454F"/>
    <w:rsid w:val="00AA46DA"/>
    <w:rsid w:val="00AA55A1"/>
    <w:rsid w:val="00AA5751"/>
    <w:rsid w:val="00AA5ED1"/>
    <w:rsid w:val="00AA7AFB"/>
    <w:rsid w:val="00AB013E"/>
    <w:rsid w:val="00AB046E"/>
    <w:rsid w:val="00AB0CDE"/>
    <w:rsid w:val="00AB115D"/>
    <w:rsid w:val="00AB2203"/>
    <w:rsid w:val="00AB2B28"/>
    <w:rsid w:val="00AB3473"/>
    <w:rsid w:val="00AB365C"/>
    <w:rsid w:val="00AB3A72"/>
    <w:rsid w:val="00AB3C1C"/>
    <w:rsid w:val="00AB45CF"/>
    <w:rsid w:val="00AB62C3"/>
    <w:rsid w:val="00AB6642"/>
    <w:rsid w:val="00AB7542"/>
    <w:rsid w:val="00AB7BDD"/>
    <w:rsid w:val="00AC0150"/>
    <w:rsid w:val="00AC0BAF"/>
    <w:rsid w:val="00AC1543"/>
    <w:rsid w:val="00AC16EB"/>
    <w:rsid w:val="00AC21F2"/>
    <w:rsid w:val="00AC23A2"/>
    <w:rsid w:val="00AC29D0"/>
    <w:rsid w:val="00AC2A56"/>
    <w:rsid w:val="00AC2B1C"/>
    <w:rsid w:val="00AC30F8"/>
    <w:rsid w:val="00AC3C0D"/>
    <w:rsid w:val="00AC3E6D"/>
    <w:rsid w:val="00AC44BE"/>
    <w:rsid w:val="00AC492F"/>
    <w:rsid w:val="00AC55AA"/>
    <w:rsid w:val="00AC585E"/>
    <w:rsid w:val="00AC5990"/>
    <w:rsid w:val="00AC5EAD"/>
    <w:rsid w:val="00AC7F01"/>
    <w:rsid w:val="00AD0185"/>
    <w:rsid w:val="00AD0CD7"/>
    <w:rsid w:val="00AD0E94"/>
    <w:rsid w:val="00AD1D4D"/>
    <w:rsid w:val="00AD2440"/>
    <w:rsid w:val="00AD2785"/>
    <w:rsid w:val="00AD3451"/>
    <w:rsid w:val="00AD3585"/>
    <w:rsid w:val="00AD3FCE"/>
    <w:rsid w:val="00AD451D"/>
    <w:rsid w:val="00AD5229"/>
    <w:rsid w:val="00AD5549"/>
    <w:rsid w:val="00AD5918"/>
    <w:rsid w:val="00AD71AA"/>
    <w:rsid w:val="00AD7DD6"/>
    <w:rsid w:val="00AE1B51"/>
    <w:rsid w:val="00AE22F9"/>
    <w:rsid w:val="00AE23ED"/>
    <w:rsid w:val="00AE2FD3"/>
    <w:rsid w:val="00AE4414"/>
    <w:rsid w:val="00AE50B9"/>
    <w:rsid w:val="00AE6957"/>
    <w:rsid w:val="00AE6A5F"/>
    <w:rsid w:val="00AE71FC"/>
    <w:rsid w:val="00AE7297"/>
    <w:rsid w:val="00AF00C9"/>
    <w:rsid w:val="00AF14AD"/>
    <w:rsid w:val="00AF1539"/>
    <w:rsid w:val="00AF1882"/>
    <w:rsid w:val="00AF1EDF"/>
    <w:rsid w:val="00AF27C4"/>
    <w:rsid w:val="00AF33DD"/>
    <w:rsid w:val="00AF40AD"/>
    <w:rsid w:val="00B00168"/>
    <w:rsid w:val="00B00C41"/>
    <w:rsid w:val="00B01798"/>
    <w:rsid w:val="00B02E15"/>
    <w:rsid w:val="00B035EE"/>
    <w:rsid w:val="00B047C8"/>
    <w:rsid w:val="00B04861"/>
    <w:rsid w:val="00B050AD"/>
    <w:rsid w:val="00B0575E"/>
    <w:rsid w:val="00B06257"/>
    <w:rsid w:val="00B06293"/>
    <w:rsid w:val="00B068A5"/>
    <w:rsid w:val="00B11F9F"/>
    <w:rsid w:val="00B1229D"/>
    <w:rsid w:val="00B1275D"/>
    <w:rsid w:val="00B128A1"/>
    <w:rsid w:val="00B12A99"/>
    <w:rsid w:val="00B12D64"/>
    <w:rsid w:val="00B1564B"/>
    <w:rsid w:val="00B158E7"/>
    <w:rsid w:val="00B15DF0"/>
    <w:rsid w:val="00B1677B"/>
    <w:rsid w:val="00B16A82"/>
    <w:rsid w:val="00B17CA7"/>
    <w:rsid w:val="00B218D6"/>
    <w:rsid w:val="00B21F87"/>
    <w:rsid w:val="00B223E1"/>
    <w:rsid w:val="00B2260C"/>
    <w:rsid w:val="00B2528A"/>
    <w:rsid w:val="00B25C9A"/>
    <w:rsid w:val="00B261C1"/>
    <w:rsid w:val="00B261F6"/>
    <w:rsid w:val="00B26FA0"/>
    <w:rsid w:val="00B27A59"/>
    <w:rsid w:val="00B30852"/>
    <w:rsid w:val="00B30CD6"/>
    <w:rsid w:val="00B32212"/>
    <w:rsid w:val="00B3250A"/>
    <w:rsid w:val="00B32746"/>
    <w:rsid w:val="00B32FA9"/>
    <w:rsid w:val="00B33027"/>
    <w:rsid w:val="00B33C35"/>
    <w:rsid w:val="00B33CC8"/>
    <w:rsid w:val="00B345FA"/>
    <w:rsid w:val="00B34885"/>
    <w:rsid w:val="00B355E1"/>
    <w:rsid w:val="00B35637"/>
    <w:rsid w:val="00B35DA1"/>
    <w:rsid w:val="00B3614C"/>
    <w:rsid w:val="00B36C2A"/>
    <w:rsid w:val="00B4013E"/>
    <w:rsid w:val="00B40185"/>
    <w:rsid w:val="00B40C10"/>
    <w:rsid w:val="00B4133F"/>
    <w:rsid w:val="00B41513"/>
    <w:rsid w:val="00B41F1F"/>
    <w:rsid w:val="00B42D83"/>
    <w:rsid w:val="00B43008"/>
    <w:rsid w:val="00B47D90"/>
    <w:rsid w:val="00B501BA"/>
    <w:rsid w:val="00B50A95"/>
    <w:rsid w:val="00B5176A"/>
    <w:rsid w:val="00B518D8"/>
    <w:rsid w:val="00B518E9"/>
    <w:rsid w:val="00B52050"/>
    <w:rsid w:val="00B52186"/>
    <w:rsid w:val="00B54503"/>
    <w:rsid w:val="00B5517F"/>
    <w:rsid w:val="00B55B53"/>
    <w:rsid w:val="00B55E67"/>
    <w:rsid w:val="00B604FF"/>
    <w:rsid w:val="00B61D0E"/>
    <w:rsid w:val="00B61FA1"/>
    <w:rsid w:val="00B62464"/>
    <w:rsid w:val="00B62DE0"/>
    <w:rsid w:val="00B65152"/>
    <w:rsid w:val="00B652D2"/>
    <w:rsid w:val="00B65A69"/>
    <w:rsid w:val="00B65C8A"/>
    <w:rsid w:val="00B65CE8"/>
    <w:rsid w:val="00B665AA"/>
    <w:rsid w:val="00B66636"/>
    <w:rsid w:val="00B66CD4"/>
    <w:rsid w:val="00B66E6E"/>
    <w:rsid w:val="00B70FD3"/>
    <w:rsid w:val="00B71180"/>
    <w:rsid w:val="00B71A61"/>
    <w:rsid w:val="00B71AAA"/>
    <w:rsid w:val="00B72576"/>
    <w:rsid w:val="00B72E51"/>
    <w:rsid w:val="00B7341F"/>
    <w:rsid w:val="00B73C74"/>
    <w:rsid w:val="00B74ACD"/>
    <w:rsid w:val="00B74C1B"/>
    <w:rsid w:val="00B74E65"/>
    <w:rsid w:val="00B74EF8"/>
    <w:rsid w:val="00B74F7B"/>
    <w:rsid w:val="00B76472"/>
    <w:rsid w:val="00B766FC"/>
    <w:rsid w:val="00B76788"/>
    <w:rsid w:val="00B76A2A"/>
    <w:rsid w:val="00B80272"/>
    <w:rsid w:val="00B8046B"/>
    <w:rsid w:val="00B80634"/>
    <w:rsid w:val="00B80A1A"/>
    <w:rsid w:val="00B816B9"/>
    <w:rsid w:val="00B82502"/>
    <w:rsid w:val="00B83000"/>
    <w:rsid w:val="00B83C4F"/>
    <w:rsid w:val="00B84989"/>
    <w:rsid w:val="00B8538B"/>
    <w:rsid w:val="00B8714C"/>
    <w:rsid w:val="00B8723E"/>
    <w:rsid w:val="00B873A6"/>
    <w:rsid w:val="00B874F3"/>
    <w:rsid w:val="00B90381"/>
    <w:rsid w:val="00B90888"/>
    <w:rsid w:val="00B90E5F"/>
    <w:rsid w:val="00B90ECA"/>
    <w:rsid w:val="00B9149B"/>
    <w:rsid w:val="00B91C09"/>
    <w:rsid w:val="00B922A6"/>
    <w:rsid w:val="00B92971"/>
    <w:rsid w:val="00B94414"/>
    <w:rsid w:val="00B945B4"/>
    <w:rsid w:val="00B953AE"/>
    <w:rsid w:val="00B9569B"/>
    <w:rsid w:val="00B966D5"/>
    <w:rsid w:val="00B9746A"/>
    <w:rsid w:val="00BA09D5"/>
    <w:rsid w:val="00BA1100"/>
    <w:rsid w:val="00BA1779"/>
    <w:rsid w:val="00BA1B4A"/>
    <w:rsid w:val="00BA2996"/>
    <w:rsid w:val="00BA2EB8"/>
    <w:rsid w:val="00BA3654"/>
    <w:rsid w:val="00BA380D"/>
    <w:rsid w:val="00BA38A6"/>
    <w:rsid w:val="00BA3981"/>
    <w:rsid w:val="00BA3C56"/>
    <w:rsid w:val="00BA3DC0"/>
    <w:rsid w:val="00BA50C7"/>
    <w:rsid w:val="00BA5310"/>
    <w:rsid w:val="00BA5C22"/>
    <w:rsid w:val="00BA62EC"/>
    <w:rsid w:val="00BA6342"/>
    <w:rsid w:val="00BA64AC"/>
    <w:rsid w:val="00BA6540"/>
    <w:rsid w:val="00BA7708"/>
    <w:rsid w:val="00BA7E48"/>
    <w:rsid w:val="00BB0A04"/>
    <w:rsid w:val="00BB103F"/>
    <w:rsid w:val="00BB1609"/>
    <w:rsid w:val="00BB1C24"/>
    <w:rsid w:val="00BB23BF"/>
    <w:rsid w:val="00BB264C"/>
    <w:rsid w:val="00BB2D9D"/>
    <w:rsid w:val="00BB486D"/>
    <w:rsid w:val="00BB5031"/>
    <w:rsid w:val="00BB509F"/>
    <w:rsid w:val="00BB5634"/>
    <w:rsid w:val="00BB5A4C"/>
    <w:rsid w:val="00BB5C47"/>
    <w:rsid w:val="00BB6151"/>
    <w:rsid w:val="00BB64DE"/>
    <w:rsid w:val="00BB7D44"/>
    <w:rsid w:val="00BB7FCD"/>
    <w:rsid w:val="00BC14DA"/>
    <w:rsid w:val="00BC1B05"/>
    <w:rsid w:val="00BC20CB"/>
    <w:rsid w:val="00BC2869"/>
    <w:rsid w:val="00BC2B57"/>
    <w:rsid w:val="00BC37D3"/>
    <w:rsid w:val="00BC3CC8"/>
    <w:rsid w:val="00BC46DB"/>
    <w:rsid w:val="00BC48D5"/>
    <w:rsid w:val="00BC75E1"/>
    <w:rsid w:val="00BC7CA0"/>
    <w:rsid w:val="00BD118E"/>
    <w:rsid w:val="00BD189F"/>
    <w:rsid w:val="00BD1D35"/>
    <w:rsid w:val="00BD2E66"/>
    <w:rsid w:val="00BD4808"/>
    <w:rsid w:val="00BD4C5B"/>
    <w:rsid w:val="00BD4E63"/>
    <w:rsid w:val="00BD566F"/>
    <w:rsid w:val="00BD5CFB"/>
    <w:rsid w:val="00BD5DDD"/>
    <w:rsid w:val="00BD6F7D"/>
    <w:rsid w:val="00BD6FA8"/>
    <w:rsid w:val="00BD6FE6"/>
    <w:rsid w:val="00BD71C1"/>
    <w:rsid w:val="00BD7709"/>
    <w:rsid w:val="00BD7FEC"/>
    <w:rsid w:val="00BE0082"/>
    <w:rsid w:val="00BE01FA"/>
    <w:rsid w:val="00BE02D6"/>
    <w:rsid w:val="00BE07B0"/>
    <w:rsid w:val="00BE09D8"/>
    <w:rsid w:val="00BE1239"/>
    <w:rsid w:val="00BE166E"/>
    <w:rsid w:val="00BE1E2B"/>
    <w:rsid w:val="00BE35C5"/>
    <w:rsid w:val="00BE35F3"/>
    <w:rsid w:val="00BE445A"/>
    <w:rsid w:val="00BE464B"/>
    <w:rsid w:val="00BE48D5"/>
    <w:rsid w:val="00BE5242"/>
    <w:rsid w:val="00BE6F1E"/>
    <w:rsid w:val="00BE7292"/>
    <w:rsid w:val="00BF041D"/>
    <w:rsid w:val="00BF0CF5"/>
    <w:rsid w:val="00BF1201"/>
    <w:rsid w:val="00BF13A8"/>
    <w:rsid w:val="00BF18B9"/>
    <w:rsid w:val="00BF19F7"/>
    <w:rsid w:val="00BF1CF9"/>
    <w:rsid w:val="00BF2829"/>
    <w:rsid w:val="00BF2AEE"/>
    <w:rsid w:val="00BF30C1"/>
    <w:rsid w:val="00BF4384"/>
    <w:rsid w:val="00BF4C71"/>
    <w:rsid w:val="00BF5663"/>
    <w:rsid w:val="00BF5A58"/>
    <w:rsid w:val="00BF72E5"/>
    <w:rsid w:val="00BF794E"/>
    <w:rsid w:val="00C00892"/>
    <w:rsid w:val="00C00C5B"/>
    <w:rsid w:val="00C0194B"/>
    <w:rsid w:val="00C01C0C"/>
    <w:rsid w:val="00C022B1"/>
    <w:rsid w:val="00C03290"/>
    <w:rsid w:val="00C03DA9"/>
    <w:rsid w:val="00C04285"/>
    <w:rsid w:val="00C05F11"/>
    <w:rsid w:val="00C06622"/>
    <w:rsid w:val="00C06DBE"/>
    <w:rsid w:val="00C0765C"/>
    <w:rsid w:val="00C078B0"/>
    <w:rsid w:val="00C07995"/>
    <w:rsid w:val="00C07C0E"/>
    <w:rsid w:val="00C07E66"/>
    <w:rsid w:val="00C112A8"/>
    <w:rsid w:val="00C11B5D"/>
    <w:rsid w:val="00C12B92"/>
    <w:rsid w:val="00C137A1"/>
    <w:rsid w:val="00C13948"/>
    <w:rsid w:val="00C13E5B"/>
    <w:rsid w:val="00C14156"/>
    <w:rsid w:val="00C1417B"/>
    <w:rsid w:val="00C14F88"/>
    <w:rsid w:val="00C1545E"/>
    <w:rsid w:val="00C1586F"/>
    <w:rsid w:val="00C16570"/>
    <w:rsid w:val="00C17855"/>
    <w:rsid w:val="00C17ED8"/>
    <w:rsid w:val="00C20311"/>
    <w:rsid w:val="00C20352"/>
    <w:rsid w:val="00C2124E"/>
    <w:rsid w:val="00C215F5"/>
    <w:rsid w:val="00C2191C"/>
    <w:rsid w:val="00C21CE9"/>
    <w:rsid w:val="00C22047"/>
    <w:rsid w:val="00C23271"/>
    <w:rsid w:val="00C23469"/>
    <w:rsid w:val="00C23830"/>
    <w:rsid w:val="00C23D80"/>
    <w:rsid w:val="00C23EAC"/>
    <w:rsid w:val="00C2464D"/>
    <w:rsid w:val="00C262FB"/>
    <w:rsid w:val="00C2695A"/>
    <w:rsid w:val="00C26D26"/>
    <w:rsid w:val="00C3082B"/>
    <w:rsid w:val="00C31003"/>
    <w:rsid w:val="00C31901"/>
    <w:rsid w:val="00C31D96"/>
    <w:rsid w:val="00C327A7"/>
    <w:rsid w:val="00C34890"/>
    <w:rsid w:val="00C34A47"/>
    <w:rsid w:val="00C3544B"/>
    <w:rsid w:val="00C368B8"/>
    <w:rsid w:val="00C36D8B"/>
    <w:rsid w:val="00C37940"/>
    <w:rsid w:val="00C37DB7"/>
    <w:rsid w:val="00C4011E"/>
    <w:rsid w:val="00C401E2"/>
    <w:rsid w:val="00C40310"/>
    <w:rsid w:val="00C40610"/>
    <w:rsid w:val="00C40B76"/>
    <w:rsid w:val="00C41078"/>
    <w:rsid w:val="00C413D2"/>
    <w:rsid w:val="00C41E9A"/>
    <w:rsid w:val="00C42480"/>
    <w:rsid w:val="00C4478C"/>
    <w:rsid w:val="00C44803"/>
    <w:rsid w:val="00C457F5"/>
    <w:rsid w:val="00C45D55"/>
    <w:rsid w:val="00C468C7"/>
    <w:rsid w:val="00C46BE0"/>
    <w:rsid w:val="00C4721F"/>
    <w:rsid w:val="00C477DF"/>
    <w:rsid w:val="00C47B83"/>
    <w:rsid w:val="00C50494"/>
    <w:rsid w:val="00C50830"/>
    <w:rsid w:val="00C51A26"/>
    <w:rsid w:val="00C52ACD"/>
    <w:rsid w:val="00C534CF"/>
    <w:rsid w:val="00C53B1D"/>
    <w:rsid w:val="00C55852"/>
    <w:rsid w:val="00C55FE6"/>
    <w:rsid w:val="00C572E2"/>
    <w:rsid w:val="00C601E1"/>
    <w:rsid w:val="00C61181"/>
    <w:rsid w:val="00C629D6"/>
    <w:rsid w:val="00C631B6"/>
    <w:rsid w:val="00C63245"/>
    <w:rsid w:val="00C6375D"/>
    <w:rsid w:val="00C64242"/>
    <w:rsid w:val="00C66446"/>
    <w:rsid w:val="00C66ABE"/>
    <w:rsid w:val="00C7094E"/>
    <w:rsid w:val="00C713AF"/>
    <w:rsid w:val="00C71587"/>
    <w:rsid w:val="00C721E4"/>
    <w:rsid w:val="00C7386C"/>
    <w:rsid w:val="00C76112"/>
    <w:rsid w:val="00C7637E"/>
    <w:rsid w:val="00C8114C"/>
    <w:rsid w:val="00C81885"/>
    <w:rsid w:val="00C82D2D"/>
    <w:rsid w:val="00C82E33"/>
    <w:rsid w:val="00C82F47"/>
    <w:rsid w:val="00C830E9"/>
    <w:rsid w:val="00C838A5"/>
    <w:rsid w:val="00C84470"/>
    <w:rsid w:val="00C84DDA"/>
    <w:rsid w:val="00C87A1E"/>
    <w:rsid w:val="00C87F7A"/>
    <w:rsid w:val="00C87FDD"/>
    <w:rsid w:val="00C91381"/>
    <w:rsid w:val="00C9140B"/>
    <w:rsid w:val="00C91D03"/>
    <w:rsid w:val="00C9293D"/>
    <w:rsid w:val="00C93301"/>
    <w:rsid w:val="00C9378F"/>
    <w:rsid w:val="00C943C9"/>
    <w:rsid w:val="00C94562"/>
    <w:rsid w:val="00C952F4"/>
    <w:rsid w:val="00C96ED5"/>
    <w:rsid w:val="00C97726"/>
    <w:rsid w:val="00CA0808"/>
    <w:rsid w:val="00CA0A37"/>
    <w:rsid w:val="00CA0D91"/>
    <w:rsid w:val="00CA0E3F"/>
    <w:rsid w:val="00CA1312"/>
    <w:rsid w:val="00CA146A"/>
    <w:rsid w:val="00CA2189"/>
    <w:rsid w:val="00CA2247"/>
    <w:rsid w:val="00CA3BA2"/>
    <w:rsid w:val="00CA47FC"/>
    <w:rsid w:val="00CA49F6"/>
    <w:rsid w:val="00CA4C39"/>
    <w:rsid w:val="00CA6637"/>
    <w:rsid w:val="00CA69E0"/>
    <w:rsid w:val="00CA7D4D"/>
    <w:rsid w:val="00CA7E20"/>
    <w:rsid w:val="00CB0A14"/>
    <w:rsid w:val="00CB0F36"/>
    <w:rsid w:val="00CB11EB"/>
    <w:rsid w:val="00CB154D"/>
    <w:rsid w:val="00CB16AC"/>
    <w:rsid w:val="00CB2850"/>
    <w:rsid w:val="00CB2E7E"/>
    <w:rsid w:val="00CB3ABF"/>
    <w:rsid w:val="00CB40B3"/>
    <w:rsid w:val="00CB6068"/>
    <w:rsid w:val="00CB60A9"/>
    <w:rsid w:val="00CB6318"/>
    <w:rsid w:val="00CB659F"/>
    <w:rsid w:val="00CB6ACE"/>
    <w:rsid w:val="00CB6DEB"/>
    <w:rsid w:val="00CB7018"/>
    <w:rsid w:val="00CB7502"/>
    <w:rsid w:val="00CB76DE"/>
    <w:rsid w:val="00CC0B97"/>
    <w:rsid w:val="00CC195F"/>
    <w:rsid w:val="00CC1BD5"/>
    <w:rsid w:val="00CC1C61"/>
    <w:rsid w:val="00CC1F94"/>
    <w:rsid w:val="00CC203B"/>
    <w:rsid w:val="00CC2B2F"/>
    <w:rsid w:val="00CC2EF4"/>
    <w:rsid w:val="00CC44C6"/>
    <w:rsid w:val="00CC4ACF"/>
    <w:rsid w:val="00CC5DE3"/>
    <w:rsid w:val="00CC62B1"/>
    <w:rsid w:val="00CC66BF"/>
    <w:rsid w:val="00CC71EF"/>
    <w:rsid w:val="00CD113F"/>
    <w:rsid w:val="00CD13E4"/>
    <w:rsid w:val="00CD280B"/>
    <w:rsid w:val="00CD5464"/>
    <w:rsid w:val="00CD666E"/>
    <w:rsid w:val="00CD6E2E"/>
    <w:rsid w:val="00CD7783"/>
    <w:rsid w:val="00CD7C8D"/>
    <w:rsid w:val="00CE040E"/>
    <w:rsid w:val="00CE0722"/>
    <w:rsid w:val="00CE07A7"/>
    <w:rsid w:val="00CE11B3"/>
    <w:rsid w:val="00CE17BF"/>
    <w:rsid w:val="00CE337C"/>
    <w:rsid w:val="00CE3AD0"/>
    <w:rsid w:val="00CE3DF1"/>
    <w:rsid w:val="00CE4097"/>
    <w:rsid w:val="00CE40C8"/>
    <w:rsid w:val="00CE596C"/>
    <w:rsid w:val="00CE5A5D"/>
    <w:rsid w:val="00CE654E"/>
    <w:rsid w:val="00CE6E6D"/>
    <w:rsid w:val="00CE6E99"/>
    <w:rsid w:val="00CE757A"/>
    <w:rsid w:val="00CE7F60"/>
    <w:rsid w:val="00CF045A"/>
    <w:rsid w:val="00CF066D"/>
    <w:rsid w:val="00CF0AD0"/>
    <w:rsid w:val="00CF11C5"/>
    <w:rsid w:val="00CF21E4"/>
    <w:rsid w:val="00CF415D"/>
    <w:rsid w:val="00CF4D1D"/>
    <w:rsid w:val="00CF6846"/>
    <w:rsid w:val="00CF6E84"/>
    <w:rsid w:val="00CF6FFC"/>
    <w:rsid w:val="00D00472"/>
    <w:rsid w:val="00D01213"/>
    <w:rsid w:val="00D02ABF"/>
    <w:rsid w:val="00D03035"/>
    <w:rsid w:val="00D03C8A"/>
    <w:rsid w:val="00D05A8C"/>
    <w:rsid w:val="00D05F9F"/>
    <w:rsid w:val="00D06947"/>
    <w:rsid w:val="00D06BB5"/>
    <w:rsid w:val="00D07148"/>
    <w:rsid w:val="00D10A18"/>
    <w:rsid w:val="00D10C73"/>
    <w:rsid w:val="00D10F17"/>
    <w:rsid w:val="00D1120B"/>
    <w:rsid w:val="00D11D6F"/>
    <w:rsid w:val="00D128B9"/>
    <w:rsid w:val="00D1330E"/>
    <w:rsid w:val="00D13C07"/>
    <w:rsid w:val="00D13D6B"/>
    <w:rsid w:val="00D14C2A"/>
    <w:rsid w:val="00D14F0F"/>
    <w:rsid w:val="00D1785C"/>
    <w:rsid w:val="00D17D81"/>
    <w:rsid w:val="00D17E63"/>
    <w:rsid w:val="00D17F67"/>
    <w:rsid w:val="00D20053"/>
    <w:rsid w:val="00D208B9"/>
    <w:rsid w:val="00D21601"/>
    <w:rsid w:val="00D21FDC"/>
    <w:rsid w:val="00D2276A"/>
    <w:rsid w:val="00D22A4D"/>
    <w:rsid w:val="00D22AEB"/>
    <w:rsid w:val="00D237A1"/>
    <w:rsid w:val="00D23E62"/>
    <w:rsid w:val="00D23FD9"/>
    <w:rsid w:val="00D2658A"/>
    <w:rsid w:val="00D26D6B"/>
    <w:rsid w:val="00D27817"/>
    <w:rsid w:val="00D27939"/>
    <w:rsid w:val="00D300E2"/>
    <w:rsid w:val="00D30828"/>
    <w:rsid w:val="00D30B92"/>
    <w:rsid w:val="00D327FA"/>
    <w:rsid w:val="00D328FB"/>
    <w:rsid w:val="00D32E66"/>
    <w:rsid w:val="00D32FC5"/>
    <w:rsid w:val="00D3316F"/>
    <w:rsid w:val="00D33B8E"/>
    <w:rsid w:val="00D33F65"/>
    <w:rsid w:val="00D3438B"/>
    <w:rsid w:val="00D35027"/>
    <w:rsid w:val="00D36D26"/>
    <w:rsid w:val="00D36EE2"/>
    <w:rsid w:val="00D3727B"/>
    <w:rsid w:val="00D415EC"/>
    <w:rsid w:val="00D41C94"/>
    <w:rsid w:val="00D42312"/>
    <w:rsid w:val="00D423E3"/>
    <w:rsid w:val="00D42C5F"/>
    <w:rsid w:val="00D42CE8"/>
    <w:rsid w:val="00D43EA7"/>
    <w:rsid w:val="00D441D4"/>
    <w:rsid w:val="00D4440E"/>
    <w:rsid w:val="00D45CFA"/>
    <w:rsid w:val="00D45EC1"/>
    <w:rsid w:val="00D50470"/>
    <w:rsid w:val="00D50C46"/>
    <w:rsid w:val="00D50FE2"/>
    <w:rsid w:val="00D516D1"/>
    <w:rsid w:val="00D516E2"/>
    <w:rsid w:val="00D53315"/>
    <w:rsid w:val="00D53C48"/>
    <w:rsid w:val="00D54888"/>
    <w:rsid w:val="00D54AA9"/>
    <w:rsid w:val="00D5564B"/>
    <w:rsid w:val="00D5588B"/>
    <w:rsid w:val="00D55BAE"/>
    <w:rsid w:val="00D55FCB"/>
    <w:rsid w:val="00D56D3A"/>
    <w:rsid w:val="00D57EB9"/>
    <w:rsid w:val="00D606F8"/>
    <w:rsid w:val="00D60865"/>
    <w:rsid w:val="00D60A5C"/>
    <w:rsid w:val="00D60B8A"/>
    <w:rsid w:val="00D61430"/>
    <w:rsid w:val="00D615BA"/>
    <w:rsid w:val="00D6251B"/>
    <w:rsid w:val="00D625E3"/>
    <w:rsid w:val="00D62D09"/>
    <w:rsid w:val="00D632E6"/>
    <w:rsid w:val="00D63E5D"/>
    <w:rsid w:val="00D63E60"/>
    <w:rsid w:val="00D6439A"/>
    <w:rsid w:val="00D64DD0"/>
    <w:rsid w:val="00D65B8C"/>
    <w:rsid w:val="00D65BA3"/>
    <w:rsid w:val="00D65D93"/>
    <w:rsid w:val="00D65F14"/>
    <w:rsid w:val="00D66284"/>
    <w:rsid w:val="00D70AF3"/>
    <w:rsid w:val="00D70EC6"/>
    <w:rsid w:val="00D7226E"/>
    <w:rsid w:val="00D727CC"/>
    <w:rsid w:val="00D72BBE"/>
    <w:rsid w:val="00D72F8E"/>
    <w:rsid w:val="00D7341E"/>
    <w:rsid w:val="00D73C36"/>
    <w:rsid w:val="00D73C3E"/>
    <w:rsid w:val="00D74538"/>
    <w:rsid w:val="00D752DC"/>
    <w:rsid w:val="00D759F0"/>
    <w:rsid w:val="00D76DCB"/>
    <w:rsid w:val="00D8131E"/>
    <w:rsid w:val="00D82936"/>
    <w:rsid w:val="00D83209"/>
    <w:rsid w:val="00D83C80"/>
    <w:rsid w:val="00D842D2"/>
    <w:rsid w:val="00D84E95"/>
    <w:rsid w:val="00D84F2D"/>
    <w:rsid w:val="00D84F87"/>
    <w:rsid w:val="00D85627"/>
    <w:rsid w:val="00D85A3D"/>
    <w:rsid w:val="00D86410"/>
    <w:rsid w:val="00D866D4"/>
    <w:rsid w:val="00D8676A"/>
    <w:rsid w:val="00D8785B"/>
    <w:rsid w:val="00D9027D"/>
    <w:rsid w:val="00D90666"/>
    <w:rsid w:val="00D9081B"/>
    <w:rsid w:val="00D925E4"/>
    <w:rsid w:val="00D92981"/>
    <w:rsid w:val="00D94539"/>
    <w:rsid w:val="00D95112"/>
    <w:rsid w:val="00D968E0"/>
    <w:rsid w:val="00D96955"/>
    <w:rsid w:val="00D9780C"/>
    <w:rsid w:val="00D97FFD"/>
    <w:rsid w:val="00DA0F74"/>
    <w:rsid w:val="00DA27E6"/>
    <w:rsid w:val="00DA2A5A"/>
    <w:rsid w:val="00DA2F6F"/>
    <w:rsid w:val="00DA31D3"/>
    <w:rsid w:val="00DA347C"/>
    <w:rsid w:val="00DA3950"/>
    <w:rsid w:val="00DA3EBD"/>
    <w:rsid w:val="00DA435D"/>
    <w:rsid w:val="00DA5C6C"/>
    <w:rsid w:val="00DA7D0E"/>
    <w:rsid w:val="00DB0B16"/>
    <w:rsid w:val="00DB0B48"/>
    <w:rsid w:val="00DB174A"/>
    <w:rsid w:val="00DB1DFC"/>
    <w:rsid w:val="00DB2E21"/>
    <w:rsid w:val="00DB2EFE"/>
    <w:rsid w:val="00DB38FF"/>
    <w:rsid w:val="00DB3A2C"/>
    <w:rsid w:val="00DB4986"/>
    <w:rsid w:val="00DB54C7"/>
    <w:rsid w:val="00DB585A"/>
    <w:rsid w:val="00DB7D9E"/>
    <w:rsid w:val="00DC03AE"/>
    <w:rsid w:val="00DC0C5E"/>
    <w:rsid w:val="00DC1F89"/>
    <w:rsid w:val="00DC3061"/>
    <w:rsid w:val="00DC3717"/>
    <w:rsid w:val="00DC4419"/>
    <w:rsid w:val="00DC48D1"/>
    <w:rsid w:val="00DC4BEE"/>
    <w:rsid w:val="00DC53CA"/>
    <w:rsid w:val="00DC5F8C"/>
    <w:rsid w:val="00DC64AA"/>
    <w:rsid w:val="00DC7AEF"/>
    <w:rsid w:val="00DC7DA5"/>
    <w:rsid w:val="00DD0C83"/>
    <w:rsid w:val="00DD0E90"/>
    <w:rsid w:val="00DD0F1E"/>
    <w:rsid w:val="00DD1A1C"/>
    <w:rsid w:val="00DD2D6B"/>
    <w:rsid w:val="00DD3C82"/>
    <w:rsid w:val="00DD4226"/>
    <w:rsid w:val="00DD4A37"/>
    <w:rsid w:val="00DD4DC8"/>
    <w:rsid w:val="00DD51C3"/>
    <w:rsid w:val="00DD5D36"/>
    <w:rsid w:val="00DD6009"/>
    <w:rsid w:val="00DD6B11"/>
    <w:rsid w:val="00DE0CD5"/>
    <w:rsid w:val="00DE10DA"/>
    <w:rsid w:val="00DE2186"/>
    <w:rsid w:val="00DE276C"/>
    <w:rsid w:val="00DE368B"/>
    <w:rsid w:val="00DE396C"/>
    <w:rsid w:val="00DE4616"/>
    <w:rsid w:val="00DE4B37"/>
    <w:rsid w:val="00DE555F"/>
    <w:rsid w:val="00DE5EE0"/>
    <w:rsid w:val="00DE5EF0"/>
    <w:rsid w:val="00DE7924"/>
    <w:rsid w:val="00DE7B76"/>
    <w:rsid w:val="00DF00C4"/>
    <w:rsid w:val="00DF0DA9"/>
    <w:rsid w:val="00DF168E"/>
    <w:rsid w:val="00DF19F7"/>
    <w:rsid w:val="00DF1AD1"/>
    <w:rsid w:val="00DF1DF5"/>
    <w:rsid w:val="00DF1EDC"/>
    <w:rsid w:val="00DF3ED6"/>
    <w:rsid w:val="00DF4316"/>
    <w:rsid w:val="00DF52C7"/>
    <w:rsid w:val="00DF627D"/>
    <w:rsid w:val="00DF7240"/>
    <w:rsid w:val="00DF73D4"/>
    <w:rsid w:val="00DF7459"/>
    <w:rsid w:val="00DF75EB"/>
    <w:rsid w:val="00DF7B62"/>
    <w:rsid w:val="00DF7F2B"/>
    <w:rsid w:val="00E0070C"/>
    <w:rsid w:val="00E00C26"/>
    <w:rsid w:val="00E016DD"/>
    <w:rsid w:val="00E0348B"/>
    <w:rsid w:val="00E0354F"/>
    <w:rsid w:val="00E03769"/>
    <w:rsid w:val="00E05904"/>
    <w:rsid w:val="00E05FED"/>
    <w:rsid w:val="00E06CE5"/>
    <w:rsid w:val="00E06F35"/>
    <w:rsid w:val="00E070C4"/>
    <w:rsid w:val="00E10038"/>
    <w:rsid w:val="00E11268"/>
    <w:rsid w:val="00E1208B"/>
    <w:rsid w:val="00E12941"/>
    <w:rsid w:val="00E13294"/>
    <w:rsid w:val="00E14026"/>
    <w:rsid w:val="00E1488D"/>
    <w:rsid w:val="00E14C05"/>
    <w:rsid w:val="00E14D14"/>
    <w:rsid w:val="00E15851"/>
    <w:rsid w:val="00E165CD"/>
    <w:rsid w:val="00E202FE"/>
    <w:rsid w:val="00E22542"/>
    <w:rsid w:val="00E2276B"/>
    <w:rsid w:val="00E23416"/>
    <w:rsid w:val="00E234C6"/>
    <w:rsid w:val="00E23CC1"/>
    <w:rsid w:val="00E23F73"/>
    <w:rsid w:val="00E250DB"/>
    <w:rsid w:val="00E25671"/>
    <w:rsid w:val="00E25BC7"/>
    <w:rsid w:val="00E25C41"/>
    <w:rsid w:val="00E26E5A"/>
    <w:rsid w:val="00E27D26"/>
    <w:rsid w:val="00E318DB"/>
    <w:rsid w:val="00E31CAD"/>
    <w:rsid w:val="00E3267B"/>
    <w:rsid w:val="00E32A03"/>
    <w:rsid w:val="00E333E2"/>
    <w:rsid w:val="00E3368C"/>
    <w:rsid w:val="00E34869"/>
    <w:rsid w:val="00E35A02"/>
    <w:rsid w:val="00E35A06"/>
    <w:rsid w:val="00E35B5F"/>
    <w:rsid w:val="00E369DF"/>
    <w:rsid w:val="00E3760C"/>
    <w:rsid w:val="00E40CDD"/>
    <w:rsid w:val="00E4128E"/>
    <w:rsid w:val="00E41FFC"/>
    <w:rsid w:val="00E4354D"/>
    <w:rsid w:val="00E4428D"/>
    <w:rsid w:val="00E45479"/>
    <w:rsid w:val="00E45842"/>
    <w:rsid w:val="00E45B19"/>
    <w:rsid w:val="00E46515"/>
    <w:rsid w:val="00E466FE"/>
    <w:rsid w:val="00E47690"/>
    <w:rsid w:val="00E47A7F"/>
    <w:rsid w:val="00E51251"/>
    <w:rsid w:val="00E518F9"/>
    <w:rsid w:val="00E51D07"/>
    <w:rsid w:val="00E54CA4"/>
    <w:rsid w:val="00E54FCD"/>
    <w:rsid w:val="00E55DDC"/>
    <w:rsid w:val="00E55FD6"/>
    <w:rsid w:val="00E56357"/>
    <w:rsid w:val="00E60B2C"/>
    <w:rsid w:val="00E6327D"/>
    <w:rsid w:val="00E6373B"/>
    <w:rsid w:val="00E64442"/>
    <w:rsid w:val="00E64B8F"/>
    <w:rsid w:val="00E64B9B"/>
    <w:rsid w:val="00E67FD1"/>
    <w:rsid w:val="00E701A4"/>
    <w:rsid w:val="00E708FE"/>
    <w:rsid w:val="00E71494"/>
    <w:rsid w:val="00E717D1"/>
    <w:rsid w:val="00E71CD7"/>
    <w:rsid w:val="00E72EBC"/>
    <w:rsid w:val="00E72F6F"/>
    <w:rsid w:val="00E731E0"/>
    <w:rsid w:val="00E7327D"/>
    <w:rsid w:val="00E734AA"/>
    <w:rsid w:val="00E73BB2"/>
    <w:rsid w:val="00E743A4"/>
    <w:rsid w:val="00E752E0"/>
    <w:rsid w:val="00E76432"/>
    <w:rsid w:val="00E76B87"/>
    <w:rsid w:val="00E779F1"/>
    <w:rsid w:val="00E80C63"/>
    <w:rsid w:val="00E81267"/>
    <w:rsid w:val="00E832FA"/>
    <w:rsid w:val="00E83342"/>
    <w:rsid w:val="00E837D7"/>
    <w:rsid w:val="00E83D88"/>
    <w:rsid w:val="00E8430A"/>
    <w:rsid w:val="00E8612F"/>
    <w:rsid w:val="00E875DB"/>
    <w:rsid w:val="00E8793E"/>
    <w:rsid w:val="00E91BDB"/>
    <w:rsid w:val="00E91F08"/>
    <w:rsid w:val="00E92475"/>
    <w:rsid w:val="00E92D6A"/>
    <w:rsid w:val="00E943FB"/>
    <w:rsid w:val="00E9514D"/>
    <w:rsid w:val="00E9605A"/>
    <w:rsid w:val="00E968B0"/>
    <w:rsid w:val="00E975C4"/>
    <w:rsid w:val="00E97BA0"/>
    <w:rsid w:val="00EA0234"/>
    <w:rsid w:val="00EA0A1A"/>
    <w:rsid w:val="00EA125C"/>
    <w:rsid w:val="00EA15B4"/>
    <w:rsid w:val="00EA2526"/>
    <w:rsid w:val="00EA3417"/>
    <w:rsid w:val="00EA38AF"/>
    <w:rsid w:val="00EA3CD2"/>
    <w:rsid w:val="00EA4133"/>
    <w:rsid w:val="00EA44B0"/>
    <w:rsid w:val="00EA4D6C"/>
    <w:rsid w:val="00EA6531"/>
    <w:rsid w:val="00EA7133"/>
    <w:rsid w:val="00EA7834"/>
    <w:rsid w:val="00EB22AE"/>
    <w:rsid w:val="00EB23C9"/>
    <w:rsid w:val="00EB2925"/>
    <w:rsid w:val="00EB33A0"/>
    <w:rsid w:val="00EB35BB"/>
    <w:rsid w:val="00EB3691"/>
    <w:rsid w:val="00EB3E49"/>
    <w:rsid w:val="00EB71DD"/>
    <w:rsid w:val="00EC00B1"/>
    <w:rsid w:val="00EC09AE"/>
    <w:rsid w:val="00EC0DF1"/>
    <w:rsid w:val="00EC2CF2"/>
    <w:rsid w:val="00EC3204"/>
    <w:rsid w:val="00EC38F7"/>
    <w:rsid w:val="00EC3C1C"/>
    <w:rsid w:val="00EC3F83"/>
    <w:rsid w:val="00EC44AB"/>
    <w:rsid w:val="00EC46F6"/>
    <w:rsid w:val="00EC4AA3"/>
    <w:rsid w:val="00EC59C6"/>
    <w:rsid w:val="00EC5A7B"/>
    <w:rsid w:val="00EC7009"/>
    <w:rsid w:val="00EC7288"/>
    <w:rsid w:val="00EC7839"/>
    <w:rsid w:val="00ED0234"/>
    <w:rsid w:val="00ED11B4"/>
    <w:rsid w:val="00ED1668"/>
    <w:rsid w:val="00ED17F4"/>
    <w:rsid w:val="00ED437F"/>
    <w:rsid w:val="00ED4533"/>
    <w:rsid w:val="00ED518C"/>
    <w:rsid w:val="00ED51AF"/>
    <w:rsid w:val="00ED5294"/>
    <w:rsid w:val="00ED69F5"/>
    <w:rsid w:val="00ED6DBD"/>
    <w:rsid w:val="00ED6FF3"/>
    <w:rsid w:val="00ED7260"/>
    <w:rsid w:val="00ED7653"/>
    <w:rsid w:val="00ED7B27"/>
    <w:rsid w:val="00ED7F91"/>
    <w:rsid w:val="00EE01CF"/>
    <w:rsid w:val="00EE0336"/>
    <w:rsid w:val="00EE1176"/>
    <w:rsid w:val="00EE3BF4"/>
    <w:rsid w:val="00EE405B"/>
    <w:rsid w:val="00EE506A"/>
    <w:rsid w:val="00EE5396"/>
    <w:rsid w:val="00EE59AE"/>
    <w:rsid w:val="00EE6683"/>
    <w:rsid w:val="00EE6E4C"/>
    <w:rsid w:val="00EE75DE"/>
    <w:rsid w:val="00EE7805"/>
    <w:rsid w:val="00EF0179"/>
    <w:rsid w:val="00EF0FA5"/>
    <w:rsid w:val="00EF0FB1"/>
    <w:rsid w:val="00EF18A4"/>
    <w:rsid w:val="00EF1D31"/>
    <w:rsid w:val="00EF24C7"/>
    <w:rsid w:val="00EF31D5"/>
    <w:rsid w:val="00EF366C"/>
    <w:rsid w:val="00EF3BC2"/>
    <w:rsid w:val="00EF3C7F"/>
    <w:rsid w:val="00EF44E3"/>
    <w:rsid w:val="00EF4588"/>
    <w:rsid w:val="00EF4790"/>
    <w:rsid w:val="00EF52FF"/>
    <w:rsid w:val="00EF58D0"/>
    <w:rsid w:val="00EF63D0"/>
    <w:rsid w:val="00EF6C03"/>
    <w:rsid w:val="00EF6CFA"/>
    <w:rsid w:val="00EF6DAC"/>
    <w:rsid w:val="00EF76C4"/>
    <w:rsid w:val="00EF7DE8"/>
    <w:rsid w:val="00EF7DF9"/>
    <w:rsid w:val="00F001F4"/>
    <w:rsid w:val="00F00C07"/>
    <w:rsid w:val="00F01517"/>
    <w:rsid w:val="00F051E9"/>
    <w:rsid w:val="00F053CF"/>
    <w:rsid w:val="00F0694B"/>
    <w:rsid w:val="00F06CE3"/>
    <w:rsid w:val="00F0758B"/>
    <w:rsid w:val="00F106AD"/>
    <w:rsid w:val="00F13E08"/>
    <w:rsid w:val="00F13FC6"/>
    <w:rsid w:val="00F1540D"/>
    <w:rsid w:val="00F163B1"/>
    <w:rsid w:val="00F164C4"/>
    <w:rsid w:val="00F16F8D"/>
    <w:rsid w:val="00F1706B"/>
    <w:rsid w:val="00F175B9"/>
    <w:rsid w:val="00F1766B"/>
    <w:rsid w:val="00F176A4"/>
    <w:rsid w:val="00F17993"/>
    <w:rsid w:val="00F17EDC"/>
    <w:rsid w:val="00F2081D"/>
    <w:rsid w:val="00F2341F"/>
    <w:rsid w:val="00F239B1"/>
    <w:rsid w:val="00F239B6"/>
    <w:rsid w:val="00F23E04"/>
    <w:rsid w:val="00F2428C"/>
    <w:rsid w:val="00F24C12"/>
    <w:rsid w:val="00F24D93"/>
    <w:rsid w:val="00F2556A"/>
    <w:rsid w:val="00F25BC8"/>
    <w:rsid w:val="00F2607A"/>
    <w:rsid w:val="00F2624F"/>
    <w:rsid w:val="00F273B8"/>
    <w:rsid w:val="00F27632"/>
    <w:rsid w:val="00F301C6"/>
    <w:rsid w:val="00F30B46"/>
    <w:rsid w:val="00F30D4E"/>
    <w:rsid w:val="00F311DD"/>
    <w:rsid w:val="00F31676"/>
    <w:rsid w:val="00F31F21"/>
    <w:rsid w:val="00F330FC"/>
    <w:rsid w:val="00F332CD"/>
    <w:rsid w:val="00F333F0"/>
    <w:rsid w:val="00F334A8"/>
    <w:rsid w:val="00F339A3"/>
    <w:rsid w:val="00F33CAD"/>
    <w:rsid w:val="00F343AC"/>
    <w:rsid w:val="00F3462C"/>
    <w:rsid w:val="00F34684"/>
    <w:rsid w:val="00F34822"/>
    <w:rsid w:val="00F36252"/>
    <w:rsid w:val="00F37B7A"/>
    <w:rsid w:val="00F401EF"/>
    <w:rsid w:val="00F41C2E"/>
    <w:rsid w:val="00F4263E"/>
    <w:rsid w:val="00F429C5"/>
    <w:rsid w:val="00F4423E"/>
    <w:rsid w:val="00F44459"/>
    <w:rsid w:val="00F449FE"/>
    <w:rsid w:val="00F46F22"/>
    <w:rsid w:val="00F4724B"/>
    <w:rsid w:val="00F47435"/>
    <w:rsid w:val="00F47FA6"/>
    <w:rsid w:val="00F50D6C"/>
    <w:rsid w:val="00F513A9"/>
    <w:rsid w:val="00F52207"/>
    <w:rsid w:val="00F52676"/>
    <w:rsid w:val="00F536A5"/>
    <w:rsid w:val="00F5377D"/>
    <w:rsid w:val="00F5383F"/>
    <w:rsid w:val="00F53E65"/>
    <w:rsid w:val="00F54893"/>
    <w:rsid w:val="00F56309"/>
    <w:rsid w:val="00F56832"/>
    <w:rsid w:val="00F56A81"/>
    <w:rsid w:val="00F56B5A"/>
    <w:rsid w:val="00F57261"/>
    <w:rsid w:val="00F5749E"/>
    <w:rsid w:val="00F57D7B"/>
    <w:rsid w:val="00F60244"/>
    <w:rsid w:val="00F605DE"/>
    <w:rsid w:val="00F61709"/>
    <w:rsid w:val="00F61C8E"/>
    <w:rsid w:val="00F6218B"/>
    <w:rsid w:val="00F62C8B"/>
    <w:rsid w:val="00F6507F"/>
    <w:rsid w:val="00F6578D"/>
    <w:rsid w:val="00F665ED"/>
    <w:rsid w:val="00F669E0"/>
    <w:rsid w:val="00F67226"/>
    <w:rsid w:val="00F70D3B"/>
    <w:rsid w:val="00F70F28"/>
    <w:rsid w:val="00F7235C"/>
    <w:rsid w:val="00F73C02"/>
    <w:rsid w:val="00F74D07"/>
    <w:rsid w:val="00F754D9"/>
    <w:rsid w:val="00F757A8"/>
    <w:rsid w:val="00F75F4A"/>
    <w:rsid w:val="00F77E6B"/>
    <w:rsid w:val="00F81618"/>
    <w:rsid w:val="00F81D40"/>
    <w:rsid w:val="00F8269D"/>
    <w:rsid w:val="00F829AA"/>
    <w:rsid w:val="00F82AE6"/>
    <w:rsid w:val="00F82DE1"/>
    <w:rsid w:val="00F82EE9"/>
    <w:rsid w:val="00F838AD"/>
    <w:rsid w:val="00F83ABD"/>
    <w:rsid w:val="00F8449C"/>
    <w:rsid w:val="00F84686"/>
    <w:rsid w:val="00F8594C"/>
    <w:rsid w:val="00F86263"/>
    <w:rsid w:val="00F86566"/>
    <w:rsid w:val="00F8747E"/>
    <w:rsid w:val="00F874B1"/>
    <w:rsid w:val="00F87502"/>
    <w:rsid w:val="00F87D25"/>
    <w:rsid w:val="00F90C66"/>
    <w:rsid w:val="00F9130A"/>
    <w:rsid w:val="00F91DFA"/>
    <w:rsid w:val="00F9252A"/>
    <w:rsid w:val="00F92B01"/>
    <w:rsid w:val="00F92B2B"/>
    <w:rsid w:val="00F9518B"/>
    <w:rsid w:val="00F9528A"/>
    <w:rsid w:val="00F9536B"/>
    <w:rsid w:val="00F957C0"/>
    <w:rsid w:val="00F95C35"/>
    <w:rsid w:val="00F95F1A"/>
    <w:rsid w:val="00F96B8B"/>
    <w:rsid w:val="00F96ED4"/>
    <w:rsid w:val="00FA0956"/>
    <w:rsid w:val="00FA12AA"/>
    <w:rsid w:val="00FA4654"/>
    <w:rsid w:val="00FA56D6"/>
    <w:rsid w:val="00FA5A6D"/>
    <w:rsid w:val="00FA5FB5"/>
    <w:rsid w:val="00FA6891"/>
    <w:rsid w:val="00FA6ED4"/>
    <w:rsid w:val="00FA74B8"/>
    <w:rsid w:val="00FA7EE4"/>
    <w:rsid w:val="00FB02A1"/>
    <w:rsid w:val="00FB0966"/>
    <w:rsid w:val="00FB0B43"/>
    <w:rsid w:val="00FB0C8E"/>
    <w:rsid w:val="00FB16EC"/>
    <w:rsid w:val="00FB1F3E"/>
    <w:rsid w:val="00FB4FA4"/>
    <w:rsid w:val="00FB6EDC"/>
    <w:rsid w:val="00FB74D6"/>
    <w:rsid w:val="00FC092D"/>
    <w:rsid w:val="00FC09F7"/>
    <w:rsid w:val="00FC14BD"/>
    <w:rsid w:val="00FC25C5"/>
    <w:rsid w:val="00FC487D"/>
    <w:rsid w:val="00FC549E"/>
    <w:rsid w:val="00FC6014"/>
    <w:rsid w:val="00FC60F0"/>
    <w:rsid w:val="00FD1940"/>
    <w:rsid w:val="00FD216E"/>
    <w:rsid w:val="00FD2302"/>
    <w:rsid w:val="00FD28FF"/>
    <w:rsid w:val="00FD4842"/>
    <w:rsid w:val="00FD5690"/>
    <w:rsid w:val="00FD6165"/>
    <w:rsid w:val="00FD699D"/>
    <w:rsid w:val="00FD720A"/>
    <w:rsid w:val="00FD7CB7"/>
    <w:rsid w:val="00FE007D"/>
    <w:rsid w:val="00FE13AD"/>
    <w:rsid w:val="00FE1C30"/>
    <w:rsid w:val="00FE2142"/>
    <w:rsid w:val="00FE25B1"/>
    <w:rsid w:val="00FE2CEA"/>
    <w:rsid w:val="00FE3395"/>
    <w:rsid w:val="00FE340A"/>
    <w:rsid w:val="00FE3449"/>
    <w:rsid w:val="00FE42B1"/>
    <w:rsid w:val="00FE4AB3"/>
    <w:rsid w:val="00FE5727"/>
    <w:rsid w:val="00FE591B"/>
    <w:rsid w:val="00FE615E"/>
    <w:rsid w:val="00FE737A"/>
    <w:rsid w:val="00FE7C2C"/>
    <w:rsid w:val="00FF11E5"/>
    <w:rsid w:val="00FF13FB"/>
    <w:rsid w:val="00FF16D8"/>
    <w:rsid w:val="00FF1A0B"/>
    <w:rsid w:val="00FF1EEC"/>
    <w:rsid w:val="00FF22D5"/>
    <w:rsid w:val="00FF2652"/>
    <w:rsid w:val="00FF30DE"/>
    <w:rsid w:val="00FF3BBD"/>
    <w:rsid w:val="00FF49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5A51D0"/>
  <w15:docId w15:val="{859135A0-9CB0-4BC0-B941-85F036420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unhideWhenUsed="1" w:qFormat="1"/>
    <w:lsdException w:name="heading 3" w:locked="1" w:semiHidden="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semiHidden="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locked="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locked="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52EF1"/>
    <w:rPr>
      <w:sz w:val="20"/>
      <w:szCs w:val="20"/>
    </w:rPr>
  </w:style>
  <w:style w:type="paragraph" w:styleId="Nadpis1">
    <w:name w:val="heading 1"/>
    <w:basedOn w:val="Normln"/>
    <w:next w:val="Normln"/>
    <w:link w:val="Nadpis1Char"/>
    <w:uiPriority w:val="99"/>
    <w:qFormat/>
    <w:rsid w:val="00C9140B"/>
    <w:pPr>
      <w:keepNext/>
      <w:spacing w:before="120"/>
      <w:jc w:val="center"/>
      <w:outlineLvl w:val="0"/>
    </w:pPr>
    <w:rPr>
      <w:b/>
      <w:bCs/>
      <w:sz w:val="32"/>
      <w:szCs w:val="32"/>
    </w:rPr>
  </w:style>
  <w:style w:type="paragraph" w:styleId="Nadpis2">
    <w:name w:val="heading 2"/>
    <w:basedOn w:val="Normln"/>
    <w:next w:val="Normln"/>
    <w:link w:val="Nadpis2Char"/>
    <w:uiPriority w:val="99"/>
    <w:qFormat/>
    <w:rsid w:val="00C9140B"/>
    <w:pPr>
      <w:keepNext/>
      <w:spacing w:before="120"/>
      <w:jc w:val="center"/>
      <w:outlineLvl w:val="1"/>
    </w:pPr>
    <w:rPr>
      <w:b/>
      <w:bCs/>
      <w:sz w:val="24"/>
      <w:szCs w:val="24"/>
    </w:rPr>
  </w:style>
  <w:style w:type="paragraph" w:styleId="Nadpis4">
    <w:name w:val="heading 4"/>
    <w:basedOn w:val="Normln"/>
    <w:next w:val="Normln"/>
    <w:link w:val="Nadpis4Char"/>
    <w:uiPriority w:val="99"/>
    <w:qFormat/>
    <w:rsid w:val="00C9140B"/>
    <w:pPr>
      <w:keepNext/>
      <w:spacing w:before="120"/>
      <w:outlineLvl w:val="3"/>
    </w:pPr>
    <w:rPr>
      <w:sz w:val="24"/>
      <w:szCs w:val="24"/>
    </w:rPr>
  </w:style>
  <w:style w:type="paragraph" w:styleId="Nadpis5">
    <w:name w:val="heading 5"/>
    <w:basedOn w:val="Normln"/>
    <w:next w:val="Normln"/>
    <w:link w:val="Nadpis5Char"/>
    <w:uiPriority w:val="99"/>
    <w:qFormat/>
    <w:rsid w:val="00C9140B"/>
    <w:pPr>
      <w:keepNext/>
      <w:spacing w:before="120"/>
      <w:jc w:val="both"/>
      <w:outlineLvl w:val="4"/>
    </w:pPr>
    <w:rPr>
      <w:b/>
      <w:bCs/>
      <w:sz w:val="24"/>
      <w:szCs w:val="24"/>
    </w:rPr>
  </w:style>
  <w:style w:type="paragraph" w:styleId="Nadpis6">
    <w:name w:val="heading 6"/>
    <w:basedOn w:val="Normln"/>
    <w:next w:val="Normln"/>
    <w:link w:val="Nadpis6Char"/>
    <w:uiPriority w:val="99"/>
    <w:qFormat/>
    <w:rsid w:val="00C9140B"/>
    <w:pPr>
      <w:keepNext/>
      <w:spacing w:before="120"/>
      <w:jc w:val="center"/>
      <w:outlineLvl w:val="5"/>
    </w:pPr>
    <w:rPr>
      <w:sz w:val="24"/>
      <w:szCs w:val="24"/>
    </w:rPr>
  </w:style>
  <w:style w:type="paragraph" w:styleId="Nadpis7">
    <w:name w:val="heading 7"/>
    <w:basedOn w:val="Normln"/>
    <w:next w:val="Normln"/>
    <w:link w:val="Nadpis7Char"/>
    <w:uiPriority w:val="99"/>
    <w:qFormat/>
    <w:rsid w:val="00C9140B"/>
    <w:pPr>
      <w:keepNext/>
      <w:spacing w:before="120"/>
      <w:outlineLvl w:val="6"/>
    </w:pPr>
    <w:rPr>
      <w:color w:val="000000"/>
      <w:sz w:val="24"/>
      <w:szCs w:val="24"/>
    </w:rPr>
  </w:style>
  <w:style w:type="paragraph" w:styleId="Nadpis9">
    <w:name w:val="heading 9"/>
    <w:basedOn w:val="Normln"/>
    <w:next w:val="Normln"/>
    <w:link w:val="Nadpis9Char"/>
    <w:uiPriority w:val="99"/>
    <w:qFormat/>
    <w:rsid w:val="00C9140B"/>
    <w:pPr>
      <w:keepNext/>
      <w:outlineLvl w:val="8"/>
    </w:pPr>
    <w:rPr>
      <w:color w:val="FF0000"/>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5A4215"/>
    <w:rPr>
      <w:rFonts w:ascii="Cambria" w:hAnsi="Cambria" w:cs="Cambria"/>
      <w:b/>
      <w:bCs/>
      <w:kern w:val="32"/>
      <w:sz w:val="32"/>
      <w:szCs w:val="32"/>
    </w:rPr>
  </w:style>
  <w:style w:type="character" w:customStyle="1" w:styleId="Nadpis2Char">
    <w:name w:val="Nadpis 2 Char"/>
    <w:basedOn w:val="Standardnpsmoodstavce"/>
    <w:link w:val="Nadpis2"/>
    <w:uiPriority w:val="99"/>
    <w:locked/>
    <w:rsid w:val="005A4215"/>
    <w:rPr>
      <w:rFonts w:ascii="Cambria" w:hAnsi="Cambria" w:cs="Cambria"/>
      <w:b/>
      <w:bCs/>
      <w:i/>
      <w:iCs/>
      <w:sz w:val="28"/>
      <w:szCs w:val="28"/>
    </w:rPr>
  </w:style>
  <w:style w:type="character" w:customStyle="1" w:styleId="Nadpis4Char">
    <w:name w:val="Nadpis 4 Char"/>
    <w:basedOn w:val="Standardnpsmoodstavce"/>
    <w:link w:val="Nadpis4"/>
    <w:uiPriority w:val="99"/>
    <w:locked/>
    <w:rsid w:val="005A4215"/>
    <w:rPr>
      <w:rFonts w:ascii="Calibri" w:hAnsi="Calibri" w:cs="Calibri"/>
      <w:b/>
      <w:bCs/>
      <w:sz w:val="28"/>
      <w:szCs w:val="28"/>
    </w:rPr>
  </w:style>
  <w:style w:type="character" w:customStyle="1" w:styleId="Nadpis5Char">
    <w:name w:val="Nadpis 5 Char"/>
    <w:basedOn w:val="Standardnpsmoodstavce"/>
    <w:link w:val="Nadpis5"/>
    <w:uiPriority w:val="99"/>
    <w:semiHidden/>
    <w:locked/>
    <w:rsid w:val="00725DEF"/>
    <w:rPr>
      <w:rFonts w:cs="Times New Roman"/>
      <w:b/>
      <w:bCs/>
      <w:sz w:val="24"/>
      <w:szCs w:val="24"/>
      <w:lang w:val="cs-CZ" w:eastAsia="cs-CZ"/>
    </w:rPr>
  </w:style>
  <w:style w:type="character" w:customStyle="1" w:styleId="Nadpis6Char">
    <w:name w:val="Nadpis 6 Char"/>
    <w:basedOn w:val="Standardnpsmoodstavce"/>
    <w:link w:val="Nadpis6"/>
    <w:uiPriority w:val="99"/>
    <w:semiHidden/>
    <w:locked/>
    <w:rsid w:val="005A4215"/>
    <w:rPr>
      <w:rFonts w:ascii="Calibri" w:hAnsi="Calibri" w:cs="Calibri"/>
      <w:b/>
      <w:bCs/>
    </w:rPr>
  </w:style>
  <w:style w:type="character" w:customStyle="1" w:styleId="Nadpis7Char">
    <w:name w:val="Nadpis 7 Char"/>
    <w:basedOn w:val="Standardnpsmoodstavce"/>
    <w:link w:val="Nadpis7"/>
    <w:uiPriority w:val="99"/>
    <w:locked/>
    <w:rsid w:val="005A4215"/>
    <w:rPr>
      <w:rFonts w:ascii="Calibri" w:hAnsi="Calibri" w:cs="Calibri"/>
      <w:sz w:val="24"/>
      <w:szCs w:val="24"/>
    </w:rPr>
  </w:style>
  <w:style w:type="character" w:customStyle="1" w:styleId="Nadpis9Char">
    <w:name w:val="Nadpis 9 Char"/>
    <w:basedOn w:val="Standardnpsmoodstavce"/>
    <w:link w:val="Nadpis9"/>
    <w:uiPriority w:val="99"/>
    <w:semiHidden/>
    <w:locked/>
    <w:rsid w:val="005A4215"/>
    <w:rPr>
      <w:rFonts w:ascii="Cambria" w:hAnsi="Cambria" w:cs="Cambria"/>
    </w:rPr>
  </w:style>
  <w:style w:type="paragraph" w:styleId="Zkladntext">
    <w:name w:val="Body Text"/>
    <w:basedOn w:val="Normln"/>
    <w:link w:val="ZkladntextChar"/>
    <w:uiPriority w:val="99"/>
    <w:rsid w:val="005A10FD"/>
    <w:pPr>
      <w:spacing w:after="120"/>
    </w:pPr>
  </w:style>
  <w:style w:type="character" w:customStyle="1" w:styleId="ZkladntextChar">
    <w:name w:val="Základní text Char"/>
    <w:basedOn w:val="Standardnpsmoodstavce"/>
    <w:link w:val="Zkladntext"/>
    <w:uiPriority w:val="99"/>
    <w:locked/>
    <w:rsid w:val="00095FA3"/>
    <w:rPr>
      <w:rFonts w:cs="Times New Roman"/>
      <w:sz w:val="20"/>
      <w:szCs w:val="20"/>
    </w:rPr>
  </w:style>
  <w:style w:type="paragraph" w:styleId="Zkladntextodsazen">
    <w:name w:val="Body Text Indent"/>
    <w:basedOn w:val="Normln"/>
    <w:link w:val="ZkladntextodsazenChar"/>
    <w:uiPriority w:val="99"/>
    <w:semiHidden/>
    <w:rsid w:val="00387E01"/>
    <w:pPr>
      <w:spacing w:after="120"/>
      <w:ind w:left="283"/>
    </w:pPr>
  </w:style>
  <w:style w:type="character" w:customStyle="1" w:styleId="ZkladntextodsazenChar">
    <w:name w:val="Základní text odsazený Char"/>
    <w:basedOn w:val="Standardnpsmoodstavce"/>
    <w:link w:val="Zkladntextodsazen"/>
    <w:uiPriority w:val="99"/>
    <w:semiHidden/>
    <w:locked/>
    <w:rsid w:val="005A4215"/>
    <w:rPr>
      <w:rFonts w:cs="Times New Roman"/>
      <w:sz w:val="20"/>
      <w:szCs w:val="20"/>
    </w:rPr>
  </w:style>
  <w:style w:type="paragraph" w:styleId="Zpat">
    <w:name w:val="footer"/>
    <w:basedOn w:val="Normln"/>
    <w:link w:val="ZpatChar"/>
    <w:uiPriority w:val="99"/>
    <w:rsid w:val="00C9140B"/>
    <w:pPr>
      <w:tabs>
        <w:tab w:val="center" w:pos="4536"/>
        <w:tab w:val="right" w:pos="9072"/>
      </w:tabs>
    </w:pPr>
  </w:style>
  <w:style w:type="character" w:customStyle="1" w:styleId="ZpatChar">
    <w:name w:val="Zápatí Char"/>
    <w:basedOn w:val="Standardnpsmoodstavce"/>
    <w:link w:val="Zpat"/>
    <w:uiPriority w:val="99"/>
    <w:locked/>
    <w:rsid w:val="005A4215"/>
    <w:rPr>
      <w:rFonts w:cs="Times New Roman"/>
      <w:sz w:val="20"/>
      <w:szCs w:val="20"/>
    </w:rPr>
  </w:style>
  <w:style w:type="character" w:styleId="slostrnky">
    <w:name w:val="page number"/>
    <w:basedOn w:val="Standardnpsmoodstavce"/>
    <w:uiPriority w:val="99"/>
    <w:rsid w:val="00C9140B"/>
    <w:rPr>
      <w:rFonts w:cs="Times New Roman"/>
    </w:rPr>
  </w:style>
  <w:style w:type="paragraph" w:styleId="Zkladntext2">
    <w:name w:val="Body Text 2"/>
    <w:basedOn w:val="Normln"/>
    <w:link w:val="Zkladntext2Char"/>
    <w:uiPriority w:val="99"/>
    <w:semiHidden/>
    <w:rsid w:val="00257000"/>
    <w:pPr>
      <w:spacing w:after="120" w:line="480" w:lineRule="auto"/>
    </w:pPr>
  </w:style>
  <w:style w:type="character" w:customStyle="1" w:styleId="Zkladntext2Char">
    <w:name w:val="Základní text 2 Char"/>
    <w:basedOn w:val="Standardnpsmoodstavce"/>
    <w:link w:val="Zkladntext2"/>
    <w:uiPriority w:val="99"/>
    <w:semiHidden/>
    <w:locked/>
    <w:rsid w:val="00725DEF"/>
    <w:rPr>
      <w:rFonts w:cs="Times New Roman"/>
      <w:sz w:val="20"/>
      <w:szCs w:val="20"/>
    </w:rPr>
  </w:style>
  <w:style w:type="paragraph" w:styleId="Zkladntextodsazen2">
    <w:name w:val="Body Text Indent 2"/>
    <w:basedOn w:val="Normln"/>
    <w:link w:val="Zkladntextodsazen2Char"/>
    <w:uiPriority w:val="99"/>
    <w:semiHidden/>
    <w:rsid w:val="00E26E5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5A4215"/>
    <w:rPr>
      <w:rFonts w:cs="Times New Roman"/>
      <w:sz w:val="20"/>
      <w:szCs w:val="20"/>
    </w:rPr>
  </w:style>
  <w:style w:type="character" w:styleId="Odkaznakoment">
    <w:name w:val="annotation reference"/>
    <w:basedOn w:val="Standardnpsmoodstavce"/>
    <w:uiPriority w:val="99"/>
    <w:semiHidden/>
    <w:rsid w:val="006013F7"/>
    <w:rPr>
      <w:rFonts w:cs="Times New Roman"/>
      <w:sz w:val="16"/>
      <w:szCs w:val="16"/>
    </w:rPr>
  </w:style>
  <w:style w:type="paragraph" w:styleId="Textkomente">
    <w:name w:val="annotation text"/>
    <w:basedOn w:val="Normln"/>
    <w:link w:val="TextkomenteChar"/>
    <w:uiPriority w:val="99"/>
    <w:semiHidden/>
    <w:rsid w:val="006013F7"/>
  </w:style>
  <w:style w:type="character" w:customStyle="1" w:styleId="TextkomenteChar">
    <w:name w:val="Text komentáře Char"/>
    <w:basedOn w:val="Standardnpsmoodstavce"/>
    <w:link w:val="Textkomente"/>
    <w:uiPriority w:val="99"/>
    <w:semiHidden/>
    <w:locked/>
    <w:rsid w:val="005A4215"/>
    <w:rPr>
      <w:rFonts w:cs="Times New Roman"/>
      <w:sz w:val="20"/>
      <w:szCs w:val="20"/>
    </w:rPr>
  </w:style>
  <w:style w:type="paragraph" w:styleId="Pedmtkomente">
    <w:name w:val="annotation subject"/>
    <w:basedOn w:val="Textkomente"/>
    <w:next w:val="Textkomente"/>
    <w:link w:val="PedmtkomenteChar"/>
    <w:uiPriority w:val="99"/>
    <w:semiHidden/>
    <w:rsid w:val="006013F7"/>
    <w:rPr>
      <w:b/>
      <w:bCs/>
    </w:rPr>
  </w:style>
  <w:style w:type="character" w:customStyle="1" w:styleId="PedmtkomenteChar">
    <w:name w:val="Předmět komentáře Char"/>
    <w:basedOn w:val="TextkomenteChar"/>
    <w:link w:val="Pedmtkomente"/>
    <w:uiPriority w:val="99"/>
    <w:semiHidden/>
    <w:locked/>
    <w:rsid w:val="005A4215"/>
    <w:rPr>
      <w:rFonts w:cs="Times New Roman"/>
      <w:b/>
      <w:bCs/>
      <w:sz w:val="20"/>
      <w:szCs w:val="20"/>
    </w:rPr>
  </w:style>
  <w:style w:type="paragraph" w:styleId="Textbubliny">
    <w:name w:val="Balloon Text"/>
    <w:basedOn w:val="Normln"/>
    <w:link w:val="TextbublinyChar"/>
    <w:uiPriority w:val="99"/>
    <w:semiHidden/>
    <w:rsid w:val="004D3B03"/>
    <w:rPr>
      <w:rFonts w:ascii="Arial" w:hAnsi="Arial" w:cs="Arial"/>
      <w:sz w:val="16"/>
      <w:szCs w:val="16"/>
    </w:rPr>
  </w:style>
  <w:style w:type="character" w:customStyle="1" w:styleId="TextbublinyChar">
    <w:name w:val="Text bubliny Char"/>
    <w:basedOn w:val="Standardnpsmoodstavce"/>
    <w:link w:val="Textbubliny"/>
    <w:uiPriority w:val="99"/>
    <w:semiHidden/>
    <w:locked/>
    <w:rsid w:val="005A4215"/>
    <w:rPr>
      <w:rFonts w:ascii="Arial" w:hAnsi="Arial" w:cs="Arial"/>
      <w:sz w:val="16"/>
      <w:szCs w:val="16"/>
    </w:rPr>
  </w:style>
  <w:style w:type="character" w:styleId="Hypertextovodkaz">
    <w:name w:val="Hyperlink"/>
    <w:basedOn w:val="Standardnpsmoodstavce"/>
    <w:uiPriority w:val="99"/>
    <w:rsid w:val="00B90ECA"/>
    <w:rPr>
      <w:rFonts w:cs="Times New Roman"/>
      <w:color w:val="0000FF"/>
      <w:u w:val="single"/>
    </w:rPr>
  </w:style>
  <w:style w:type="paragraph" w:styleId="Zhlav">
    <w:name w:val="header"/>
    <w:basedOn w:val="Normln"/>
    <w:link w:val="ZhlavChar"/>
    <w:uiPriority w:val="99"/>
    <w:rsid w:val="00DC7DA5"/>
    <w:pPr>
      <w:tabs>
        <w:tab w:val="center" w:pos="4536"/>
        <w:tab w:val="right" w:pos="9072"/>
      </w:tabs>
    </w:pPr>
  </w:style>
  <w:style w:type="character" w:customStyle="1" w:styleId="ZhlavChar">
    <w:name w:val="Záhlaví Char"/>
    <w:basedOn w:val="Standardnpsmoodstavce"/>
    <w:link w:val="Zhlav"/>
    <w:uiPriority w:val="99"/>
    <w:locked/>
    <w:rsid w:val="00DC7DA5"/>
    <w:rPr>
      <w:rFonts w:cs="Times New Roman"/>
    </w:rPr>
  </w:style>
  <w:style w:type="table" w:styleId="Mkatabulky">
    <w:name w:val="Table Grid"/>
    <w:basedOn w:val="Normlntabulka"/>
    <w:uiPriority w:val="99"/>
    <w:rsid w:val="00C477D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rsid w:val="00E76B87"/>
    <w:rPr>
      <w:rFonts w:cs="Times New Roman"/>
      <w:color w:val="800080"/>
      <w:u w:val="single"/>
    </w:rPr>
  </w:style>
  <w:style w:type="paragraph" w:customStyle="1" w:styleId="ListParagraph1">
    <w:name w:val="List Paragraph1"/>
    <w:basedOn w:val="Normln"/>
    <w:uiPriority w:val="99"/>
    <w:rsid w:val="00172ACF"/>
    <w:pPr>
      <w:ind w:left="720"/>
    </w:pPr>
  </w:style>
  <w:style w:type="paragraph" w:customStyle="1" w:styleId="Smlouva">
    <w:name w:val="Smlouva"/>
    <w:uiPriority w:val="99"/>
    <w:rsid w:val="00EA4D6C"/>
    <w:pPr>
      <w:widowControl w:val="0"/>
      <w:spacing w:after="120"/>
      <w:jc w:val="center"/>
    </w:pPr>
    <w:rPr>
      <w:b/>
      <w:bCs/>
      <w:color w:val="FF0000"/>
      <w:sz w:val="36"/>
      <w:szCs w:val="36"/>
    </w:rPr>
  </w:style>
  <w:style w:type="paragraph" w:styleId="Textvbloku">
    <w:name w:val="Block Text"/>
    <w:basedOn w:val="Normln"/>
    <w:uiPriority w:val="99"/>
    <w:rsid w:val="00EA4D6C"/>
    <w:pPr>
      <w:tabs>
        <w:tab w:val="num" w:pos="530"/>
      </w:tabs>
      <w:ind w:left="530" w:right="110"/>
      <w:jc w:val="both"/>
    </w:pPr>
    <w:rPr>
      <w:rFonts w:ascii="Arial" w:hAnsi="Arial" w:cs="Arial"/>
    </w:rPr>
  </w:style>
  <w:style w:type="paragraph" w:styleId="Zkladntext3">
    <w:name w:val="Body Text 3"/>
    <w:basedOn w:val="Normln"/>
    <w:link w:val="Zkladntext3Char"/>
    <w:uiPriority w:val="99"/>
    <w:rsid w:val="00EA4D6C"/>
    <w:pPr>
      <w:spacing w:after="120"/>
    </w:pPr>
    <w:rPr>
      <w:sz w:val="16"/>
      <w:szCs w:val="16"/>
    </w:rPr>
  </w:style>
  <w:style w:type="character" w:customStyle="1" w:styleId="Zkladntext3Char">
    <w:name w:val="Základní text 3 Char"/>
    <w:basedOn w:val="Standardnpsmoodstavce"/>
    <w:link w:val="Zkladntext3"/>
    <w:uiPriority w:val="99"/>
    <w:locked/>
    <w:rsid w:val="00EA4D6C"/>
    <w:rPr>
      <w:rFonts w:cs="Times New Roman"/>
      <w:sz w:val="16"/>
      <w:szCs w:val="16"/>
    </w:rPr>
  </w:style>
  <w:style w:type="paragraph" w:styleId="Zkladntextodsazen3">
    <w:name w:val="Body Text Indent 3"/>
    <w:basedOn w:val="Normln"/>
    <w:link w:val="Zkladntextodsazen3Char"/>
    <w:uiPriority w:val="99"/>
    <w:rsid w:val="002905F7"/>
    <w:pPr>
      <w:overflowPunct w:val="0"/>
      <w:autoSpaceDE w:val="0"/>
      <w:autoSpaceDN w:val="0"/>
      <w:adjustRightInd w:val="0"/>
      <w:ind w:left="1418"/>
      <w:textAlignment w:val="baseline"/>
    </w:pPr>
    <w:rPr>
      <w:sz w:val="22"/>
    </w:rPr>
  </w:style>
  <w:style w:type="character" w:customStyle="1" w:styleId="Zkladntextodsazen3Char">
    <w:name w:val="Základní text odsazený 3 Char"/>
    <w:basedOn w:val="Standardnpsmoodstavce"/>
    <w:link w:val="Zkladntextodsazen3"/>
    <w:uiPriority w:val="99"/>
    <w:locked/>
    <w:rsid w:val="002905F7"/>
    <w:rPr>
      <w:rFonts w:cs="Times New Roman"/>
      <w:sz w:val="20"/>
      <w:szCs w:val="20"/>
    </w:rPr>
  </w:style>
  <w:style w:type="paragraph" w:styleId="Odstavecseseznamem">
    <w:name w:val="List Paragraph"/>
    <w:basedOn w:val="Normln"/>
    <w:link w:val="OdstavecseseznamemChar"/>
    <w:uiPriority w:val="34"/>
    <w:qFormat/>
    <w:rsid w:val="002905F7"/>
    <w:pPr>
      <w:ind w:left="720"/>
      <w:contextualSpacing/>
    </w:pPr>
  </w:style>
  <w:style w:type="paragraph" w:styleId="Textpoznpodarou">
    <w:name w:val="footnote text"/>
    <w:basedOn w:val="Normln"/>
    <w:link w:val="TextpoznpodarouChar"/>
    <w:uiPriority w:val="99"/>
    <w:rsid w:val="002905F7"/>
  </w:style>
  <w:style w:type="character" w:customStyle="1" w:styleId="TextpoznpodarouChar">
    <w:name w:val="Text pozn. pod čarou Char"/>
    <w:basedOn w:val="Standardnpsmoodstavce"/>
    <w:link w:val="Textpoznpodarou"/>
    <w:uiPriority w:val="99"/>
    <w:locked/>
    <w:rsid w:val="002905F7"/>
    <w:rPr>
      <w:rFonts w:cs="Times New Roman"/>
      <w:sz w:val="20"/>
      <w:szCs w:val="20"/>
    </w:rPr>
  </w:style>
  <w:style w:type="character" w:styleId="Znakapoznpodarou">
    <w:name w:val="footnote reference"/>
    <w:basedOn w:val="Standardnpsmoodstavce"/>
    <w:uiPriority w:val="99"/>
    <w:rsid w:val="002905F7"/>
    <w:rPr>
      <w:rFonts w:cs="Times New Roman"/>
      <w:vertAlign w:val="superscript"/>
    </w:rPr>
  </w:style>
  <w:style w:type="paragraph" w:customStyle="1" w:styleId="Bodsmlouvy-21">
    <w:name w:val="Bod smlouvy - 2.1"/>
    <w:uiPriority w:val="99"/>
    <w:rsid w:val="002905F7"/>
    <w:pPr>
      <w:numPr>
        <w:ilvl w:val="1"/>
        <w:numId w:val="14"/>
      </w:numPr>
      <w:jc w:val="both"/>
      <w:outlineLvl w:val="1"/>
    </w:pPr>
    <w:rPr>
      <w:color w:val="000000"/>
      <w:szCs w:val="20"/>
    </w:rPr>
  </w:style>
  <w:style w:type="paragraph" w:customStyle="1" w:styleId="lnek">
    <w:name w:val="Článek"/>
    <w:basedOn w:val="Normln"/>
    <w:next w:val="Bodsmlouvy-21"/>
    <w:uiPriority w:val="99"/>
    <w:rsid w:val="002905F7"/>
    <w:pPr>
      <w:numPr>
        <w:numId w:val="14"/>
      </w:numPr>
      <w:spacing w:before="360" w:after="360"/>
      <w:jc w:val="center"/>
    </w:pPr>
    <w:rPr>
      <w:b/>
      <w:color w:val="0000FF"/>
      <w:sz w:val="28"/>
    </w:rPr>
  </w:style>
  <w:style w:type="paragraph" w:customStyle="1" w:styleId="Bodsmlouvy-211">
    <w:name w:val="Bod smlouvy - 2.1.1"/>
    <w:basedOn w:val="Bodsmlouvy-21"/>
    <w:uiPriority w:val="99"/>
    <w:rsid w:val="00257000"/>
    <w:pPr>
      <w:numPr>
        <w:ilvl w:val="2"/>
      </w:numPr>
      <w:tabs>
        <w:tab w:val="left" w:pos="1134"/>
        <w:tab w:val="right" w:pos="9356"/>
      </w:tabs>
      <w:spacing w:after="60"/>
      <w:ind w:left="360"/>
      <w:outlineLvl w:val="2"/>
    </w:pPr>
  </w:style>
  <w:style w:type="paragraph" w:styleId="Revize">
    <w:name w:val="Revision"/>
    <w:hidden/>
    <w:uiPriority w:val="99"/>
    <w:semiHidden/>
    <w:rsid w:val="002905F7"/>
    <w:rPr>
      <w:sz w:val="20"/>
      <w:szCs w:val="20"/>
    </w:rPr>
  </w:style>
  <w:style w:type="paragraph" w:customStyle="1" w:styleId="przdndek">
    <w:name w:val="prázdný řádek"/>
    <w:basedOn w:val="Normln"/>
    <w:autoRedefine/>
    <w:uiPriority w:val="99"/>
    <w:rsid w:val="002905F7"/>
    <w:pPr>
      <w:tabs>
        <w:tab w:val="left" w:pos="284"/>
      </w:tabs>
      <w:jc w:val="center"/>
    </w:pPr>
    <w:rPr>
      <w:rFonts w:ascii="Arial" w:hAnsi="Arial" w:cs="Arial"/>
      <w:b/>
      <w:bCs/>
      <w:sz w:val="24"/>
      <w:szCs w:val="24"/>
    </w:rPr>
  </w:style>
  <w:style w:type="paragraph" w:customStyle="1" w:styleId="Zadvacdokumentace">
    <w:name w:val="Zadávací dokumentace"/>
    <w:basedOn w:val="Normln"/>
    <w:uiPriority w:val="99"/>
    <w:rsid w:val="002905F7"/>
    <w:pPr>
      <w:jc w:val="center"/>
    </w:pPr>
    <w:rPr>
      <w:rFonts w:ascii="Arial Black" w:hAnsi="Arial Black"/>
      <w:b/>
      <w:bCs/>
      <w:sz w:val="52"/>
    </w:rPr>
  </w:style>
  <w:style w:type="paragraph" w:customStyle="1" w:styleId="typzen">
    <w:name w:val="typ řízení"/>
    <w:basedOn w:val="Normln"/>
    <w:uiPriority w:val="99"/>
    <w:rsid w:val="002905F7"/>
    <w:pPr>
      <w:jc w:val="center"/>
    </w:pPr>
    <w:rPr>
      <w:rFonts w:ascii="Arial Black" w:hAnsi="Arial Black"/>
      <w:b/>
      <w:bCs/>
      <w:sz w:val="28"/>
    </w:rPr>
  </w:style>
  <w:style w:type="paragraph" w:styleId="Rozloendokumentu">
    <w:name w:val="Document Map"/>
    <w:basedOn w:val="Normln"/>
    <w:link w:val="RozloendokumentuChar"/>
    <w:uiPriority w:val="99"/>
    <w:semiHidden/>
    <w:rsid w:val="006E6F60"/>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F001F4"/>
    <w:rPr>
      <w:rFonts w:cs="Times New Roman"/>
      <w:sz w:val="2"/>
    </w:rPr>
  </w:style>
  <w:style w:type="character" w:customStyle="1" w:styleId="nounderline">
    <w:name w:val="nounderline"/>
    <w:basedOn w:val="Standardnpsmoodstavce"/>
    <w:uiPriority w:val="99"/>
    <w:rsid w:val="009E5AAA"/>
    <w:rPr>
      <w:rFonts w:cs="Times New Roman"/>
    </w:rPr>
  </w:style>
  <w:style w:type="character" w:customStyle="1" w:styleId="preformatted">
    <w:name w:val="preformatted"/>
    <w:basedOn w:val="Standardnpsmoodstavce"/>
    <w:uiPriority w:val="99"/>
    <w:rsid w:val="009E5AAA"/>
    <w:rPr>
      <w:rFonts w:cs="Times New Roman"/>
    </w:rPr>
  </w:style>
  <w:style w:type="character" w:customStyle="1" w:styleId="nowrap">
    <w:name w:val="nowrap"/>
    <w:basedOn w:val="Standardnpsmoodstavce"/>
    <w:uiPriority w:val="99"/>
    <w:rsid w:val="009E5AAA"/>
    <w:rPr>
      <w:rFonts w:cs="Times New Roman"/>
    </w:rPr>
  </w:style>
  <w:style w:type="character" w:customStyle="1" w:styleId="OdstavecseseznamemChar">
    <w:name w:val="Odstavec se seznamem Char"/>
    <w:link w:val="Odstavecseseznamem"/>
    <w:uiPriority w:val="99"/>
    <w:locked/>
    <w:rsid w:val="003B3682"/>
    <w:rPr>
      <w:sz w:val="20"/>
      <w:szCs w:val="20"/>
    </w:rPr>
  </w:style>
  <w:style w:type="character" w:styleId="Nevyeenzmnka">
    <w:name w:val="Unresolved Mention"/>
    <w:basedOn w:val="Standardnpsmoodstavce"/>
    <w:uiPriority w:val="99"/>
    <w:semiHidden/>
    <w:unhideWhenUsed/>
    <w:rsid w:val="005F2B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385112">
      <w:marLeft w:val="0"/>
      <w:marRight w:val="0"/>
      <w:marTop w:val="0"/>
      <w:marBottom w:val="0"/>
      <w:divBdr>
        <w:top w:val="none" w:sz="0" w:space="0" w:color="auto"/>
        <w:left w:val="none" w:sz="0" w:space="0" w:color="auto"/>
        <w:bottom w:val="none" w:sz="0" w:space="0" w:color="auto"/>
        <w:right w:val="none" w:sz="0" w:space="0" w:color="auto"/>
      </w:divBdr>
      <w:divsChild>
        <w:div w:id="280385121">
          <w:marLeft w:val="0"/>
          <w:marRight w:val="0"/>
          <w:marTop w:val="0"/>
          <w:marBottom w:val="0"/>
          <w:divBdr>
            <w:top w:val="none" w:sz="0" w:space="0" w:color="auto"/>
            <w:left w:val="none" w:sz="0" w:space="0" w:color="auto"/>
            <w:bottom w:val="none" w:sz="0" w:space="0" w:color="auto"/>
            <w:right w:val="none" w:sz="0" w:space="0" w:color="auto"/>
          </w:divBdr>
          <w:divsChild>
            <w:div w:id="280385245">
              <w:marLeft w:val="0"/>
              <w:marRight w:val="0"/>
              <w:marTop w:val="0"/>
              <w:marBottom w:val="0"/>
              <w:divBdr>
                <w:top w:val="none" w:sz="0" w:space="0" w:color="auto"/>
                <w:left w:val="none" w:sz="0" w:space="0" w:color="auto"/>
                <w:bottom w:val="none" w:sz="0" w:space="0" w:color="auto"/>
                <w:right w:val="none" w:sz="0" w:space="0" w:color="auto"/>
              </w:divBdr>
              <w:divsChild>
                <w:div w:id="280385115">
                  <w:marLeft w:val="0"/>
                  <w:marRight w:val="0"/>
                  <w:marTop w:val="0"/>
                  <w:marBottom w:val="0"/>
                  <w:divBdr>
                    <w:top w:val="none" w:sz="0" w:space="0" w:color="auto"/>
                    <w:left w:val="none" w:sz="0" w:space="0" w:color="auto"/>
                    <w:bottom w:val="none" w:sz="0" w:space="0" w:color="auto"/>
                    <w:right w:val="none" w:sz="0" w:space="0" w:color="auto"/>
                  </w:divBdr>
                </w:div>
                <w:div w:id="280385119">
                  <w:marLeft w:val="0"/>
                  <w:marRight w:val="0"/>
                  <w:marTop w:val="0"/>
                  <w:marBottom w:val="150"/>
                  <w:divBdr>
                    <w:top w:val="none" w:sz="0" w:space="0" w:color="auto"/>
                    <w:left w:val="none" w:sz="0" w:space="0" w:color="auto"/>
                    <w:bottom w:val="none" w:sz="0" w:space="0" w:color="auto"/>
                    <w:right w:val="none" w:sz="0" w:space="0" w:color="auto"/>
                  </w:divBdr>
                  <w:divsChild>
                    <w:div w:id="280385111">
                      <w:marLeft w:val="0"/>
                      <w:marRight w:val="0"/>
                      <w:marTop w:val="0"/>
                      <w:marBottom w:val="0"/>
                      <w:divBdr>
                        <w:top w:val="none" w:sz="0" w:space="0" w:color="auto"/>
                        <w:left w:val="none" w:sz="0" w:space="0" w:color="auto"/>
                        <w:bottom w:val="none" w:sz="0" w:space="0" w:color="auto"/>
                        <w:right w:val="none" w:sz="0" w:space="0" w:color="auto"/>
                      </w:divBdr>
                      <w:divsChild>
                        <w:div w:id="280385110">
                          <w:marLeft w:val="0"/>
                          <w:marRight w:val="0"/>
                          <w:marTop w:val="0"/>
                          <w:marBottom w:val="0"/>
                          <w:divBdr>
                            <w:top w:val="none" w:sz="0" w:space="0" w:color="auto"/>
                            <w:left w:val="none" w:sz="0" w:space="0" w:color="auto"/>
                            <w:bottom w:val="none" w:sz="0" w:space="0" w:color="auto"/>
                            <w:right w:val="none" w:sz="0" w:space="0" w:color="auto"/>
                          </w:divBdr>
                          <w:divsChild>
                            <w:div w:id="280385238">
                              <w:marLeft w:val="0"/>
                              <w:marRight w:val="0"/>
                              <w:marTop w:val="0"/>
                              <w:marBottom w:val="0"/>
                              <w:divBdr>
                                <w:top w:val="none" w:sz="0" w:space="0" w:color="auto"/>
                                <w:left w:val="none" w:sz="0" w:space="0" w:color="auto"/>
                                <w:bottom w:val="none" w:sz="0" w:space="0" w:color="auto"/>
                                <w:right w:val="none" w:sz="0" w:space="0" w:color="auto"/>
                              </w:divBdr>
                            </w:div>
                          </w:divsChild>
                        </w:div>
                        <w:div w:id="280385240">
                          <w:marLeft w:val="0"/>
                          <w:marRight w:val="0"/>
                          <w:marTop w:val="0"/>
                          <w:marBottom w:val="0"/>
                          <w:divBdr>
                            <w:top w:val="none" w:sz="0" w:space="0" w:color="auto"/>
                            <w:left w:val="none" w:sz="0" w:space="0" w:color="auto"/>
                            <w:bottom w:val="none" w:sz="0" w:space="0" w:color="auto"/>
                            <w:right w:val="none" w:sz="0" w:space="0" w:color="auto"/>
                          </w:divBdr>
                          <w:divsChild>
                            <w:div w:id="28038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0385129">
          <w:marLeft w:val="0"/>
          <w:marRight w:val="0"/>
          <w:marTop w:val="0"/>
          <w:marBottom w:val="0"/>
          <w:divBdr>
            <w:top w:val="none" w:sz="0" w:space="0" w:color="auto"/>
            <w:left w:val="none" w:sz="0" w:space="0" w:color="auto"/>
            <w:bottom w:val="none" w:sz="0" w:space="0" w:color="auto"/>
            <w:right w:val="none" w:sz="0" w:space="0" w:color="auto"/>
          </w:divBdr>
          <w:divsChild>
            <w:div w:id="280385244">
              <w:marLeft w:val="0"/>
              <w:marRight w:val="0"/>
              <w:marTop w:val="0"/>
              <w:marBottom w:val="0"/>
              <w:divBdr>
                <w:top w:val="none" w:sz="0" w:space="0" w:color="auto"/>
                <w:left w:val="none" w:sz="0" w:space="0" w:color="auto"/>
                <w:bottom w:val="none" w:sz="0" w:space="0" w:color="auto"/>
                <w:right w:val="none" w:sz="0" w:space="0" w:color="auto"/>
              </w:divBdr>
              <w:divsChild>
                <w:div w:id="280385118">
                  <w:marLeft w:val="0"/>
                  <w:marRight w:val="0"/>
                  <w:marTop w:val="0"/>
                  <w:marBottom w:val="0"/>
                  <w:divBdr>
                    <w:top w:val="none" w:sz="0" w:space="0" w:color="auto"/>
                    <w:left w:val="none" w:sz="0" w:space="0" w:color="auto"/>
                    <w:bottom w:val="none" w:sz="0" w:space="0" w:color="auto"/>
                    <w:right w:val="none" w:sz="0" w:space="0" w:color="auto"/>
                  </w:divBdr>
                </w:div>
                <w:div w:id="280385127">
                  <w:marLeft w:val="0"/>
                  <w:marRight w:val="0"/>
                  <w:marTop w:val="0"/>
                  <w:marBottom w:val="150"/>
                  <w:divBdr>
                    <w:top w:val="none" w:sz="0" w:space="0" w:color="auto"/>
                    <w:left w:val="none" w:sz="0" w:space="0" w:color="auto"/>
                    <w:bottom w:val="none" w:sz="0" w:space="0" w:color="auto"/>
                    <w:right w:val="none" w:sz="0" w:space="0" w:color="auto"/>
                  </w:divBdr>
                  <w:divsChild>
                    <w:div w:id="280385237">
                      <w:marLeft w:val="0"/>
                      <w:marRight w:val="0"/>
                      <w:marTop w:val="0"/>
                      <w:marBottom w:val="0"/>
                      <w:divBdr>
                        <w:top w:val="none" w:sz="0" w:space="0" w:color="auto"/>
                        <w:left w:val="none" w:sz="0" w:space="0" w:color="auto"/>
                        <w:bottom w:val="none" w:sz="0" w:space="0" w:color="auto"/>
                        <w:right w:val="none" w:sz="0" w:space="0" w:color="auto"/>
                      </w:divBdr>
                      <w:divsChild>
                        <w:div w:id="280385133">
                          <w:marLeft w:val="0"/>
                          <w:marRight w:val="0"/>
                          <w:marTop w:val="0"/>
                          <w:marBottom w:val="0"/>
                          <w:divBdr>
                            <w:top w:val="none" w:sz="0" w:space="0" w:color="auto"/>
                            <w:left w:val="none" w:sz="0" w:space="0" w:color="auto"/>
                            <w:bottom w:val="none" w:sz="0" w:space="0" w:color="auto"/>
                            <w:right w:val="none" w:sz="0" w:space="0" w:color="auto"/>
                          </w:divBdr>
                          <w:divsChild>
                            <w:div w:id="280385242">
                              <w:marLeft w:val="0"/>
                              <w:marRight w:val="0"/>
                              <w:marTop w:val="0"/>
                              <w:marBottom w:val="0"/>
                              <w:divBdr>
                                <w:top w:val="none" w:sz="0" w:space="0" w:color="auto"/>
                                <w:left w:val="none" w:sz="0" w:space="0" w:color="auto"/>
                                <w:bottom w:val="none" w:sz="0" w:space="0" w:color="auto"/>
                                <w:right w:val="none" w:sz="0" w:space="0" w:color="auto"/>
                              </w:divBdr>
                              <w:divsChild>
                                <w:div w:id="28038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385243">
                          <w:marLeft w:val="0"/>
                          <w:marRight w:val="0"/>
                          <w:marTop w:val="0"/>
                          <w:marBottom w:val="0"/>
                          <w:divBdr>
                            <w:top w:val="none" w:sz="0" w:space="0" w:color="auto"/>
                            <w:left w:val="none" w:sz="0" w:space="0" w:color="auto"/>
                            <w:bottom w:val="none" w:sz="0" w:space="0" w:color="auto"/>
                            <w:right w:val="none" w:sz="0" w:space="0" w:color="auto"/>
                          </w:divBdr>
                          <w:divsChild>
                            <w:div w:id="28038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0385130">
          <w:marLeft w:val="0"/>
          <w:marRight w:val="0"/>
          <w:marTop w:val="0"/>
          <w:marBottom w:val="0"/>
          <w:divBdr>
            <w:top w:val="none" w:sz="0" w:space="0" w:color="auto"/>
            <w:left w:val="none" w:sz="0" w:space="0" w:color="auto"/>
            <w:bottom w:val="none" w:sz="0" w:space="0" w:color="auto"/>
            <w:right w:val="none" w:sz="0" w:space="0" w:color="auto"/>
          </w:divBdr>
          <w:divsChild>
            <w:div w:id="280385128">
              <w:marLeft w:val="0"/>
              <w:marRight w:val="0"/>
              <w:marTop w:val="0"/>
              <w:marBottom w:val="0"/>
              <w:divBdr>
                <w:top w:val="none" w:sz="0" w:space="0" w:color="auto"/>
                <w:left w:val="none" w:sz="0" w:space="0" w:color="auto"/>
                <w:bottom w:val="none" w:sz="0" w:space="0" w:color="auto"/>
                <w:right w:val="none" w:sz="0" w:space="0" w:color="auto"/>
              </w:divBdr>
              <w:divsChild>
                <w:div w:id="280385241">
                  <w:marLeft w:val="0"/>
                  <w:marRight w:val="0"/>
                  <w:marTop w:val="0"/>
                  <w:marBottom w:val="150"/>
                  <w:divBdr>
                    <w:top w:val="none" w:sz="0" w:space="0" w:color="auto"/>
                    <w:left w:val="none" w:sz="0" w:space="0" w:color="auto"/>
                    <w:bottom w:val="none" w:sz="0" w:space="0" w:color="auto"/>
                    <w:right w:val="none" w:sz="0" w:space="0" w:color="auto"/>
                  </w:divBdr>
                  <w:divsChild>
                    <w:div w:id="280385132">
                      <w:marLeft w:val="0"/>
                      <w:marRight w:val="0"/>
                      <w:marTop w:val="0"/>
                      <w:marBottom w:val="0"/>
                      <w:divBdr>
                        <w:top w:val="none" w:sz="0" w:space="0" w:color="auto"/>
                        <w:left w:val="none" w:sz="0" w:space="0" w:color="auto"/>
                        <w:bottom w:val="none" w:sz="0" w:space="0" w:color="auto"/>
                        <w:right w:val="none" w:sz="0" w:space="0" w:color="auto"/>
                      </w:divBdr>
                      <w:divsChild>
                        <w:div w:id="280385131">
                          <w:marLeft w:val="0"/>
                          <w:marRight w:val="0"/>
                          <w:marTop w:val="0"/>
                          <w:marBottom w:val="0"/>
                          <w:divBdr>
                            <w:top w:val="none" w:sz="0" w:space="0" w:color="auto"/>
                            <w:left w:val="none" w:sz="0" w:space="0" w:color="auto"/>
                            <w:bottom w:val="none" w:sz="0" w:space="0" w:color="auto"/>
                            <w:right w:val="none" w:sz="0" w:space="0" w:color="auto"/>
                          </w:divBdr>
                          <w:divsChild>
                            <w:div w:id="28038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0385136">
          <w:marLeft w:val="0"/>
          <w:marRight w:val="0"/>
          <w:marTop w:val="0"/>
          <w:marBottom w:val="0"/>
          <w:divBdr>
            <w:top w:val="none" w:sz="0" w:space="0" w:color="auto"/>
            <w:left w:val="none" w:sz="0" w:space="0" w:color="auto"/>
            <w:bottom w:val="none" w:sz="0" w:space="0" w:color="auto"/>
            <w:right w:val="none" w:sz="0" w:space="0" w:color="auto"/>
          </w:divBdr>
          <w:divsChild>
            <w:div w:id="280385123">
              <w:marLeft w:val="0"/>
              <w:marRight w:val="0"/>
              <w:marTop w:val="0"/>
              <w:marBottom w:val="0"/>
              <w:divBdr>
                <w:top w:val="none" w:sz="0" w:space="0" w:color="auto"/>
                <w:left w:val="none" w:sz="0" w:space="0" w:color="auto"/>
                <w:bottom w:val="none" w:sz="0" w:space="0" w:color="auto"/>
                <w:right w:val="none" w:sz="0" w:space="0" w:color="auto"/>
              </w:divBdr>
              <w:divsChild>
                <w:div w:id="280385120">
                  <w:marLeft w:val="0"/>
                  <w:marRight w:val="0"/>
                  <w:marTop w:val="0"/>
                  <w:marBottom w:val="150"/>
                  <w:divBdr>
                    <w:top w:val="none" w:sz="0" w:space="0" w:color="auto"/>
                    <w:left w:val="none" w:sz="0" w:space="0" w:color="auto"/>
                    <w:bottom w:val="none" w:sz="0" w:space="0" w:color="auto"/>
                    <w:right w:val="none" w:sz="0" w:space="0" w:color="auto"/>
                  </w:divBdr>
                  <w:divsChild>
                    <w:div w:id="280385125">
                      <w:marLeft w:val="0"/>
                      <w:marRight w:val="0"/>
                      <w:marTop w:val="0"/>
                      <w:marBottom w:val="0"/>
                      <w:divBdr>
                        <w:top w:val="none" w:sz="0" w:space="0" w:color="auto"/>
                        <w:left w:val="none" w:sz="0" w:space="0" w:color="auto"/>
                        <w:bottom w:val="none" w:sz="0" w:space="0" w:color="auto"/>
                        <w:right w:val="none" w:sz="0" w:space="0" w:color="auto"/>
                      </w:divBdr>
                      <w:divsChild>
                        <w:div w:id="280385122">
                          <w:marLeft w:val="0"/>
                          <w:marRight w:val="0"/>
                          <w:marTop w:val="0"/>
                          <w:marBottom w:val="0"/>
                          <w:divBdr>
                            <w:top w:val="none" w:sz="0" w:space="0" w:color="auto"/>
                            <w:left w:val="none" w:sz="0" w:space="0" w:color="auto"/>
                            <w:bottom w:val="none" w:sz="0" w:space="0" w:color="auto"/>
                            <w:right w:val="none" w:sz="0" w:space="0" w:color="auto"/>
                          </w:divBdr>
                          <w:divsChild>
                            <w:div w:id="280385114">
                              <w:marLeft w:val="0"/>
                              <w:marRight w:val="0"/>
                              <w:marTop w:val="0"/>
                              <w:marBottom w:val="0"/>
                              <w:divBdr>
                                <w:top w:val="none" w:sz="0" w:space="0" w:color="auto"/>
                                <w:left w:val="none" w:sz="0" w:space="0" w:color="auto"/>
                                <w:bottom w:val="none" w:sz="0" w:space="0" w:color="auto"/>
                                <w:right w:val="none" w:sz="0" w:space="0" w:color="auto"/>
                              </w:divBdr>
                            </w:div>
                          </w:divsChild>
                        </w:div>
                        <w:div w:id="280385134">
                          <w:marLeft w:val="0"/>
                          <w:marRight w:val="0"/>
                          <w:marTop w:val="0"/>
                          <w:marBottom w:val="0"/>
                          <w:divBdr>
                            <w:top w:val="none" w:sz="0" w:space="0" w:color="auto"/>
                            <w:left w:val="none" w:sz="0" w:space="0" w:color="auto"/>
                            <w:bottom w:val="none" w:sz="0" w:space="0" w:color="auto"/>
                            <w:right w:val="none" w:sz="0" w:space="0" w:color="auto"/>
                          </w:divBdr>
                          <w:divsChild>
                            <w:div w:id="28038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38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385116">
      <w:marLeft w:val="0"/>
      <w:marRight w:val="0"/>
      <w:marTop w:val="0"/>
      <w:marBottom w:val="0"/>
      <w:divBdr>
        <w:top w:val="none" w:sz="0" w:space="0" w:color="auto"/>
        <w:left w:val="none" w:sz="0" w:space="0" w:color="auto"/>
        <w:bottom w:val="none" w:sz="0" w:space="0" w:color="auto"/>
        <w:right w:val="none" w:sz="0" w:space="0" w:color="auto"/>
      </w:divBdr>
    </w:div>
    <w:div w:id="280385139">
      <w:marLeft w:val="0"/>
      <w:marRight w:val="0"/>
      <w:marTop w:val="0"/>
      <w:marBottom w:val="0"/>
      <w:divBdr>
        <w:top w:val="none" w:sz="0" w:space="0" w:color="auto"/>
        <w:left w:val="none" w:sz="0" w:space="0" w:color="auto"/>
        <w:bottom w:val="none" w:sz="0" w:space="0" w:color="auto"/>
        <w:right w:val="none" w:sz="0" w:space="0" w:color="auto"/>
      </w:divBdr>
      <w:divsChild>
        <w:div w:id="280385140">
          <w:marLeft w:val="0"/>
          <w:marRight w:val="0"/>
          <w:marTop w:val="0"/>
          <w:marBottom w:val="0"/>
          <w:divBdr>
            <w:top w:val="none" w:sz="0" w:space="0" w:color="auto"/>
            <w:left w:val="none" w:sz="0" w:space="0" w:color="auto"/>
            <w:bottom w:val="none" w:sz="0" w:space="0" w:color="auto"/>
            <w:right w:val="none" w:sz="0" w:space="0" w:color="auto"/>
          </w:divBdr>
        </w:div>
        <w:div w:id="280385141">
          <w:marLeft w:val="0"/>
          <w:marRight w:val="0"/>
          <w:marTop w:val="0"/>
          <w:marBottom w:val="0"/>
          <w:divBdr>
            <w:top w:val="none" w:sz="0" w:space="0" w:color="auto"/>
            <w:left w:val="none" w:sz="0" w:space="0" w:color="auto"/>
            <w:bottom w:val="none" w:sz="0" w:space="0" w:color="auto"/>
            <w:right w:val="none" w:sz="0" w:space="0" w:color="auto"/>
          </w:divBdr>
        </w:div>
        <w:div w:id="280385142">
          <w:marLeft w:val="0"/>
          <w:marRight w:val="0"/>
          <w:marTop w:val="0"/>
          <w:marBottom w:val="0"/>
          <w:divBdr>
            <w:top w:val="none" w:sz="0" w:space="0" w:color="auto"/>
            <w:left w:val="none" w:sz="0" w:space="0" w:color="auto"/>
            <w:bottom w:val="none" w:sz="0" w:space="0" w:color="auto"/>
            <w:right w:val="none" w:sz="0" w:space="0" w:color="auto"/>
          </w:divBdr>
        </w:div>
        <w:div w:id="280385145">
          <w:marLeft w:val="0"/>
          <w:marRight w:val="0"/>
          <w:marTop w:val="0"/>
          <w:marBottom w:val="0"/>
          <w:divBdr>
            <w:top w:val="none" w:sz="0" w:space="0" w:color="auto"/>
            <w:left w:val="none" w:sz="0" w:space="0" w:color="auto"/>
            <w:bottom w:val="none" w:sz="0" w:space="0" w:color="auto"/>
            <w:right w:val="none" w:sz="0" w:space="0" w:color="auto"/>
          </w:divBdr>
        </w:div>
        <w:div w:id="280385148">
          <w:marLeft w:val="0"/>
          <w:marRight w:val="0"/>
          <w:marTop w:val="0"/>
          <w:marBottom w:val="0"/>
          <w:divBdr>
            <w:top w:val="none" w:sz="0" w:space="0" w:color="auto"/>
            <w:left w:val="none" w:sz="0" w:space="0" w:color="auto"/>
            <w:bottom w:val="none" w:sz="0" w:space="0" w:color="auto"/>
            <w:right w:val="none" w:sz="0" w:space="0" w:color="auto"/>
          </w:divBdr>
        </w:div>
        <w:div w:id="280385149">
          <w:marLeft w:val="0"/>
          <w:marRight w:val="0"/>
          <w:marTop w:val="0"/>
          <w:marBottom w:val="0"/>
          <w:divBdr>
            <w:top w:val="none" w:sz="0" w:space="0" w:color="auto"/>
            <w:left w:val="none" w:sz="0" w:space="0" w:color="auto"/>
            <w:bottom w:val="none" w:sz="0" w:space="0" w:color="auto"/>
            <w:right w:val="none" w:sz="0" w:space="0" w:color="auto"/>
          </w:divBdr>
        </w:div>
        <w:div w:id="280385151">
          <w:marLeft w:val="0"/>
          <w:marRight w:val="0"/>
          <w:marTop w:val="0"/>
          <w:marBottom w:val="0"/>
          <w:divBdr>
            <w:top w:val="none" w:sz="0" w:space="0" w:color="auto"/>
            <w:left w:val="none" w:sz="0" w:space="0" w:color="auto"/>
            <w:bottom w:val="none" w:sz="0" w:space="0" w:color="auto"/>
            <w:right w:val="none" w:sz="0" w:space="0" w:color="auto"/>
          </w:divBdr>
        </w:div>
        <w:div w:id="280385152">
          <w:marLeft w:val="0"/>
          <w:marRight w:val="0"/>
          <w:marTop w:val="0"/>
          <w:marBottom w:val="0"/>
          <w:divBdr>
            <w:top w:val="none" w:sz="0" w:space="0" w:color="auto"/>
            <w:left w:val="none" w:sz="0" w:space="0" w:color="auto"/>
            <w:bottom w:val="none" w:sz="0" w:space="0" w:color="auto"/>
            <w:right w:val="none" w:sz="0" w:space="0" w:color="auto"/>
          </w:divBdr>
        </w:div>
        <w:div w:id="280385155">
          <w:marLeft w:val="0"/>
          <w:marRight w:val="0"/>
          <w:marTop w:val="0"/>
          <w:marBottom w:val="0"/>
          <w:divBdr>
            <w:top w:val="none" w:sz="0" w:space="0" w:color="auto"/>
            <w:left w:val="none" w:sz="0" w:space="0" w:color="auto"/>
            <w:bottom w:val="none" w:sz="0" w:space="0" w:color="auto"/>
            <w:right w:val="none" w:sz="0" w:space="0" w:color="auto"/>
          </w:divBdr>
        </w:div>
        <w:div w:id="280385157">
          <w:marLeft w:val="0"/>
          <w:marRight w:val="0"/>
          <w:marTop w:val="0"/>
          <w:marBottom w:val="0"/>
          <w:divBdr>
            <w:top w:val="none" w:sz="0" w:space="0" w:color="auto"/>
            <w:left w:val="none" w:sz="0" w:space="0" w:color="auto"/>
            <w:bottom w:val="none" w:sz="0" w:space="0" w:color="auto"/>
            <w:right w:val="none" w:sz="0" w:space="0" w:color="auto"/>
          </w:divBdr>
        </w:div>
      </w:divsChild>
    </w:div>
    <w:div w:id="280385150">
      <w:marLeft w:val="0"/>
      <w:marRight w:val="0"/>
      <w:marTop w:val="0"/>
      <w:marBottom w:val="0"/>
      <w:divBdr>
        <w:top w:val="none" w:sz="0" w:space="0" w:color="auto"/>
        <w:left w:val="none" w:sz="0" w:space="0" w:color="auto"/>
        <w:bottom w:val="none" w:sz="0" w:space="0" w:color="auto"/>
        <w:right w:val="none" w:sz="0" w:space="0" w:color="auto"/>
      </w:divBdr>
      <w:divsChild>
        <w:div w:id="280385137">
          <w:marLeft w:val="0"/>
          <w:marRight w:val="0"/>
          <w:marTop w:val="0"/>
          <w:marBottom w:val="0"/>
          <w:divBdr>
            <w:top w:val="none" w:sz="0" w:space="0" w:color="auto"/>
            <w:left w:val="none" w:sz="0" w:space="0" w:color="auto"/>
            <w:bottom w:val="none" w:sz="0" w:space="0" w:color="auto"/>
            <w:right w:val="none" w:sz="0" w:space="0" w:color="auto"/>
          </w:divBdr>
        </w:div>
        <w:div w:id="280385138">
          <w:marLeft w:val="0"/>
          <w:marRight w:val="0"/>
          <w:marTop w:val="0"/>
          <w:marBottom w:val="0"/>
          <w:divBdr>
            <w:top w:val="none" w:sz="0" w:space="0" w:color="auto"/>
            <w:left w:val="none" w:sz="0" w:space="0" w:color="auto"/>
            <w:bottom w:val="none" w:sz="0" w:space="0" w:color="auto"/>
            <w:right w:val="none" w:sz="0" w:space="0" w:color="auto"/>
          </w:divBdr>
        </w:div>
        <w:div w:id="280385143">
          <w:marLeft w:val="0"/>
          <w:marRight w:val="0"/>
          <w:marTop w:val="0"/>
          <w:marBottom w:val="0"/>
          <w:divBdr>
            <w:top w:val="none" w:sz="0" w:space="0" w:color="auto"/>
            <w:left w:val="none" w:sz="0" w:space="0" w:color="auto"/>
            <w:bottom w:val="none" w:sz="0" w:space="0" w:color="auto"/>
            <w:right w:val="none" w:sz="0" w:space="0" w:color="auto"/>
          </w:divBdr>
        </w:div>
        <w:div w:id="280385144">
          <w:marLeft w:val="0"/>
          <w:marRight w:val="0"/>
          <w:marTop w:val="0"/>
          <w:marBottom w:val="0"/>
          <w:divBdr>
            <w:top w:val="none" w:sz="0" w:space="0" w:color="auto"/>
            <w:left w:val="none" w:sz="0" w:space="0" w:color="auto"/>
            <w:bottom w:val="none" w:sz="0" w:space="0" w:color="auto"/>
            <w:right w:val="none" w:sz="0" w:space="0" w:color="auto"/>
          </w:divBdr>
        </w:div>
        <w:div w:id="280385146">
          <w:marLeft w:val="0"/>
          <w:marRight w:val="0"/>
          <w:marTop w:val="0"/>
          <w:marBottom w:val="0"/>
          <w:divBdr>
            <w:top w:val="none" w:sz="0" w:space="0" w:color="auto"/>
            <w:left w:val="none" w:sz="0" w:space="0" w:color="auto"/>
            <w:bottom w:val="none" w:sz="0" w:space="0" w:color="auto"/>
            <w:right w:val="none" w:sz="0" w:space="0" w:color="auto"/>
          </w:divBdr>
        </w:div>
        <w:div w:id="280385147">
          <w:marLeft w:val="0"/>
          <w:marRight w:val="0"/>
          <w:marTop w:val="0"/>
          <w:marBottom w:val="0"/>
          <w:divBdr>
            <w:top w:val="none" w:sz="0" w:space="0" w:color="auto"/>
            <w:left w:val="none" w:sz="0" w:space="0" w:color="auto"/>
            <w:bottom w:val="none" w:sz="0" w:space="0" w:color="auto"/>
            <w:right w:val="none" w:sz="0" w:space="0" w:color="auto"/>
          </w:divBdr>
        </w:div>
        <w:div w:id="280385153">
          <w:marLeft w:val="0"/>
          <w:marRight w:val="0"/>
          <w:marTop w:val="0"/>
          <w:marBottom w:val="0"/>
          <w:divBdr>
            <w:top w:val="none" w:sz="0" w:space="0" w:color="auto"/>
            <w:left w:val="none" w:sz="0" w:space="0" w:color="auto"/>
            <w:bottom w:val="none" w:sz="0" w:space="0" w:color="auto"/>
            <w:right w:val="none" w:sz="0" w:space="0" w:color="auto"/>
          </w:divBdr>
        </w:div>
        <w:div w:id="280385154">
          <w:marLeft w:val="0"/>
          <w:marRight w:val="0"/>
          <w:marTop w:val="0"/>
          <w:marBottom w:val="0"/>
          <w:divBdr>
            <w:top w:val="none" w:sz="0" w:space="0" w:color="auto"/>
            <w:left w:val="none" w:sz="0" w:space="0" w:color="auto"/>
            <w:bottom w:val="none" w:sz="0" w:space="0" w:color="auto"/>
            <w:right w:val="none" w:sz="0" w:space="0" w:color="auto"/>
          </w:divBdr>
        </w:div>
        <w:div w:id="280385156">
          <w:marLeft w:val="0"/>
          <w:marRight w:val="0"/>
          <w:marTop w:val="0"/>
          <w:marBottom w:val="0"/>
          <w:divBdr>
            <w:top w:val="none" w:sz="0" w:space="0" w:color="auto"/>
            <w:left w:val="none" w:sz="0" w:space="0" w:color="auto"/>
            <w:bottom w:val="none" w:sz="0" w:space="0" w:color="auto"/>
            <w:right w:val="none" w:sz="0" w:space="0" w:color="auto"/>
          </w:divBdr>
        </w:div>
        <w:div w:id="280385158">
          <w:marLeft w:val="0"/>
          <w:marRight w:val="0"/>
          <w:marTop w:val="0"/>
          <w:marBottom w:val="0"/>
          <w:divBdr>
            <w:top w:val="none" w:sz="0" w:space="0" w:color="auto"/>
            <w:left w:val="none" w:sz="0" w:space="0" w:color="auto"/>
            <w:bottom w:val="none" w:sz="0" w:space="0" w:color="auto"/>
            <w:right w:val="none" w:sz="0" w:space="0" w:color="auto"/>
          </w:divBdr>
        </w:div>
      </w:divsChild>
    </w:div>
    <w:div w:id="280385159">
      <w:marLeft w:val="0"/>
      <w:marRight w:val="0"/>
      <w:marTop w:val="0"/>
      <w:marBottom w:val="0"/>
      <w:divBdr>
        <w:top w:val="none" w:sz="0" w:space="0" w:color="auto"/>
        <w:left w:val="none" w:sz="0" w:space="0" w:color="auto"/>
        <w:bottom w:val="none" w:sz="0" w:space="0" w:color="auto"/>
        <w:right w:val="none" w:sz="0" w:space="0" w:color="auto"/>
      </w:divBdr>
    </w:div>
    <w:div w:id="280385160">
      <w:marLeft w:val="0"/>
      <w:marRight w:val="0"/>
      <w:marTop w:val="0"/>
      <w:marBottom w:val="0"/>
      <w:divBdr>
        <w:top w:val="none" w:sz="0" w:space="0" w:color="auto"/>
        <w:left w:val="none" w:sz="0" w:space="0" w:color="auto"/>
        <w:bottom w:val="none" w:sz="0" w:space="0" w:color="auto"/>
        <w:right w:val="none" w:sz="0" w:space="0" w:color="auto"/>
      </w:divBdr>
    </w:div>
    <w:div w:id="280385161">
      <w:marLeft w:val="0"/>
      <w:marRight w:val="0"/>
      <w:marTop w:val="0"/>
      <w:marBottom w:val="0"/>
      <w:divBdr>
        <w:top w:val="none" w:sz="0" w:space="0" w:color="auto"/>
        <w:left w:val="none" w:sz="0" w:space="0" w:color="auto"/>
        <w:bottom w:val="none" w:sz="0" w:space="0" w:color="auto"/>
        <w:right w:val="none" w:sz="0" w:space="0" w:color="auto"/>
      </w:divBdr>
    </w:div>
    <w:div w:id="280385162">
      <w:marLeft w:val="0"/>
      <w:marRight w:val="0"/>
      <w:marTop w:val="0"/>
      <w:marBottom w:val="0"/>
      <w:divBdr>
        <w:top w:val="none" w:sz="0" w:space="0" w:color="auto"/>
        <w:left w:val="none" w:sz="0" w:space="0" w:color="auto"/>
        <w:bottom w:val="none" w:sz="0" w:space="0" w:color="auto"/>
        <w:right w:val="none" w:sz="0" w:space="0" w:color="auto"/>
      </w:divBdr>
    </w:div>
    <w:div w:id="280385163">
      <w:marLeft w:val="0"/>
      <w:marRight w:val="0"/>
      <w:marTop w:val="0"/>
      <w:marBottom w:val="0"/>
      <w:divBdr>
        <w:top w:val="none" w:sz="0" w:space="0" w:color="auto"/>
        <w:left w:val="none" w:sz="0" w:space="0" w:color="auto"/>
        <w:bottom w:val="none" w:sz="0" w:space="0" w:color="auto"/>
        <w:right w:val="none" w:sz="0" w:space="0" w:color="auto"/>
      </w:divBdr>
    </w:div>
    <w:div w:id="280385164">
      <w:marLeft w:val="0"/>
      <w:marRight w:val="0"/>
      <w:marTop w:val="0"/>
      <w:marBottom w:val="0"/>
      <w:divBdr>
        <w:top w:val="none" w:sz="0" w:space="0" w:color="auto"/>
        <w:left w:val="none" w:sz="0" w:space="0" w:color="auto"/>
        <w:bottom w:val="none" w:sz="0" w:space="0" w:color="auto"/>
        <w:right w:val="none" w:sz="0" w:space="0" w:color="auto"/>
      </w:divBdr>
    </w:div>
    <w:div w:id="280385165">
      <w:marLeft w:val="0"/>
      <w:marRight w:val="0"/>
      <w:marTop w:val="0"/>
      <w:marBottom w:val="0"/>
      <w:divBdr>
        <w:top w:val="none" w:sz="0" w:space="0" w:color="auto"/>
        <w:left w:val="none" w:sz="0" w:space="0" w:color="auto"/>
        <w:bottom w:val="none" w:sz="0" w:space="0" w:color="auto"/>
        <w:right w:val="none" w:sz="0" w:space="0" w:color="auto"/>
      </w:divBdr>
    </w:div>
    <w:div w:id="280385166">
      <w:marLeft w:val="0"/>
      <w:marRight w:val="0"/>
      <w:marTop w:val="0"/>
      <w:marBottom w:val="0"/>
      <w:divBdr>
        <w:top w:val="none" w:sz="0" w:space="0" w:color="auto"/>
        <w:left w:val="none" w:sz="0" w:space="0" w:color="auto"/>
        <w:bottom w:val="none" w:sz="0" w:space="0" w:color="auto"/>
        <w:right w:val="none" w:sz="0" w:space="0" w:color="auto"/>
      </w:divBdr>
    </w:div>
    <w:div w:id="280385167">
      <w:marLeft w:val="0"/>
      <w:marRight w:val="0"/>
      <w:marTop w:val="0"/>
      <w:marBottom w:val="0"/>
      <w:divBdr>
        <w:top w:val="none" w:sz="0" w:space="0" w:color="auto"/>
        <w:left w:val="none" w:sz="0" w:space="0" w:color="auto"/>
        <w:bottom w:val="none" w:sz="0" w:space="0" w:color="auto"/>
        <w:right w:val="none" w:sz="0" w:space="0" w:color="auto"/>
      </w:divBdr>
    </w:div>
    <w:div w:id="280385168">
      <w:marLeft w:val="0"/>
      <w:marRight w:val="0"/>
      <w:marTop w:val="0"/>
      <w:marBottom w:val="0"/>
      <w:divBdr>
        <w:top w:val="none" w:sz="0" w:space="0" w:color="auto"/>
        <w:left w:val="none" w:sz="0" w:space="0" w:color="auto"/>
        <w:bottom w:val="none" w:sz="0" w:space="0" w:color="auto"/>
        <w:right w:val="none" w:sz="0" w:space="0" w:color="auto"/>
      </w:divBdr>
    </w:div>
    <w:div w:id="280385169">
      <w:marLeft w:val="0"/>
      <w:marRight w:val="0"/>
      <w:marTop w:val="0"/>
      <w:marBottom w:val="0"/>
      <w:divBdr>
        <w:top w:val="none" w:sz="0" w:space="0" w:color="auto"/>
        <w:left w:val="none" w:sz="0" w:space="0" w:color="auto"/>
        <w:bottom w:val="none" w:sz="0" w:space="0" w:color="auto"/>
        <w:right w:val="none" w:sz="0" w:space="0" w:color="auto"/>
      </w:divBdr>
    </w:div>
    <w:div w:id="280385170">
      <w:marLeft w:val="0"/>
      <w:marRight w:val="0"/>
      <w:marTop w:val="0"/>
      <w:marBottom w:val="0"/>
      <w:divBdr>
        <w:top w:val="none" w:sz="0" w:space="0" w:color="auto"/>
        <w:left w:val="none" w:sz="0" w:space="0" w:color="auto"/>
        <w:bottom w:val="none" w:sz="0" w:space="0" w:color="auto"/>
        <w:right w:val="none" w:sz="0" w:space="0" w:color="auto"/>
      </w:divBdr>
    </w:div>
    <w:div w:id="280385171">
      <w:marLeft w:val="0"/>
      <w:marRight w:val="0"/>
      <w:marTop w:val="0"/>
      <w:marBottom w:val="0"/>
      <w:divBdr>
        <w:top w:val="none" w:sz="0" w:space="0" w:color="auto"/>
        <w:left w:val="none" w:sz="0" w:space="0" w:color="auto"/>
        <w:bottom w:val="none" w:sz="0" w:space="0" w:color="auto"/>
        <w:right w:val="none" w:sz="0" w:space="0" w:color="auto"/>
      </w:divBdr>
    </w:div>
    <w:div w:id="280385172">
      <w:marLeft w:val="0"/>
      <w:marRight w:val="0"/>
      <w:marTop w:val="0"/>
      <w:marBottom w:val="0"/>
      <w:divBdr>
        <w:top w:val="none" w:sz="0" w:space="0" w:color="auto"/>
        <w:left w:val="none" w:sz="0" w:space="0" w:color="auto"/>
        <w:bottom w:val="none" w:sz="0" w:space="0" w:color="auto"/>
        <w:right w:val="none" w:sz="0" w:space="0" w:color="auto"/>
      </w:divBdr>
    </w:div>
    <w:div w:id="280385173">
      <w:marLeft w:val="0"/>
      <w:marRight w:val="0"/>
      <w:marTop w:val="0"/>
      <w:marBottom w:val="0"/>
      <w:divBdr>
        <w:top w:val="none" w:sz="0" w:space="0" w:color="auto"/>
        <w:left w:val="none" w:sz="0" w:space="0" w:color="auto"/>
        <w:bottom w:val="none" w:sz="0" w:space="0" w:color="auto"/>
        <w:right w:val="none" w:sz="0" w:space="0" w:color="auto"/>
      </w:divBdr>
    </w:div>
    <w:div w:id="280385174">
      <w:marLeft w:val="0"/>
      <w:marRight w:val="0"/>
      <w:marTop w:val="0"/>
      <w:marBottom w:val="0"/>
      <w:divBdr>
        <w:top w:val="none" w:sz="0" w:space="0" w:color="auto"/>
        <w:left w:val="none" w:sz="0" w:space="0" w:color="auto"/>
        <w:bottom w:val="none" w:sz="0" w:space="0" w:color="auto"/>
        <w:right w:val="none" w:sz="0" w:space="0" w:color="auto"/>
      </w:divBdr>
    </w:div>
    <w:div w:id="280385175">
      <w:marLeft w:val="0"/>
      <w:marRight w:val="0"/>
      <w:marTop w:val="0"/>
      <w:marBottom w:val="0"/>
      <w:divBdr>
        <w:top w:val="none" w:sz="0" w:space="0" w:color="auto"/>
        <w:left w:val="none" w:sz="0" w:space="0" w:color="auto"/>
        <w:bottom w:val="none" w:sz="0" w:space="0" w:color="auto"/>
        <w:right w:val="none" w:sz="0" w:space="0" w:color="auto"/>
      </w:divBdr>
    </w:div>
    <w:div w:id="280385176">
      <w:marLeft w:val="0"/>
      <w:marRight w:val="0"/>
      <w:marTop w:val="0"/>
      <w:marBottom w:val="0"/>
      <w:divBdr>
        <w:top w:val="none" w:sz="0" w:space="0" w:color="auto"/>
        <w:left w:val="none" w:sz="0" w:space="0" w:color="auto"/>
        <w:bottom w:val="none" w:sz="0" w:space="0" w:color="auto"/>
        <w:right w:val="none" w:sz="0" w:space="0" w:color="auto"/>
      </w:divBdr>
    </w:div>
    <w:div w:id="280385177">
      <w:marLeft w:val="0"/>
      <w:marRight w:val="0"/>
      <w:marTop w:val="0"/>
      <w:marBottom w:val="0"/>
      <w:divBdr>
        <w:top w:val="none" w:sz="0" w:space="0" w:color="auto"/>
        <w:left w:val="none" w:sz="0" w:space="0" w:color="auto"/>
        <w:bottom w:val="none" w:sz="0" w:space="0" w:color="auto"/>
        <w:right w:val="none" w:sz="0" w:space="0" w:color="auto"/>
      </w:divBdr>
    </w:div>
    <w:div w:id="280385178">
      <w:marLeft w:val="0"/>
      <w:marRight w:val="0"/>
      <w:marTop w:val="0"/>
      <w:marBottom w:val="0"/>
      <w:divBdr>
        <w:top w:val="none" w:sz="0" w:space="0" w:color="auto"/>
        <w:left w:val="none" w:sz="0" w:space="0" w:color="auto"/>
        <w:bottom w:val="none" w:sz="0" w:space="0" w:color="auto"/>
        <w:right w:val="none" w:sz="0" w:space="0" w:color="auto"/>
      </w:divBdr>
    </w:div>
    <w:div w:id="280385179">
      <w:marLeft w:val="0"/>
      <w:marRight w:val="0"/>
      <w:marTop w:val="0"/>
      <w:marBottom w:val="0"/>
      <w:divBdr>
        <w:top w:val="none" w:sz="0" w:space="0" w:color="auto"/>
        <w:left w:val="none" w:sz="0" w:space="0" w:color="auto"/>
        <w:bottom w:val="none" w:sz="0" w:space="0" w:color="auto"/>
        <w:right w:val="none" w:sz="0" w:space="0" w:color="auto"/>
      </w:divBdr>
    </w:div>
    <w:div w:id="280385180">
      <w:marLeft w:val="0"/>
      <w:marRight w:val="0"/>
      <w:marTop w:val="0"/>
      <w:marBottom w:val="0"/>
      <w:divBdr>
        <w:top w:val="none" w:sz="0" w:space="0" w:color="auto"/>
        <w:left w:val="none" w:sz="0" w:space="0" w:color="auto"/>
        <w:bottom w:val="none" w:sz="0" w:space="0" w:color="auto"/>
        <w:right w:val="none" w:sz="0" w:space="0" w:color="auto"/>
      </w:divBdr>
    </w:div>
    <w:div w:id="280385181">
      <w:marLeft w:val="0"/>
      <w:marRight w:val="0"/>
      <w:marTop w:val="0"/>
      <w:marBottom w:val="0"/>
      <w:divBdr>
        <w:top w:val="none" w:sz="0" w:space="0" w:color="auto"/>
        <w:left w:val="none" w:sz="0" w:space="0" w:color="auto"/>
        <w:bottom w:val="none" w:sz="0" w:space="0" w:color="auto"/>
        <w:right w:val="none" w:sz="0" w:space="0" w:color="auto"/>
      </w:divBdr>
    </w:div>
    <w:div w:id="280385182">
      <w:marLeft w:val="0"/>
      <w:marRight w:val="0"/>
      <w:marTop w:val="0"/>
      <w:marBottom w:val="0"/>
      <w:divBdr>
        <w:top w:val="none" w:sz="0" w:space="0" w:color="auto"/>
        <w:left w:val="none" w:sz="0" w:space="0" w:color="auto"/>
        <w:bottom w:val="none" w:sz="0" w:space="0" w:color="auto"/>
        <w:right w:val="none" w:sz="0" w:space="0" w:color="auto"/>
      </w:divBdr>
    </w:div>
    <w:div w:id="280385183">
      <w:marLeft w:val="0"/>
      <w:marRight w:val="0"/>
      <w:marTop w:val="0"/>
      <w:marBottom w:val="0"/>
      <w:divBdr>
        <w:top w:val="none" w:sz="0" w:space="0" w:color="auto"/>
        <w:left w:val="none" w:sz="0" w:space="0" w:color="auto"/>
        <w:bottom w:val="none" w:sz="0" w:space="0" w:color="auto"/>
        <w:right w:val="none" w:sz="0" w:space="0" w:color="auto"/>
      </w:divBdr>
    </w:div>
    <w:div w:id="280385184">
      <w:marLeft w:val="0"/>
      <w:marRight w:val="0"/>
      <w:marTop w:val="0"/>
      <w:marBottom w:val="0"/>
      <w:divBdr>
        <w:top w:val="none" w:sz="0" w:space="0" w:color="auto"/>
        <w:left w:val="none" w:sz="0" w:space="0" w:color="auto"/>
        <w:bottom w:val="none" w:sz="0" w:space="0" w:color="auto"/>
        <w:right w:val="none" w:sz="0" w:space="0" w:color="auto"/>
      </w:divBdr>
    </w:div>
    <w:div w:id="280385185">
      <w:marLeft w:val="0"/>
      <w:marRight w:val="0"/>
      <w:marTop w:val="0"/>
      <w:marBottom w:val="0"/>
      <w:divBdr>
        <w:top w:val="none" w:sz="0" w:space="0" w:color="auto"/>
        <w:left w:val="none" w:sz="0" w:space="0" w:color="auto"/>
        <w:bottom w:val="none" w:sz="0" w:space="0" w:color="auto"/>
        <w:right w:val="none" w:sz="0" w:space="0" w:color="auto"/>
      </w:divBdr>
    </w:div>
    <w:div w:id="280385186">
      <w:marLeft w:val="0"/>
      <w:marRight w:val="0"/>
      <w:marTop w:val="0"/>
      <w:marBottom w:val="0"/>
      <w:divBdr>
        <w:top w:val="none" w:sz="0" w:space="0" w:color="auto"/>
        <w:left w:val="none" w:sz="0" w:space="0" w:color="auto"/>
        <w:bottom w:val="none" w:sz="0" w:space="0" w:color="auto"/>
        <w:right w:val="none" w:sz="0" w:space="0" w:color="auto"/>
      </w:divBdr>
    </w:div>
    <w:div w:id="280385187">
      <w:marLeft w:val="0"/>
      <w:marRight w:val="0"/>
      <w:marTop w:val="0"/>
      <w:marBottom w:val="0"/>
      <w:divBdr>
        <w:top w:val="none" w:sz="0" w:space="0" w:color="auto"/>
        <w:left w:val="none" w:sz="0" w:space="0" w:color="auto"/>
        <w:bottom w:val="none" w:sz="0" w:space="0" w:color="auto"/>
        <w:right w:val="none" w:sz="0" w:space="0" w:color="auto"/>
      </w:divBdr>
    </w:div>
    <w:div w:id="280385188">
      <w:marLeft w:val="0"/>
      <w:marRight w:val="0"/>
      <w:marTop w:val="0"/>
      <w:marBottom w:val="0"/>
      <w:divBdr>
        <w:top w:val="none" w:sz="0" w:space="0" w:color="auto"/>
        <w:left w:val="none" w:sz="0" w:space="0" w:color="auto"/>
        <w:bottom w:val="none" w:sz="0" w:space="0" w:color="auto"/>
        <w:right w:val="none" w:sz="0" w:space="0" w:color="auto"/>
      </w:divBdr>
    </w:div>
    <w:div w:id="280385189">
      <w:marLeft w:val="0"/>
      <w:marRight w:val="0"/>
      <w:marTop w:val="0"/>
      <w:marBottom w:val="0"/>
      <w:divBdr>
        <w:top w:val="none" w:sz="0" w:space="0" w:color="auto"/>
        <w:left w:val="none" w:sz="0" w:space="0" w:color="auto"/>
        <w:bottom w:val="none" w:sz="0" w:space="0" w:color="auto"/>
        <w:right w:val="none" w:sz="0" w:space="0" w:color="auto"/>
      </w:divBdr>
    </w:div>
    <w:div w:id="280385190">
      <w:marLeft w:val="0"/>
      <w:marRight w:val="0"/>
      <w:marTop w:val="0"/>
      <w:marBottom w:val="0"/>
      <w:divBdr>
        <w:top w:val="none" w:sz="0" w:space="0" w:color="auto"/>
        <w:left w:val="none" w:sz="0" w:space="0" w:color="auto"/>
        <w:bottom w:val="none" w:sz="0" w:space="0" w:color="auto"/>
        <w:right w:val="none" w:sz="0" w:space="0" w:color="auto"/>
      </w:divBdr>
    </w:div>
    <w:div w:id="280385191">
      <w:marLeft w:val="0"/>
      <w:marRight w:val="0"/>
      <w:marTop w:val="0"/>
      <w:marBottom w:val="0"/>
      <w:divBdr>
        <w:top w:val="none" w:sz="0" w:space="0" w:color="auto"/>
        <w:left w:val="none" w:sz="0" w:space="0" w:color="auto"/>
        <w:bottom w:val="none" w:sz="0" w:space="0" w:color="auto"/>
        <w:right w:val="none" w:sz="0" w:space="0" w:color="auto"/>
      </w:divBdr>
    </w:div>
    <w:div w:id="280385192">
      <w:marLeft w:val="0"/>
      <w:marRight w:val="0"/>
      <w:marTop w:val="0"/>
      <w:marBottom w:val="0"/>
      <w:divBdr>
        <w:top w:val="none" w:sz="0" w:space="0" w:color="auto"/>
        <w:left w:val="none" w:sz="0" w:space="0" w:color="auto"/>
        <w:bottom w:val="none" w:sz="0" w:space="0" w:color="auto"/>
        <w:right w:val="none" w:sz="0" w:space="0" w:color="auto"/>
      </w:divBdr>
    </w:div>
    <w:div w:id="280385193">
      <w:marLeft w:val="0"/>
      <w:marRight w:val="0"/>
      <w:marTop w:val="0"/>
      <w:marBottom w:val="0"/>
      <w:divBdr>
        <w:top w:val="none" w:sz="0" w:space="0" w:color="auto"/>
        <w:left w:val="none" w:sz="0" w:space="0" w:color="auto"/>
        <w:bottom w:val="none" w:sz="0" w:space="0" w:color="auto"/>
        <w:right w:val="none" w:sz="0" w:space="0" w:color="auto"/>
      </w:divBdr>
    </w:div>
    <w:div w:id="280385194">
      <w:marLeft w:val="0"/>
      <w:marRight w:val="0"/>
      <w:marTop w:val="0"/>
      <w:marBottom w:val="0"/>
      <w:divBdr>
        <w:top w:val="none" w:sz="0" w:space="0" w:color="auto"/>
        <w:left w:val="none" w:sz="0" w:space="0" w:color="auto"/>
        <w:bottom w:val="none" w:sz="0" w:space="0" w:color="auto"/>
        <w:right w:val="none" w:sz="0" w:space="0" w:color="auto"/>
      </w:divBdr>
    </w:div>
    <w:div w:id="280385195">
      <w:marLeft w:val="0"/>
      <w:marRight w:val="0"/>
      <w:marTop w:val="0"/>
      <w:marBottom w:val="0"/>
      <w:divBdr>
        <w:top w:val="none" w:sz="0" w:space="0" w:color="auto"/>
        <w:left w:val="none" w:sz="0" w:space="0" w:color="auto"/>
        <w:bottom w:val="none" w:sz="0" w:space="0" w:color="auto"/>
        <w:right w:val="none" w:sz="0" w:space="0" w:color="auto"/>
      </w:divBdr>
    </w:div>
    <w:div w:id="280385196">
      <w:marLeft w:val="0"/>
      <w:marRight w:val="0"/>
      <w:marTop w:val="0"/>
      <w:marBottom w:val="0"/>
      <w:divBdr>
        <w:top w:val="none" w:sz="0" w:space="0" w:color="auto"/>
        <w:left w:val="none" w:sz="0" w:space="0" w:color="auto"/>
        <w:bottom w:val="none" w:sz="0" w:space="0" w:color="auto"/>
        <w:right w:val="none" w:sz="0" w:space="0" w:color="auto"/>
      </w:divBdr>
    </w:div>
    <w:div w:id="280385197">
      <w:marLeft w:val="0"/>
      <w:marRight w:val="0"/>
      <w:marTop w:val="0"/>
      <w:marBottom w:val="0"/>
      <w:divBdr>
        <w:top w:val="none" w:sz="0" w:space="0" w:color="auto"/>
        <w:left w:val="none" w:sz="0" w:space="0" w:color="auto"/>
        <w:bottom w:val="none" w:sz="0" w:space="0" w:color="auto"/>
        <w:right w:val="none" w:sz="0" w:space="0" w:color="auto"/>
      </w:divBdr>
    </w:div>
    <w:div w:id="280385198">
      <w:marLeft w:val="0"/>
      <w:marRight w:val="0"/>
      <w:marTop w:val="0"/>
      <w:marBottom w:val="0"/>
      <w:divBdr>
        <w:top w:val="none" w:sz="0" w:space="0" w:color="auto"/>
        <w:left w:val="none" w:sz="0" w:space="0" w:color="auto"/>
        <w:bottom w:val="none" w:sz="0" w:space="0" w:color="auto"/>
        <w:right w:val="none" w:sz="0" w:space="0" w:color="auto"/>
      </w:divBdr>
    </w:div>
    <w:div w:id="280385199">
      <w:marLeft w:val="0"/>
      <w:marRight w:val="0"/>
      <w:marTop w:val="0"/>
      <w:marBottom w:val="0"/>
      <w:divBdr>
        <w:top w:val="none" w:sz="0" w:space="0" w:color="auto"/>
        <w:left w:val="none" w:sz="0" w:space="0" w:color="auto"/>
        <w:bottom w:val="none" w:sz="0" w:space="0" w:color="auto"/>
        <w:right w:val="none" w:sz="0" w:space="0" w:color="auto"/>
      </w:divBdr>
    </w:div>
    <w:div w:id="280385200">
      <w:marLeft w:val="0"/>
      <w:marRight w:val="0"/>
      <w:marTop w:val="0"/>
      <w:marBottom w:val="0"/>
      <w:divBdr>
        <w:top w:val="none" w:sz="0" w:space="0" w:color="auto"/>
        <w:left w:val="none" w:sz="0" w:space="0" w:color="auto"/>
        <w:bottom w:val="none" w:sz="0" w:space="0" w:color="auto"/>
        <w:right w:val="none" w:sz="0" w:space="0" w:color="auto"/>
      </w:divBdr>
    </w:div>
    <w:div w:id="280385201">
      <w:marLeft w:val="0"/>
      <w:marRight w:val="0"/>
      <w:marTop w:val="0"/>
      <w:marBottom w:val="0"/>
      <w:divBdr>
        <w:top w:val="none" w:sz="0" w:space="0" w:color="auto"/>
        <w:left w:val="none" w:sz="0" w:space="0" w:color="auto"/>
        <w:bottom w:val="none" w:sz="0" w:space="0" w:color="auto"/>
        <w:right w:val="none" w:sz="0" w:space="0" w:color="auto"/>
      </w:divBdr>
    </w:div>
    <w:div w:id="280385202">
      <w:marLeft w:val="0"/>
      <w:marRight w:val="0"/>
      <w:marTop w:val="0"/>
      <w:marBottom w:val="0"/>
      <w:divBdr>
        <w:top w:val="none" w:sz="0" w:space="0" w:color="auto"/>
        <w:left w:val="none" w:sz="0" w:space="0" w:color="auto"/>
        <w:bottom w:val="none" w:sz="0" w:space="0" w:color="auto"/>
        <w:right w:val="none" w:sz="0" w:space="0" w:color="auto"/>
      </w:divBdr>
    </w:div>
    <w:div w:id="280385203">
      <w:marLeft w:val="0"/>
      <w:marRight w:val="0"/>
      <w:marTop w:val="0"/>
      <w:marBottom w:val="0"/>
      <w:divBdr>
        <w:top w:val="none" w:sz="0" w:space="0" w:color="auto"/>
        <w:left w:val="none" w:sz="0" w:space="0" w:color="auto"/>
        <w:bottom w:val="none" w:sz="0" w:space="0" w:color="auto"/>
        <w:right w:val="none" w:sz="0" w:space="0" w:color="auto"/>
      </w:divBdr>
    </w:div>
    <w:div w:id="280385204">
      <w:marLeft w:val="0"/>
      <w:marRight w:val="0"/>
      <w:marTop w:val="0"/>
      <w:marBottom w:val="0"/>
      <w:divBdr>
        <w:top w:val="none" w:sz="0" w:space="0" w:color="auto"/>
        <w:left w:val="none" w:sz="0" w:space="0" w:color="auto"/>
        <w:bottom w:val="none" w:sz="0" w:space="0" w:color="auto"/>
        <w:right w:val="none" w:sz="0" w:space="0" w:color="auto"/>
      </w:divBdr>
    </w:div>
    <w:div w:id="280385205">
      <w:marLeft w:val="0"/>
      <w:marRight w:val="0"/>
      <w:marTop w:val="0"/>
      <w:marBottom w:val="0"/>
      <w:divBdr>
        <w:top w:val="none" w:sz="0" w:space="0" w:color="auto"/>
        <w:left w:val="none" w:sz="0" w:space="0" w:color="auto"/>
        <w:bottom w:val="none" w:sz="0" w:space="0" w:color="auto"/>
        <w:right w:val="none" w:sz="0" w:space="0" w:color="auto"/>
      </w:divBdr>
    </w:div>
    <w:div w:id="280385206">
      <w:marLeft w:val="0"/>
      <w:marRight w:val="0"/>
      <w:marTop w:val="0"/>
      <w:marBottom w:val="0"/>
      <w:divBdr>
        <w:top w:val="none" w:sz="0" w:space="0" w:color="auto"/>
        <w:left w:val="none" w:sz="0" w:space="0" w:color="auto"/>
        <w:bottom w:val="none" w:sz="0" w:space="0" w:color="auto"/>
        <w:right w:val="none" w:sz="0" w:space="0" w:color="auto"/>
      </w:divBdr>
    </w:div>
    <w:div w:id="280385207">
      <w:marLeft w:val="0"/>
      <w:marRight w:val="0"/>
      <w:marTop w:val="0"/>
      <w:marBottom w:val="0"/>
      <w:divBdr>
        <w:top w:val="none" w:sz="0" w:space="0" w:color="auto"/>
        <w:left w:val="none" w:sz="0" w:space="0" w:color="auto"/>
        <w:bottom w:val="none" w:sz="0" w:space="0" w:color="auto"/>
        <w:right w:val="none" w:sz="0" w:space="0" w:color="auto"/>
      </w:divBdr>
    </w:div>
    <w:div w:id="280385208">
      <w:marLeft w:val="0"/>
      <w:marRight w:val="0"/>
      <w:marTop w:val="0"/>
      <w:marBottom w:val="0"/>
      <w:divBdr>
        <w:top w:val="none" w:sz="0" w:space="0" w:color="auto"/>
        <w:left w:val="none" w:sz="0" w:space="0" w:color="auto"/>
        <w:bottom w:val="none" w:sz="0" w:space="0" w:color="auto"/>
        <w:right w:val="none" w:sz="0" w:space="0" w:color="auto"/>
      </w:divBdr>
    </w:div>
    <w:div w:id="280385209">
      <w:marLeft w:val="0"/>
      <w:marRight w:val="0"/>
      <w:marTop w:val="0"/>
      <w:marBottom w:val="0"/>
      <w:divBdr>
        <w:top w:val="none" w:sz="0" w:space="0" w:color="auto"/>
        <w:left w:val="none" w:sz="0" w:space="0" w:color="auto"/>
        <w:bottom w:val="none" w:sz="0" w:space="0" w:color="auto"/>
        <w:right w:val="none" w:sz="0" w:space="0" w:color="auto"/>
      </w:divBdr>
    </w:div>
    <w:div w:id="280385210">
      <w:marLeft w:val="0"/>
      <w:marRight w:val="0"/>
      <w:marTop w:val="0"/>
      <w:marBottom w:val="0"/>
      <w:divBdr>
        <w:top w:val="none" w:sz="0" w:space="0" w:color="auto"/>
        <w:left w:val="none" w:sz="0" w:space="0" w:color="auto"/>
        <w:bottom w:val="none" w:sz="0" w:space="0" w:color="auto"/>
        <w:right w:val="none" w:sz="0" w:space="0" w:color="auto"/>
      </w:divBdr>
    </w:div>
    <w:div w:id="280385211">
      <w:marLeft w:val="0"/>
      <w:marRight w:val="0"/>
      <w:marTop w:val="0"/>
      <w:marBottom w:val="0"/>
      <w:divBdr>
        <w:top w:val="none" w:sz="0" w:space="0" w:color="auto"/>
        <w:left w:val="none" w:sz="0" w:space="0" w:color="auto"/>
        <w:bottom w:val="none" w:sz="0" w:space="0" w:color="auto"/>
        <w:right w:val="none" w:sz="0" w:space="0" w:color="auto"/>
      </w:divBdr>
    </w:div>
    <w:div w:id="280385212">
      <w:marLeft w:val="0"/>
      <w:marRight w:val="0"/>
      <w:marTop w:val="0"/>
      <w:marBottom w:val="0"/>
      <w:divBdr>
        <w:top w:val="none" w:sz="0" w:space="0" w:color="auto"/>
        <w:left w:val="none" w:sz="0" w:space="0" w:color="auto"/>
        <w:bottom w:val="none" w:sz="0" w:space="0" w:color="auto"/>
        <w:right w:val="none" w:sz="0" w:space="0" w:color="auto"/>
      </w:divBdr>
    </w:div>
    <w:div w:id="280385213">
      <w:marLeft w:val="0"/>
      <w:marRight w:val="0"/>
      <w:marTop w:val="0"/>
      <w:marBottom w:val="0"/>
      <w:divBdr>
        <w:top w:val="none" w:sz="0" w:space="0" w:color="auto"/>
        <w:left w:val="none" w:sz="0" w:space="0" w:color="auto"/>
        <w:bottom w:val="none" w:sz="0" w:space="0" w:color="auto"/>
        <w:right w:val="none" w:sz="0" w:space="0" w:color="auto"/>
      </w:divBdr>
    </w:div>
    <w:div w:id="280385214">
      <w:marLeft w:val="0"/>
      <w:marRight w:val="0"/>
      <w:marTop w:val="0"/>
      <w:marBottom w:val="0"/>
      <w:divBdr>
        <w:top w:val="none" w:sz="0" w:space="0" w:color="auto"/>
        <w:left w:val="none" w:sz="0" w:space="0" w:color="auto"/>
        <w:bottom w:val="none" w:sz="0" w:space="0" w:color="auto"/>
        <w:right w:val="none" w:sz="0" w:space="0" w:color="auto"/>
      </w:divBdr>
    </w:div>
    <w:div w:id="280385215">
      <w:marLeft w:val="0"/>
      <w:marRight w:val="0"/>
      <w:marTop w:val="0"/>
      <w:marBottom w:val="0"/>
      <w:divBdr>
        <w:top w:val="none" w:sz="0" w:space="0" w:color="auto"/>
        <w:left w:val="none" w:sz="0" w:space="0" w:color="auto"/>
        <w:bottom w:val="none" w:sz="0" w:space="0" w:color="auto"/>
        <w:right w:val="none" w:sz="0" w:space="0" w:color="auto"/>
      </w:divBdr>
    </w:div>
    <w:div w:id="280385216">
      <w:marLeft w:val="0"/>
      <w:marRight w:val="0"/>
      <w:marTop w:val="0"/>
      <w:marBottom w:val="0"/>
      <w:divBdr>
        <w:top w:val="none" w:sz="0" w:space="0" w:color="auto"/>
        <w:left w:val="none" w:sz="0" w:space="0" w:color="auto"/>
        <w:bottom w:val="none" w:sz="0" w:space="0" w:color="auto"/>
        <w:right w:val="none" w:sz="0" w:space="0" w:color="auto"/>
      </w:divBdr>
    </w:div>
    <w:div w:id="280385217">
      <w:marLeft w:val="0"/>
      <w:marRight w:val="0"/>
      <w:marTop w:val="0"/>
      <w:marBottom w:val="0"/>
      <w:divBdr>
        <w:top w:val="none" w:sz="0" w:space="0" w:color="auto"/>
        <w:left w:val="none" w:sz="0" w:space="0" w:color="auto"/>
        <w:bottom w:val="none" w:sz="0" w:space="0" w:color="auto"/>
        <w:right w:val="none" w:sz="0" w:space="0" w:color="auto"/>
      </w:divBdr>
    </w:div>
    <w:div w:id="280385218">
      <w:marLeft w:val="0"/>
      <w:marRight w:val="0"/>
      <w:marTop w:val="0"/>
      <w:marBottom w:val="0"/>
      <w:divBdr>
        <w:top w:val="none" w:sz="0" w:space="0" w:color="auto"/>
        <w:left w:val="none" w:sz="0" w:space="0" w:color="auto"/>
        <w:bottom w:val="none" w:sz="0" w:space="0" w:color="auto"/>
        <w:right w:val="none" w:sz="0" w:space="0" w:color="auto"/>
      </w:divBdr>
    </w:div>
    <w:div w:id="280385219">
      <w:marLeft w:val="0"/>
      <w:marRight w:val="0"/>
      <w:marTop w:val="0"/>
      <w:marBottom w:val="0"/>
      <w:divBdr>
        <w:top w:val="none" w:sz="0" w:space="0" w:color="auto"/>
        <w:left w:val="none" w:sz="0" w:space="0" w:color="auto"/>
        <w:bottom w:val="none" w:sz="0" w:space="0" w:color="auto"/>
        <w:right w:val="none" w:sz="0" w:space="0" w:color="auto"/>
      </w:divBdr>
    </w:div>
    <w:div w:id="280385220">
      <w:marLeft w:val="0"/>
      <w:marRight w:val="0"/>
      <w:marTop w:val="0"/>
      <w:marBottom w:val="0"/>
      <w:divBdr>
        <w:top w:val="none" w:sz="0" w:space="0" w:color="auto"/>
        <w:left w:val="none" w:sz="0" w:space="0" w:color="auto"/>
        <w:bottom w:val="none" w:sz="0" w:space="0" w:color="auto"/>
        <w:right w:val="none" w:sz="0" w:space="0" w:color="auto"/>
      </w:divBdr>
    </w:div>
    <w:div w:id="280385221">
      <w:marLeft w:val="0"/>
      <w:marRight w:val="0"/>
      <w:marTop w:val="0"/>
      <w:marBottom w:val="0"/>
      <w:divBdr>
        <w:top w:val="none" w:sz="0" w:space="0" w:color="auto"/>
        <w:left w:val="none" w:sz="0" w:space="0" w:color="auto"/>
        <w:bottom w:val="none" w:sz="0" w:space="0" w:color="auto"/>
        <w:right w:val="none" w:sz="0" w:space="0" w:color="auto"/>
      </w:divBdr>
    </w:div>
    <w:div w:id="280385222">
      <w:marLeft w:val="0"/>
      <w:marRight w:val="0"/>
      <w:marTop w:val="0"/>
      <w:marBottom w:val="0"/>
      <w:divBdr>
        <w:top w:val="none" w:sz="0" w:space="0" w:color="auto"/>
        <w:left w:val="none" w:sz="0" w:space="0" w:color="auto"/>
        <w:bottom w:val="none" w:sz="0" w:space="0" w:color="auto"/>
        <w:right w:val="none" w:sz="0" w:space="0" w:color="auto"/>
      </w:divBdr>
    </w:div>
    <w:div w:id="280385223">
      <w:marLeft w:val="0"/>
      <w:marRight w:val="0"/>
      <w:marTop w:val="0"/>
      <w:marBottom w:val="0"/>
      <w:divBdr>
        <w:top w:val="none" w:sz="0" w:space="0" w:color="auto"/>
        <w:left w:val="none" w:sz="0" w:space="0" w:color="auto"/>
        <w:bottom w:val="none" w:sz="0" w:space="0" w:color="auto"/>
        <w:right w:val="none" w:sz="0" w:space="0" w:color="auto"/>
      </w:divBdr>
    </w:div>
    <w:div w:id="280385224">
      <w:marLeft w:val="0"/>
      <w:marRight w:val="0"/>
      <w:marTop w:val="0"/>
      <w:marBottom w:val="0"/>
      <w:divBdr>
        <w:top w:val="none" w:sz="0" w:space="0" w:color="auto"/>
        <w:left w:val="none" w:sz="0" w:space="0" w:color="auto"/>
        <w:bottom w:val="none" w:sz="0" w:space="0" w:color="auto"/>
        <w:right w:val="none" w:sz="0" w:space="0" w:color="auto"/>
      </w:divBdr>
    </w:div>
    <w:div w:id="280385225">
      <w:marLeft w:val="0"/>
      <w:marRight w:val="0"/>
      <w:marTop w:val="0"/>
      <w:marBottom w:val="0"/>
      <w:divBdr>
        <w:top w:val="none" w:sz="0" w:space="0" w:color="auto"/>
        <w:left w:val="none" w:sz="0" w:space="0" w:color="auto"/>
        <w:bottom w:val="none" w:sz="0" w:space="0" w:color="auto"/>
        <w:right w:val="none" w:sz="0" w:space="0" w:color="auto"/>
      </w:divBdr>
    </w:div>
    <w:div w:id="280385226">
      <w:marLeft w:val="0"/>
      <w:marRight w:val="0"/>
      <w:marTop w:val="0"/>
      <w:marBottom w:val="0"/>
      <w:divBdr>
        <w:top w:val="none" w:sz="0" w:space="0" w:color="auto"/>
        <w:left w:val="none" w:sz="0" w:space="0" w:color="auto"/>
        <w:bottom w:val="none" w:sz="0" w:space="0" w:color="auto"/>
        <w:right w:val="none" w:sz="0" w:space="0" w:color="auto"/>
      </w:divBdr>
    </w:div>
    <w:div w:id="280385227">
      <w:marLeft w:val="0"/>
      <w:marRight w:val="0"/>
      <w:marTop w:val="0"/>
      <w:marBottom w:val="0"/>
      <w:divBdr>
        <w:top w:val="none" w:sz="0" w:space="0" w:color="auto"/>
        <w:left w:val="none" w:sz="0" w:space="0" w:color="auto"/>
        <w:bottom w:val="none" w:sz="0" w:space="0" w:color="auto"/>
        <w:right w:val="none" w:sz="0" w:space="0" w:color="auto"/>
      </w:divBdr>
    </w:div>
    <w:div w:id="280385228">
      <w:marLeft w:val="0"/>
      <w:marRight w:val="0"/>
      <w:marTop w:val="0"/>
      <w:marBottom w:val="0"/>
      <w:divBdr>
        <w:top w:val="none" w:sz="0" w:space="0" w:color="auto"/>
        <w:left w:val="none" w:sz="0" w:space="0" w:color="auto"/>
        <w:bottom w:val="none" w:sz="0" w:space="0" w:color="auto"/>
        <w:right w:val="none" w:sz="0" w:space="0" w:color="auto"/>
      </w:divBdr>
    </w:div>
    <w:div w:id="280385229">
      <w:marLeft w:val="0"/>
      <w:marRight w:val="0"/>
      <w:marTop w:val="0"/>
      <w:marBottom w:val="0"/>
      <w:divBdr>
        <w:top w:val="none" w:sz="0" w:space="0" w:color="auto"/>
        <w:left w:val="none" w:sz="0" w:space="0" w:color="auto"/>
        <w:bottom w:val="none" w:sz="0" w:space="0" w:color="auto"/>
        <w:right w:val="none" w:sz="0" w:space="0" w:color="auto"/>
      </w:divBdr>
    </w:div>
    <w:div w:id="280385230">
      <w:marLeft w:val="0"/>
      <w:marRight w:val="0"/>
      <w:marTop w:val="0"/>
      <w:marBottom w:val="0"/>
      <w:divBdr>
        <w:top w:val="none" w:sz="0" w:space="0" w:color="auto"/>
        <w:left w:val="none" w:sz="0" w:space="0" w:color="auto"/>
        <w:bottom w:val="none" w:sz="0" w:space="0" w:color="auto"/>
        <w:right w:val="none" w:sz="0" w:space="0" w:color="auto"/>
      </w:divBdr>
    </w:div>
    <w:div w:id="280385231">
      <w:marLeft w:val="0"/>
      <w:marRight w:val="0"/>
      <w:marTop w:val="0"/>
      <w:marBottom w:val="0"/>
      <w:divBdr>
        <w:top w:val="none" w:sz="0" w:space="0" w:color="auto"/>
        <w:left w:val="none" w:sz="0" w:space="0" w:color="auto"/>
        <w:bottom w:val="none" w:sz="0" w:space="0" w:color="auto"/>
        <w:right w:val="none" w:sz="0" w:space="0" w:color="auto"/>
      </w:divBdr>
    </w:div>
    <w:div w:id="280385232">
      <w:marLeft w:val="0"/>
      <w:marRight w:val="0"/>
      <w:marTop w:val="0"/>
      <w:marBottom w:val="0"/>
      <w:divBdr>
        <w:top w:val="none" w:sz="0" w:space="0" w:color="auto"/>
        <w:left w:val="none" w:sz="0" w:space="0" w:color="auto"/>
        <w:bottom w:val="none" w:sz="0" w:space="0" w:color="auto"/>
        <w:right w:val="none" w:sz="0" w:space="0" w:color="auto"/>
      </w:divBdr>
    </w:div>
    <w:div w:id="280385233">
      <w:marLeft w:val="0"/>
      <w:marRight w:val="0"/>
      <w:marTop w:val="0"/>
      <w:marBottom w:val="0"/>
      <w:divBdr>
        <w:top w:val="none" w:sz="0" w:space="0" w:color="auto"/>
        <w:left w:val="none" w:sz="0" w:space="0" w:color="auto"/>
        <w:bottom w:val="none" w:sz="0" w:space="0" w:color="auto"/>
        <w:right w:val="none" w:sz="0" w:space="0" w:color="auto"/>
      </w:divBdr>
    </w:div>
    <w:div w:id="280385234">
      <w:marLeft w:val="0"/>
      <w:marRight w:val="0"/>
      <w:marTop w:val="0"/>
      <w:marBottom w:val="0"/>
      <w:divBdr>
        <w:top w:val="none" w:sz="0" w:space="0" w:color="auto"/>
        <w:left w:val="none" w:sz="0" w:space="0" w:color="auto"/>
        <w:bottom w:val="none" w:sz="0" w:space="0" w:color="auto"/>
        <w:right w:val="none" w:sz="0" w:space="0" w:color="auto"/>
      </w:divBdr>
    </w:div>
    <w:div w:id="280385235">
      <w:marLeft w:val="0"/>
      <w:marRight w:val="0"/>
      <w:marTop w:val="0"/>
      <w:marBottom w:val="0"/>
      <w:divBdr>
        <w:top w:val="none" w:sz="0" w:space="0" w:color="auto"/>
        <w:left w:val="none" w:sz="0" w:space="0" w:color="auto"/>
        <w:bottom w:val="none" w:sz="0" w:space="0" w:color="auto"/>
        <w:right w:val="none" w:sz="0" w:space="0" w:color="auto"/>
      </w:divBdr>
    </w:div>
    <w:div w:id="280385236">
      <w:marLeft w:val="0"/>
      <w:marRight w:val="0"/>
      <w:marTop w:val="0"/>
      <w:marBottom w:val="0"/>
      <w:divBdr>
        <w:top w:val="none" w:sz="0" w:space="0" w:color="auto"/>
        <w:left w:val="none" w:sz="0" w:space="0" w:color="auto"/>
        <w:bottom w:val="none" w:sz="0" w:space="0" w:color="auto"/>
        <w:right w:val="none" w:sz="0" w:space="0" w:color="auto"/>
      </w:divBdr>
    </w:div>
    <w:div w:id="955796527">
      <w:bodyDiv w:val="1"/>
      <w:marLeft w:val="0"/>
      <w:marRight w:val="0"/>
      <w:marTop w:val="0"/>
      <w:marBottom w:val="0"/>
      <w:divBdr>
        <w:top w:val="none" w:sz="0" w:space="0" w:color="auto"/>
        <w:left w:val="none" w:sz="0" w:space="0" w:color="auto"/>
        <w:bottom w:val="none" w:sz="0" w:space="0" w:color="auto"/>
        <w:right w:val="none" w:sz="0" w:space="0" w:color="auto"/>
      </w:divBdr>
    </w:div>
    <w:div w:id="1432967486">
      <w:bodyDiv w:val="1"/>
      <w:marLeft w:val="0"/>
      <w:marRight w:val="0"/>
      <w:marTop w:val="0"/>
      <w:marBottom w:val="0"/>
      <w:divBdr>
        <w:top w:val="none" w:sz="0" w:space="0" w:color="auto"/>
        <w:left w:val="none" w:sz="0" w:space="0" w:color="auto"/>
        <w:bottom w:val="none" w:sz="0" w:space="0" w:color="auto"/>
        <w:right w:val="none" w:sz="0" w:space="0" w:color="auto"/>
      </w:divBdr>
    </w:div>
    <w:div w:id="164183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vel.kubes@litomysl.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odatelna@litomysl.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avel.kubes@litomysl.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TotalTime>
  <Pages>12</Pages>
  <Words>6186</Words>
  <Characters>36059</Characters>
  <Application>Microsoft Office Word</Application>
  <DocSecurity>0</DocSecurity>
  <Lines>300</Lines>
  <Paragraphs>84</Paragraphs>
  <ScaleCrop>false</ScaleCrop>
  <HeadingPairs>
    <vt:vector size="2" baseType="variant">
      <vt:variant>
        <vt:lpstr>Název</vt:lpstr>
      </vt:variant>
      <vt:variant>
        <vt:i4>1</vt:i4>
      </vt:variant>
    </vt:vector>
  </HeadingPairs>
  <TitlesOfParts>
    <vt:vector size="1" baseType="lpstr">
      <vt:lpstr/>
    </vt:vector>
  </TitlesOfParts>
  <Company>Město Svitavy</Company>
  <LinksUpToDate>false</LinksUpToDate>
  <CharactersWithSpaces>42161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Kubes Pavel, Mesto Litomysl</cp:lastModifiedBy>
  <cp:revision>7</cp:revision>
  <cp:lastPrinted>2022-12-07T15:15:00Z</cp:lastPrinted>
  <dcterms:created xsi:type="dcterms:W3CDTF">2022-12-07T15:14:00Z</dcterms:created>
  <dcterms:modified xsi:type="dcterms:W3CDTF">2026-01-05T10:00:00Z</dcterms:modified>
</cp:coreProperties>
</file>