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77777777" w:rsidR="00384193" w:rsidRPr="007A0DE8" w:rsidRDefault="00384193" w:rsidP="0073403D">
      <w:pPr>
        <w:spacing w:before="120" w:after="120"/>
        <w:jc w:val="center"/>
        <w:rPr>
          <w:sz w:val="22"/>
          <w:szCs w:val="22"/>
        </w:rPr>
      </w:pPr>
      <w:r w:rsidRPr="007A0DE8">
        <w:rPr>
          <w:sz w:val="22"/>
          <w:szCs w:val="22"/>
        </w:rPr>
        <w:t>kterou uzavřeli</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Brýdlem,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7A0DE8">
        <w:rPr>
          <w:sz w:val="22"/>
          <w:szCs w:val="22"/>
        </w:rPr>
        <w:t xml:space="preserve">: </w:t>
      </w:r>
      <w:r w:rsidR="004C3ABC" w:rsidRPr="007A5CA6">
        <w:rPr>
          <w:sz w:val="22"/>
          <w:szCs w:val="22"/>
        </w:rPr>
        <w:t>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3DE19950" w14:textId="77777777" w:rsidR="00384193" w:rsidRPr="007A0DE8" w:rsidRDefault="00384193" w:rsidP="004F1734">
      <w:pPr>
        <w:tabs>
          <w:tab w:val="left" w:pos="1843"/>
          <w:tab w:val="left" w:pos="2552"/>
          <w:tab w:val="left" w:pos="5103"/>
        </w:tabs>
        <w:jc w:val="both"/>
        <w:rPr>
          <w:b/>
          <w:sz w:val="22"/>
          <w:szCs w:val="22"/>
        </w:rPr>
      </w:pPr>
      <w:r w:rsidRPr="007A0DE8">
        <w:rPr>
          <w:sz w:val="22"/>
          <w:szCs w:val="22"/>
        </w:rPr>
        <w:t xml:space="preserve">na straně druhé: </w:t>
      </w:r>
      <w:r w:rsidRPr="007A0DE8">
        <w:rPr>
          <w:sz w:val="22"/>
          <w:szCs w:val="22"/>
        </w:rPr>
        <w:tab/>
      </w:r>
      <w:r w:rsidRPr="007A0DE8">
        <w:rPr>
          <w:b/>
          <w:sz w:val="22"/>
          <w:szCs w:val="22"/>
          <w:highlight w:val="yellow"/>
        </w:rPr>
        <w:t>………………………………….</w:t>
      </w:r>
    </w:p>
    <w:p w14:paraId="12C35F51"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IČO: </w:t>
      </w:r>
      <w:r w:rsidRPr="007A0DE8">
        <w:rPr>
          <w:b/>
          <w:sz w:val="22"/>
          <w:szCs w:val="22"/>
          <w:highlight w:val="yellow"/>
        </w:rPr>
        <w:t>……………</w:t>
      </w:r>
      <w:proofErr w:type="gramStart"/>
      <w:r w:rsidRPr="007A0DE8">
        <w:rPr>
          <w:b/>
          <w:sz w:val="22"/>
          <w:szCs w:val="22"/>
          <w:highlight w:val="yellow"/>
        </w:rPr>
        <w:t>…….</w:t>
      </w:r>
      <w:proofErr w:type="gramEnd"/>
      <w:r w:rsidRPr="007A0DE8">
        <w:rPr>
          <w:b/>
          <w:sz w:val="22"/>
          <w:szCs w:val="22"/>
          <w:highlight w:val="yellow"/>
        </w:rPr>
        <w:t>.</w:t>
      </w:r>
      <w:r w:rsidRPr="007A0DE8">
        <w:rPr>
          <w:b/>
          <w:sz w:val="22"/>
          <w:szCs w:val="22"/>
        </w:rPr>
        <w:t xml:space="preserve">, DIČ: </w:t>
      </w:r>
      <w:r w:rsidRPr="007A0DE8">
        <w:rPr>
          <w:b/>
          <w:sz w:val="22"/>
          <w:szCs w:val="22"/>
          <w:highlight w:val="yellow"/>
        </w:rPr>
        <w:t>………………………….</w:t>
      </w:r>
    </w:p>
    <w:p w14:paraId="6C2C6450"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sídlo </w:t>
      </w:r>
      <w:r w:rsidRPr="007A0DE8">
        <w:rPr>
          <w:b/>
          <w:sz w:val="22"/>
          <w:szCs w:val="22"/>
          <w:highlight w:val="yellow"/>
        </w:rPr>
        <w:t>…………………………………………………………</w:t>
      </w:r>
    </w:p>
    <w:p w14:paraId="7E11529C" w14:textId="77777777" w:rsidR="00384193" w:rsidRPr="007A0DE8" w:rsidRDefault="00384193" w:rsidP="004F1734">
      <w:pPr>
        <w:tabs>
          <w:tab w:val="left" w:pos="1843"/>
          <w:tab w:val="left" w:pos="2552"/>
          <w:tab w:val="left" w:pos="5103"/>
        </w:tabs>
        <w:ind w:left="1843"/>
        <w:jc w:val="both"/>
        <w:rPr>
          <w:sz w:val="22"/>
          <w:szCs w:val="22"/>
        </w:rPr>
      </w:pPr>
      <w:r w:rsidRPr="007A0DE8">
        <w:rPr>
          <w:sz w:val="22"/>
          <w:szCs w:val="22"/>
        </w:rPr>
        <w:t xml:space="preserve">zápis v rejstříku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p>
    <w:p w14:paraId="799B2D1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zastoupen </w:t>
      </w:r>
      <w:r w:rsidRPr="007A0DE8">
        <w:rPr>
          <w:sz w:val="22"/>
          <w:szCs w:val="22"/>
          <w:highlight w:val="yellow"/>
        </w:rPr>
        <w:t>…………………………………………………</w:t>
      </w:r>
    </w:p>
    <w:p w14:paraId="511EE13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bankovní účet číslo: </w:t>
      </w:r>
      <w:r w:rsidRPr="007A0DE8">
        <w:rPr>
          <w:sz w:val="22"/>
          <w:szCs w:val="22"/>
          <w:highlight w:val="yellow"/>
        </w:rPr>
        <w:t>……………………….</w:t>
      </w:r>
    </w:p>
    <w:p w14:paraId="28B3DF6B" w14:textId="77777777" w:rsidR="00384193" w:rsidRPr="007A0DE8" w:rsidRDefault="00384193" w:rsidP="004F1734">
      <w:pPr>
        <w:tabs>
          <w:tab w:val="left" w:pos="426"/>
          <w:tab w:val="left" w:pos="1843"/>
          <w:tab w:val="left" w:pos="1985"/>
        </w:tabs>
        <w:spacing w:before="120"/>
        <w:jc w:val="both"/>
        <w:rPr>
          <w:sz w:val="22"/>
          <w:szCs w:val="22"/>
        </w:rPr>
      </w:pPr>
      <w:r w:rsidRPr="007A0DE8">
        <w:rPr>
          <w:b/>
          <w:sz w:val="22"/>
          <w:szCs w:val="22"/>
        </w:rPr>
        <w:tab/>
      </w:r>
      <w:r w:rsidRPr="007A0DE8">
        <w:rPr>
          <w:sz w:val="22"/>
          <w:szCs w:val="22"/>
        </w:rPr>
        <w:tab/>
        <w:t>- dále jen zhotovitel -</w:t>
      </w:r>
    </w:p>
    <w:p w14:paraId="178EC1D2" w14:textId="77777777" w:rsidR="00384193" w:rsidRPr="007A0DE8" w:rsidRDefault="00BE166E" w:rsidP="00F86263">
      <w:pPr>
        <w:tabs>
          <w:tab w:val="left" w:pos="567"/>
          <w:tab w:val="left" w:pos="2127"/>
        </w:tabs>
        <w:jc w:val="center"/>
        <w:rPr>
          <w:b/>
          <w:sz w:val="22"/>
          <w:szCs w:val="22"/>
        </w:rPr>
      </w:pPr>
      <w:r w:rsidRPr="007A0DE8">
        <w:rPr>
          <w:b/>
          <w:bCs/>
          <w:color w:val="555555"/>
          <w:sz w:val="22"/>
          <w:szCs w:val="22"/>
          <w:shd w:val="clear" w:color="auto" w:fill="EEEEEE"/>
        </w:rPr>
        <w:t xml:space="preserve"> </w:t>
      </w:r>
    </w:p>
    <w:p w14:paraId="5AAE66BC" w14:textId="77777777" w:rsidR="00384193" w:rsidRPr="007A0DE8" w:rsidRDefault="00384193">
      <w:pPr>
        <w:tabs>
          <w:tab w:val="left" w:pos="567"/>
          <w:tab w:val="left" w:pos="2127"/>
        </w:tabs>
        <w:jc w:val="center"/>
        <w:rPr>
          <w:b/>
          <w:sz w:val="22"/>
          <w:szCs w:val="22"/>
        </w:rPr>
      </w:pPr>
      <w:r w:rsidRPr="007A0DE8">
        <w:rPr>
          <w:b/>
          <w:sz w:val="22"/>
          <w:szCs w:val="22"/>
        </w:rPr>
        <w:t>I.</w:t>
      </w:r>
    </w:p>
    <w:p w14:paraId="6FA82524" w14:textId="77777777" w:rsidR="00384193" w:rsidRPr="007A0DE8" w:rsidRDefault="00384193" w:rsidP="003B71AC">
      <w:pPr>
        <w:tabs>
          <w:tab w:val="left" w:pos="567"/>
          <w:tab w:val="left" w:pos="2127"/>
        </w:tabs>
        <w:spacing w:after="80"/>
        <w:jc w:val="center"/>
        <w:rPr>
          <w:b/>
          <w:sz w:val="22"/>
          <w:szCs w:val="22"/>
        </w:rPr>
      </w:pPr>
      <w:r w:rsidRPr="007A0DE8">
        <w:rPr>
          <w:b/>
          <w:sz w:val="22"/>
          <w:szCs w:val="22"/>
        </w:rPr>
        <w:t>Předmět smlouvy</w:t>
      </w:r>
    </w:p>
    <w:p w14:paraId="1994A483" w14:textId="77777777" w:rsidR="007A5CA6" w:rsidRPr="00B80C60" w:rsidRDefault="00384193" w:rsidP="00B80C60">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se zavazuje provést na svůj náklad a nebezpečí pro objednatele dílo: </w:t>
      </w:r>
    </w:p>
    <w:p w14:paraId="20A5D708" w14:textId="0C927192" w:rsidR="00384193" w:rsidRPr="007A0DE8" w:rsidRDefault="007A5CA6" w:rsidP="00B80C60">
      <w:pPr>
        <w:tabs>
          <w:tab w:val="left" w:pos="567"/>
          <w:tab w:val="left" w:pos="2127"/>
        </w:tabs>
        <w:spacing w:after="80"/>
        <w:ind w:left="567"/>
        <w:jc w:val="both"/>
        <w:rPr>
          <w:sz w:val="22"/>
          <w:szCs w:val="22"/>
        </w:rPr>
      </w:pPr>
      <w:r w:rsidRPr="00B80C60">
        <w:rPr>
          <w:b/>
          <w:sz w:val="22"/>
          <w:szCs w:val="22"/>
        </w:rPr>
        <w:t>„MĚSTSKÝ BAZÉN LITOMYŠL – VÝMĚNA ZDROJŮ SVÍTIDEL ZA ÚSPORNÁ</w:t>
      </w:r>
      <w:r w:rsidR="00AF4F4E">
        <w:rPr>
          <w:b/>
          <w:sz w:val="22"/>
          <w:szCs w:val="22"/>
        </w:rPr>
        <w:t xml:space="preserve"> – II. etapa</w:t>
      </w:r>
      <w:r w:rsidRPr="00B80C60">
        <w:rPr>
          <w:b/>
          <w:sz w:val="22"/>
          <w:szCs w:val="22"/>
        </w:rPr>
        <w:t>“</w:t>
      </w:r>
      <w:r w:rsidR="00384193" w:rsidRPr="007A0DE8">
        <w:rPr>
          <w:sz w:val="22"/>
          <w:szCs w:val="22"/>
        </w:rPr>
        <w:t xml:space="preserve"> a objednatel se zavazuje dílo převzít a zaplatit cenu.</w:t>
      </w:r>
    </w:p>
    <w:p w14:paraId="1537189D" w14:textId="068AAC41" w:rsidR="00384193" w:rsidRPr="007A5CA6" w:rsidRDefault="00384193" w:rsidP="00B80C60">
      <w:pPr>
        <w:numPr>
          <w:ilvl w:val="0"/>
          <w:numId w:val="3"/>
        </w:numPr>
        <w:tabs>
          <w:tab w:val="left" w:pos="567"/>
          <w:tab w:val="left" w:pos="2127"/>
        </w:tabs>
        <w:spacing w:after="80"/>
        <w:ind w:left="567" w:hanging="567"/>
        <w:jc w:val="both"/>
        <w:rPr>
          <w:sz w:val="22"/>
          <w:szCs w:val="22"/>
        </w:rPr>
      </w:pPr>
      <w:r w:rsidRPr="007A5CA6">
        <w:rPr>
          <w:sz w:val="22"/>
          <w:szCs w:val="22"/>
        </w:rPr>
        <w:t>Dílo spočívá v provedení stavby v rozsahu stanoveném projektovou dokumentací pro provádění stavby pod názvem „</w:t>
      </w:r>
      <w:r w:rsidR="007A5CA6" w:rsidRPr="007A5CA6">
        <w:rPr>
          <w:sz w:val="22"/>
          <w:szCs w:val="22"/>
        </w:rPr>
        <w:t>MĚSTSKÝ BAZÉN LITOMYŠL, U PLOVÁRNY 1221, LITOMYŠL, VÝMĚNA ZDROJŮ SVÍTIDEL ZA ÚSPORNÁ</w:t>
      </w:r>
      <w:r w:rsidRPr="007A5CA6">
        <w:rPr>
          <w:sz w:val="22"/>
          <w:szCs w:val="22"/>
        </w:rPr>
        <w:t xml:space="preserve">“ zpracovanou </w:t>
      </w:r>
      <w:r w:rsidR="007A5CA6" w:rsidRPr="007A5CA6">
        <w:rPr>
          <w:sz w:val="22"/>
          <w:szCs w:val="22"/>
        </w:rPr>
        <w:t>hl. projektantem Architekti D.R.N.H., s.r.o., Průchodní 2, 60200 Brno</w:t>
      </w:r>
      <w:r w:rsidRPr="007A5CA6">
        <w:rPr>
          <w:sz w:val="22"/>
          <w:szCs w:val="22"/>
        </w:rPr>
        <w:t>, v</w:t>
      </w:r>
      <w:r w:rsidR="007A5CA6" w:rsidRPr="007A5CA6">
        <w:rPr>
          <w:sz w:val="22"/>
          <w:szCs w:val="22"/>
        </w:rPr>
        <w:t> 05/2023</w:t>
      </w:r>
      <w:r w:rsidR="002320AB" w:rsidRPr="007A5CA6">
        <w:rPr>
          <w:sz w:val="22"/>
          <w:szCs w:val="22"/>
        </w:rPr>
        <w:t>.</w:t>
      </w:r>
      <w:r w:rsidRPr="007A5CA6">
        <w:rPr>
          <w:sz w:val="22"/>
          <w:szCs w:val="22"/>
        </w:rPr>
        <w:t>, (dále jen „Projektová dokumentace“).</w:t>
      </w:r>
    </w:p>
    <w:p w14:paraId="18A565C0" w14:textId="6D230FF2" w:rsidR="00B80C60" w:rsidRPr="00B80C60" w:rsidRDefault="00384193" w:rsidP="00B80C60">
      <w:pPr>
        <w:numPr>
          <w:ilvl w:val="0"/>
          <w:numId w:val="3"/>
        </w:numPr>
        <w:tabs>
          <w:tab w:val="left" w:pos="567"/>
          <w:tab w:val="left" w:pos="2127"/>
        </w:tabs>
        <w:spacing w:after="80"/>
        <w:ind w:left="567" w:hanging="567"/>
        <w:jc w:val="both"/>
        <w:rPr>
          <w:sz w:val="22"/>
          <w:szCs w:val="22"/>
        </w:rPr>
      </w:pPr>
      <w:r w:rsidRPr="007A5CA6">
        <w:rPr>
          <w:sz w:val="22"/>
          <w:szCs w:val="22"/>
        </w:rPr>
        <w:t>Projektová dokumentace je přílohou č. 1 této smlouvy a její nedílnou součástí.</w:t>
      </w:r>
    </w:p>
    <w:p w14:paraId="156C36ED" w14:textId="75279EB0" w:rsidR="00384193"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provede dílo v souladu s Cenovou nabídkou zhotovitele, která je přílohou č. 2 této smlouvy a její nedílnou součástí. </w:t>
      </w:r>
      <w:r w:rsidR="00095291">
        <w:rPr>
          <w:sz w:val="22"/>
          <w:szCs w:val="22"/>
        </w:rPr>
        <w:t xml:space="preserve">Cenová nabídka zhotovitele byla předložena ve výběrovém řízení o zadání veřejné zakázky, na </w:t>
      </w:r>
      <w:proofErr w:type="gramStart"/>
      <w:r w:rsidR="00095291">
        <w:rPr>
          <w:sz w:val="22"/>
          <w:szCs w:val="22"/>
        </w:rPr>
        <w:t>základě</w:t>
      </w:r>
      <w:proofErr w:type="gramEnd"/>
      <w:r w:rsidR="00095291">
        <w:rPr>
          <w:sz w:val="22"/>
          <w:szCs w:val="22"/>
        </w:rPr>
        <w:t xml:space="preserve"> kterého byla uzavřena tato smlouva o dílo.</w:t>
      </w:r>
    </w:p>
    <w:p w14:paraId="0BFFB5CF" w14:textId="6CAEC83F" w:rsidR="00B80C60" w:rsidRPr="00B80C60" w:rsidRDefault="00B80C60" w:rsidP="00B80C60">
      <w:pPr>
        <w:numPr>
          <w:ilvl w:val="0"/>
          <w:numId w:val="3"/>
        </w:numPr>
        <w:tabs>
          <w:tab w:val="left" w:pos="567"/>
          <w:tab w:val="left" w:pos="2127"/>
        </w:tabs>
        <w:spacing w:before="80"/>
        <w:ind w:left="567" w:hanging="567"/>
        <w:jc w:val="both"/>
        <w:rPr>
          <w:sz w:val="22"/>
          <w:szCs w:val="22"/>
        </w:rPr>
      </w:pPr>
      <w:r w:rsidRPr="00BC5EB9">
        <w:rPr>
          <w:sz w:val="22"/>
          <w:szCs w:val="22"/>
        </w:rPr>
        <w:t>Dílo má být spolufinancováno z</w:t>
      </w:r>
      <w:r>
        <w:rPr>
          <w:sz w:val="22"/>
          <w:szCs w:val="22"/>
        </w:rPr>
        <w:t> </w:t>
      </w:r>
      <w:bookmarkStart w:id="0" w:name="_Hlk145591236"/>
      <w:r>
        <w:rPr>
          <w:sz w:val="22"/>
          <w:szCs w:val="22"/>
        </w:rPr>
        <w:t xml:space="preserve">Pardubického kraje, </w:t>
      </w:r>
      <w:r w:rsidRPr="00B80C60">
        <w:rPr>
          <w:sz w:val="22"/>
          <w:szCs w:val="22"/>
        </w:rPr>
        <w:t>z Programu C2: „Podpora energetických úspor sportovních zařízení v majetku obcí“</w:t>
      </w:r>
      <w:r w:rsidRPr="00BC5EB9">
        <w:rPr>
          <w:sz w:val="22"/>
          <w:szCs w:val="22"/>
        </w:rPr>
        <w:t>.</w:t>
      </w:r>
      <w:bookmarkEnd w:id="0"/>
    </w:p>
    <w:p w14:paraId="7383F172" w14:textId="77777777" w:rsidR="00384193" w:rsidRPr="007A0DE8" w:rsidRDefault="00384193" w:rsidP="001B5DB2">
      <w:pPr>
        <w:numPr>
          <w:ilvl w:val="0"/>
          <w:numId w:val="3"/>
        </w:numPr>
        <w:tabs>
          <w:tab w:val="left" w:pos="567"/>
          <w:tab w:val="left" w:pos="2127"/>
        </w:tabs>
        <w:spacing w:before="80"/>
        <w:ind w:left="567" w:hanging="567"/>
        <w:jc w:val="both"/>
        <w:rPr>
          <w:sz w:val="22"/>
          <w:szCs w:val="22"/>
        </w:rPr>
      </w:pPr>
      <w:r w:rsidRPr="007A0DE8">
        <w:rPr>
          <w:sz w:val="22"/>
          <w:szCs w:val="22"/>
        </w:rPr>
        <w:t>Povinnost zhotovitele provést dílo dle této smlouvy zahrnuje zejména:</w:t>
      </w:r>
    </w:p>
    <w:p w14:paraId="27D289F7"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provedení veškerých prací a dodávek uvedených v přílohách č. 1 a č. 2,</w:t>
      </w:r>
    </w:p>
    <w:p w14:paraId="5303A3C4"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zpracování projektové dokumentace skutečného provedení díla,</w:t>
      </w:r>
    </w:p>
    <w:p w14:paraId="3C0999C2"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úklid místa pro provádění díla,</w:t>
      </w:r>
    </w:p>
    <w:p w14:paraId="7ABCDCAB" w14:textId="3D10AD11" w:rsidR="00DB38FF" w:rsidRDefault="00384193" w:rsidP="001B5DB2">
      <w:pPr>
        <w:pStyle w:val="Zkladntextodsazen3"/>
        <w:numPr>
          <w:ilvl w:val="0"/>
          <w:numId w:val="9"/>
        </w:numPr>
        <w:tabs>
          <w:tab w:val="left" w:pos="851"/>
        </w:tabs>
        <w:ind w:left="850" w:hanging="283"/>
        <w:jc w:val="both"/>
        <w:rPr>
          <w:bCs/>
          <w:szCs w:val="22"/>
        </w:rPr>
      </w:pPr>
      <w:r w:rsidRPr="007A0DE8">
        <w:rPr>
          <w:bCs/>
          <w:szCs w:val="22"/>
        </w:rPr>
        <w:t>dopravu osob, materiálu, strojů a nářadí po celou dobu provádění díla</w:t>
      </w:r>
      <w:r w:rsidR="005E303A">
        <w:rPr>
          <w:bCs/>
          <w:szCs w:val="22"/>
        </w:rPr>
        <w:t>,</w:t>
      </w:r>
    </w:p>
    <w:p w14:paraId="2462603B"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126EE1" w14:textId="3F4F931D"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Místem plnění j</w:t>
      </w:r>
      <w:r w:rsidR="002320AB" w:rsidRPr="007A0DE8">
        <w:rPr>
          <w:sz w:val="22"/>
          <w:szCs w:val="22"/>
        </w:rPr>
        <w:t>e</w:t>
      </w:r>
      <w:r w:rsidRPr="007A0DE8">
        <w:rPr>
          <w:sz w:val="22"/>
          <w:szCs w:val="22"/>
        </w:rPr>
        <w:t xml:space="preserve"> </w:t>
      </w:r>
      <w:r w:rsidR="007A5CA6" w:rsidRPr="007A5CA6">
        <w:rPr>
          <w:sz w:val="22"/>
          <w:szCs w:val="22"/>
        </w:rPr>
        <w:t>Městský bazén Litomyšl</w:t>
      </w:r>
      <w:r w:rsidR="007A5CA6">
        <w:rPr>
          <w:sz w:val="22"/>
          <w:szCs w:val="22"/>
        </w:rPr>
        <w:t xml:space="preserve">, </w:t>
      </w:r>
      <w:r w:rsidR="007A5CA6" w:rsidRPr="007A5CA6">
        <w:rPr>
          <w:sz w:val="22"/>
          <w:szCs w:val="22"/>
        </w:rPr>
        <w:t>U Plovárny 1221, 57001 Litomyšl</w:t>
      </w:r>
      <w:r w:rsidR="002320AB" w:rsidRPr="007A0DE8">
        <w:rPr>
          <w:sz w:val="22"/>
          <w:szCs w:val="22"/>
        </w:rPr>
        <w:t>.</w:t>
      </w:r>
    </w:p>
    <w:p w14:paraId="77349776" w14:textId="77777777" w:rsidR="00384193" w:rsidRPr="007A0DE8" w:rsidRDefault="00384193" w:rsidP="001B5DB2">
      <w:pPr>
        <w:numPr>
          <w:ilvl w:val="0"/>
          <w:numId w:val="3"/>
        </w:numPr>
        <w:tabs>
          <w:tab w:val="left" w:pos="567"/>
          <w:tab w:val="left" w:pos="1134"/>
        </w:tabs>
        <w:spacing w:before="80"/>
        <w:ind w:left="567" w:hanging="567"/>
        <w:jc w:val="both"/>
        <w:rPr>
          <w:sz w:val="22"/>
          <w:szCs w:val="22"/>
        </w:rPr>
      </w:pPr>
      <w:r w:rsidRPr="007A0DE8">
        <w:rPr>
          <w:sz w:val="22"/>
          <w:szCs w:val="22"/>
        </w:rPr>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77777777" w:rsidR="0073403D" w:rsidRPr="0073403D" w:rsidRDefault="00384193" w:rsidP="001B5DB2">
      <w:pPr>
        <w:numPr>
          <w:ilvl w:val="0"/>
          <w:numId w:val="3"/>
        </w:numPr>
        <w:tabs>
          <w:tab w:val="left" w:pos="567"/>
          <w:tab w:val="left" w:pos="993"/>
        </w:tabs>
        <w:spacing w:before="80"/>
        <w:ind w:left="567" w:hanging="567"/>
        <w:jc w:val="both"/>
        <w:rPr>
          <w:sz w:val="22"/>
          <w:szCs w:val="22"/>
        </w:rPr>
      </w:pPr>
      <w:r w:rsidRPr="0073403D">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0C97363E" w14:textId="77777777"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lastRenderedPageBreak/>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0089ED9"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V případě rozporu mezi smlouvou a jejími přílohami mají vždy přednost ujednání této smlouvy. V případě rozporu mezi přílohami navzájem má přednost příloha s nižším číslem. </w:t>
      </w:r>
    </w:p>
    <w:p w14:paraId="05C2B8C3" w14:textId="77777777" w:rsidR="00384193" w:rsidRPr="007A0DE8" w:rsidRDefault="00384193" w:rsidP="00C97726">
      <w:pPr>
        <w:pStyle w:val="Zkladntext"/>
        <w:spacing w:after="0"/>
        <w:rPr>
          <w:sz w:val="22"/>
          <w:szCs w:val="22"/>
        </w:rPr>
      </w:pPr>
    </w:p>
    <w:p w14:paraId="1A36C0B9" w14:textId="77777777" w:rsidR="00384193" w:rsidRPr="007A0DE8" w:rsidRDefault="00384193" w:rsidP="00321503">
      <w:pPr>
        <w:keepNext/>
        <w:tabs>
          <w:tab w:val="left" w:pos="567"/>
          <w:tab w:val="left" w:pos="2127"/>
        </w:tabs>
        <w:jc w:val="center"/>
        <w:rPr>
          <w:b/>
          <w:sz w:val="22"/>
          <w:szCs w:val="22"/>
        </w:rPr>
      </w:pPr>
      <w:r w:rsidRPr="007A0DE8">
        <w:rPr>
          <w:b/>
          <w:sz w:val="22"/>
          <w:szCs w:val="22"/>
        </w:rPr>
        <w:t>II.</w:t>
      </w:r>
    </w:p>
    <w:p w14:paraId="418C2F4E" w14:textId="77777777" w:rsidR="00384193" w:rsidRPr="007A0DE8" w:rsidRDefault="00384193" w:rsidP="00321503">
      <w:pPr>
        <w:keepNext/>
        <w:tabs>
          <w:tab w:val="left" w:pos="567"/>
          <w:tab w:val="left" w:pos="2127"/>
        </w:tabs>
        <w:spacing w:after="80"/>
        <w:jc w:val="center"/>
        <w:rPr>
          <w:b/>
          <w:sz w:val="22"/>
          <w:szCs w:val="22"/>
        </w:rPr>
      </w:pPr>
      <w:r w:rsidRPr="007A0DE8">
        <w:rPr>
          <w:b/>
          <w:sz w:val="22"/>
          <w:szCs w:val="22"/>
        </w:rPr>
        <w:t>Čas plnění</w:t>
      </w:r>
    </w:p>
    <w:p w14:paraId="0B6EB9C4" w14:textId="48CF51FA" w:rsidR="00D6732A" w:rsidRPr="00D6732A" w:rsidRDefault="00AF4F4E" w:rsidP="00D6732A">
      <w:pPr>
        <w:numPr>
          <w:ilvl w:val="0"/>
          <w:numId w:val="4"/>
        </w:numPr>
        <w:tabs>
          <w:tab w:val="left" w:pos="567"/>
          <w:tab w:val="left" w:pos="993"/>
          <w:tab w:val="left" w:pos="4536"/>
        </w:tabs>
        <w:spacing w:before="80" w:after="80"/>
        <w:ind w:left="567" w:hanging="567"/>
        <w:jc w:val="both"/>
        <w:rPr>
          <w:sz w:val="22"/>
          <w:szCs w:val="22"/>
        </w:rPr>
      </w:pPr>
      <w:r w:rsidRPr="00AF4F4E">
        <w:rPr>
          <w:sz w:val="22"/>
          <w:szCs w:val="22"/>
        </w:rPr>
        <w:t xml:space="preserve">Zhotovitel zahájí práce na realizaci díla do </w:t>
      </w:r>
      <w:r>
        <w:rPr>
          <w:sz w:val="22"/>
          <w:szCs w:val="22"/>
        </w:rPr>
        <w:t>3</w:t>
      </w:r>
      <w:r w:rsidRPr="00AF4F4E">
        <w:rPr>
          <w:sz w:val="22"/>
          <w:szCs w:val="22"/>
        </w:rPr>
        <w:t>0 dnů od podpisu smlouvy o dílo</w:t>
      </w:r>
      <w:r w:rsidR="00D6732A" w:rsidRPr="00D6732A">
        <w:rPr>
          <w:sz w:val="22"/>
          <w:szCs w:val="22"/>
        </w:rPr>
        <w:t>.</w:t>
      </w:r>
    </w:p>
    <w:p w14:paraId="1F124F74" w14:textId="77777777" w:rsidR="00384193" w:rsidRPr="00117681" w:rsidRDefault="00384193" w:rsidP="001B5DB2">
      <w:pPr>
        <w:numPr>
          <w:ilvl w:val="0"/>
          <w:numId w:val="4"/>
        </w:numPr>
        <w:tabs>
          <w:tab w:val="left" w:pos="567"/>
          <w:tab w:val="left" w:pos="993"/>
          <w:tab w:val="left" w:pos="4536"/>
        </w:tabs>
        <w:spacing w:before="80" w:after="80"/>
        <w:ind w:left="567" w:hanging="567"/>
        <w:jc w:val="both"/>
        <w:rPr>
          <w:sz w:val="22"/>
          <w:szCs w:val="22"/>
        </w:rPr>
      </w:pPr>
      <w:r w:rsidRPr="00117681">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33C5042D" w14:textId="649E073C" w:rsidR="00117681" w:rsidRPr="00117681" w:rsidRDefault="00117681" w:rsidP="00117681">
      <w:pPr>
        <w:numPr>
          <w:ilvl w:val="0"/>
          <w:numId w:val="4"/>
        </w:numPr>
        <w:tabs>
          <w:tab w:val="left" w:pos="567"/>
          <w:tab w:val="left" w:pos="851"/>
          <w:tab w:val="left" w:pos="2127"/>
          <w:tab w:val="left" w:pos="4536"/>
        </w:tabs>
        <w:spacing w:before="80"/>
        <w:ind w:left="567" w:hanging="567"/>
        <w:jc w:val="both"/>
        <w:rPr>
          <w:sz w:val="22"/>
          <w:szCs w:val="22"/>
        </w:rPr>
      </w:pPr>
      <w:r w:rsidRPr="00117681">
        <w:rPr>
          <w:sz w:val="22"/>
          <w:szCs w:val="22"/>
        </w:rPr>
        <w:t xml:space="preserve">Výměna svítidel </w:t>
      </w:r>
      <w:r w:rsidR="00AF4F4E">
        <w:rPr>
          <w:sz w:val="22"/>
          <w:szCs w:val="22"/>
        </w:rPr>
        <w:t>ve veřejných prostorách bazénu</w:t>
      </w:r>
      <w:r w:rsidRPr="00117681">
        <w:rPr>
          <w:sz w:val="22"/>
          <w:szCs w:val="22"/>
        </w:rPr>
        <w:t>, ve veřejných sprchách a toaletách bude provedena v době odstávky v předpokládaném termínu 01.09.202</w:t>
      </w:r>
      <w:r w:rsidR="00AF4F4E">
        <w:rPr>
          <w:sz w:val="22"/>
          <w:szCs w:val="22"/>
        </w:rPr>
        <w:t>5</w:t>
      </w:r>
      <w:r w:rsidRPr="00117681">
        <w:rPr>
          <w:sz w:val="22"/>
          <w:szCs w:val="22"/>
        </w:rPr>
        <w:t xml:space="preserve"> – 15.09.202</w:t>
      </w:r>
      <w:r w:rsidR="00AF4F4E">
        <w:rPr>
          <w:sz w:val="22"/>
          <w:szCs w:val="22"/>
        </w:rPr>
        <w:t>5</w:t>
      </w:r>
      <w:r w:rsidRPr="00117681">
        <w:rPr>
          <w:sz w:val="22"/>
          <w:szCs w:val="22"/>
        </w:rPr>
        <w:t>.</w:t>
      </w:r>
    </w:p>
    <w:p w14:paraId="22B49FCF" w14:textId="266BC853" w:rsidR="00117681" w:rsidRPr="00117681" w:rsidRDefault="00117681" w:rsidP="00117681">
      <w:pPr>
        <w:numPr>
          <w:ilvl w:val="0"/>
          <w:numId w:val="4"/>
        </w:numPr>
        <w:tabs>
          <w:tab w:val="left" w:pos="567"/>
          <w:tab w:val="left" w:pos="851"/>
          <w:tab w:val="left" w:pos="2127"/>
          <w:tab w:val="left" w:pos="4536"/>
        </w:tabs>
        <w:spacing w:before="80"/>
        <w:ind w:left="567" w:hanging="567"/>
        <w:jc w:val="both"/>
        <w:rPr>
          <w:sz w:val="22"/>
          <w:szCs w:val="22"/>
        </w:rPr>
      </w:pPr>
      <w:r w:rsidRPr="00117681">
        <w:rPr>
          <w:sz w:val="22"/>
          <w:szCs w:val="22"/>
        </w:rPr>
        <w:t xml:space="preserve"> </w:t>
      </w:r>
      <w:r w:rsidR="00384193" w:rsidRPr="00117681">
        <w:rPr>
          <w:sz w:val="22"/>
          <w:szCs w:val="22"/>
        </w:rPr>
        <w:t xml:space="preserve">Zhotovitel se zavazuje provést </w:t>
      </w:r>
      <w:r w:rsidRPr="00117681">
        <w:rPr>
          <w:sz w:val="22"/>
          <w:szCs w:val="22"/>
        </w:rPr>
        <w:t xml:space="preserve">kompletní </w:t>
      </w:r>
      <w:r w:rsidR="00384193" w:rsidRPr="00117681">
        <w:rPr>
          <w:sz w:val="22"/>
          <w:szCs w:val="22"/>
        </w:rPr>
        <w:t xml:space="preserve">dílo do </w:t>
      </w:r>
      <w:r w:rsidR="00AF4F4E">
        <w:rPr>
          <w:sz w:val="22"/>
          <w:szCs w:val="22"/>
        </w:rPr>
        <w:t>30</w:t>
      </w:r>
      <w:r w:rsidRPr="00117681">
        <w:rPr>
          <w:sz w:val="22"/>
          <w:szCs w:val="22"/>
        </w:rPr>
        <w:t>.09.202</w:t>
      </w:r>
      <w:r w:rsidR="00AF4F4E">
        <w:rPr>
          <w:sz w:val="22"/>
          <w:szCs w:val="22"/>
        </w:rPr>
        <w:t>5</w:t>
      </w:r>
      <w:r w:rsidR="00384193" w:rsidRPr="00117681">
        <w:rPr>
          <w:sz w:val="22"/>
          <w:szCs w:val="22"/>
        </w:rPr>
        <w:t>.</w:t>
      </w:r>
    </w:p>
    <w:p w14:paraId="471CA47C" w14:textId="77777777" w:rsidR="0014053F" w:rsidRPr="00117681" w:rsidRDefault="0014053F" w:rsidP="001B5DB2">
      <w:pPr>
        <w:numPr>
          <w:ilvl w:val="0"/>
          <w:numId w:val="4"/>
        </w:numPr>
        <w:tabs>
          <w:tab w:val="left" w:pos="567"/>
          <w:tab w:val="left" w:pos="993"/>
          <w:tab w:val="left" w:pos="4536"/>
        </w:tabs>
        <w:spacing w:before="80"/>
        <w:ind w:left="567" w:hanging="567"/>
        <w:jc w:val="both"/>
        <w:rPr>
          <w:sz w:val="22"/>
          <w:szCs w:val="22"/>
        </w:rPr>
      </w:pPr>
      <w:r w:rsidRPr="00117681">
        <w:rPr>
          <w:sz w:val="22"/>
          <w:szCs w:val="22"/>
        </w:rPr>
        <w:t xml:space="preserve">Zhotovitel do 10 pracovních dnů ode dne zahájení provádění díla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77777777" w:rsidR="0014053F" w:rsidRPr="00117681" w:rsidRDefault="0014053F" w:rsidP="0014053F">
      <w:pPr>
        <w:tabs>
          <w:tab w:val="left" w:pos="567"/>
          <w:tab w:val="left" w:pos="993"/>
          <w:tab w:val="left" w:pos="4536"/>
        </w:tabs>
        <w:ind w:left="567"/>
        <w:jc w:val="both"/>
        <w:rPr>
          <w:sz w:val="22"/>
          <w:szCs w:val="22"/>
        </w:rPr>
      </w:pPr>
      <w:r w:rsidRPr="00117681">
        <w:rPr>
          <w:sz w:val="22"/>
          <w:szCs w:val="22"/>
        </w:rPr>
        <w:t xml:space="preserve">V případě, že bude mít objednatel k harmonogramu připomínky, zavazuje se je zhotovitel zapracovat do harmonogramu do 5 pracovních dnů od sdělení připomínek. </w:t>
      </w:r>
    </w:p>
    <w:p w14:paraId="7592DABD" w14:textId="77777777" w:rsidR="0014053F" w:rsidRPr="00117681" w:rsidRDefault="0014053F" w:rsidP="0014053F">
      <w:pPr>
        <w:tabs>
          <w:tab w:val="left" w:pos="567"/>
          <w:tab w:val="left" w:pos="993"/>
          <w:tab w:val="left" w:pos="4536"/>
        </w:tabs>
        <w:spacing w:after="80"/>
        <w:ind w:left="567"/>
        <w:jc w:val="both"/>
        <w:rPr>
          <w:sz w:val="22"/>
          <w:szCs w:val="22"/>
        </w:rPr>
      </w:pPr>
      <w:r w:rsidRPr="00117681">
        <w:rPr>
          <w:sz w:val="22"/>
          <w:szCs w:val="22"/>
        </w:rPr>
        <w:t>V případě, že bude zhotovitel v prodlení s předložením harmonogramu a/nebo se zapracováním připomínek objednatele dle předchozího odstavce tohoto bodu, má objednatel vůči zhotoviteli právo na smluvní pokutu ve výši 1 000,- Kč za každý den prodlení.</w:t>
      </w:r>
    </w:p>
    <w:p w14:paraId="1DDE7D13" w14:textId="77777777" w:rsidR="0014053F" w:rsidRPr="00117681" w:rsidRDefault="0014053F" w:rsidP="001B5DB2">
      <w:pPr>
        <w:numPr>
          <w:ilvl w:val="0"/>
          <w:numId w:val="4"/>
        </w:numPr>
        <w:tabs>
          <w:tab w:val="left" w:pos="567"/>
          <w:tab w:val="left" w:pos="993"/>
          <w:tab w:val="left" w:pos="4536"/>
        </w:tabs>
        <w:spacing w:before="80"/>
        <w:ind w:left="567" w:hanging="567"/>
        <w:jc w:val="both"/>
        <w:rPr>
          <w:sz w:val="22"/>
          <w:szCs w:val="22"/>
        </w:rPr>
      </w:pPr>
      <w:r w:rsidRPr="00117681">
        <w:rPr>
          <w:sz w:val="22"/>
          <w:szCs w:val="22"/>
        </w:rPr>
        <w:t xml:space="preserve">Dojde-li v průběhu provádění díla z důvodu na straně zhotovitele k prodlení s dokončením kteréhokoliv stavebního objektu oproti termínu uvedenému v harmonogramu (do něhož budou zapracovány případné připomínky objednatele v souladu s bodem </w:t>
      </w:r>
      <w:r w:rsidR="00A911B9" w:rsidRPr="00117681">
        <w:rPr>
          <w:sz w:val="22"/>
          <w:szCs w:val="22"/>
        </w:rPr>
        <w:t>2</w:t>
      </w:r>
      <w:r w:rsidRPr="00117681">
        <w:rPr>
          <w:sz w:val="22"/>
          <w:szCs w:val="22"/>
        </w:rPr>
        <w:t>.</w:t>
      </w:r>
      <w:r w:rsidR="00A911B9" w:rsidRPr="00117681">
        <w:rPr>
          <w:sz w:val="22"/>
          <w:szCs w:val="22"/>
        </w:rPr>
        <w:t>4</w:t>
      </w:r>
      <w:r w:rsidRPr="00117681">
        <w:rPr>
          <w:sz w:val="22"/>
          <w:szCs w:val="22"/>
        </w:rPr>
        <w:t xml:space="preserve">.) o více než 7 dnů, má objednatel vůči zhotoviteli právo na smluvní pokutu ve výši </w:t>
      </w:r>
      <w:r w:rsidR="00A911B9" w:rsidRPr="00117681">
        <w:rPr>
          <w:sz w:val="22"/>
          <w:szCs w:val="22"/>
        </w:rPr>
        <w:t>1</w:t>
      </w:r>
      <w:r w:rsidRPr="00117681">
        <w:rPr>
          <w:sz w:val="22"/>
          <w:szCs w:val="22"/>
        </w:rPr>
        <w:t xml:space="preserve"> 000,- Kč za každý den prodlení. V takovém případě je objednatel také oprávněn od smlouvy odstoupit. Tato smluvní pokuta se uplatní pouze v době, kdy zhotovitel nebude v prodlení s provedením díla. Ode dne, kdy se zhotovitel dostane do prodlení s provedením díla, se smluvní pokuta dle tohoto bodu nadále neuplatní a objednatel má vůči zhotoviteli právo na smluvní pokutu dle bodu </w:t>
      </w:r>
      <w:r w:rsidR="00A911B9" w:rsidRPr="00117681">
        <w:rPr>
          <w:sz w:val="22"/>
          <w:szCs w:val="22"/>
        </w:rPr>
        <w:t>2</w:t>
      </w:r>
      <w:r w:rsidRPr="00117681">
        <w:rPr>
          <w:sz w:val="22"/>
          <w:szCs w:val="22"/>
        </w:rPr>
        <w:t>.</w:t>
      </w:r>
      <w:r w:rsidR="00A911B9" w:rsidRPr="00117681">
        <w:rPr>
          <w:sz w:val="22"/>
          <w:szCs w:val="22"/>
        </w:rPr>
        <w:t>6</w:t>
      </w:r>
      <w:r w:rsidRPr="00117681">
        <w:rPr>
          <w:sz w:val="22"/>
          <w:szCs w:val="22"/>
        </w:rPr>
        <w:t>. této smlouvy.</w:t>
      </w:r>
    </w:p>
    <w:p w14:paraId="7B70F17A" w14:textId="77777777" w:rsidR="0014053F" w:rsidRPr="007372B5" w:rsidRDefault="0014053F" w:rsidP="001B5DB2">
      <w:pPr>
        <w:numPr>
          <w:ilvl w:val="0"/>
          <w:numId w:val="4"/>
        </w:numPr>
        <w:tabs>
          <w:tab w:val="left" w:pos="567"/>
          <w:tab w:val="left" w:pos="1134"/>
          <w:tab w:val="left" w:pos="4536"/>
        </w:tabs>
        <w:spacing w:before="80"/>
        <w:ind w:left="567" w:hanging="567"/>
        <w:jc w:val="both"/>
        <w:rPr>
          <w:sz w:val="22"/>
          <w:szCs w:val="22"/>
        </w:rPr>
      </w:pPr>
      <w:r w:rsidRPr="00117681">
        <w:rPr>
          <w:sz w:val="22"/>
          <w:szCs w:val="22"/>
        </w:rPr>
        <w:t>V případě, že zhotovitel bude v prodlení s provedením díla, má objednatel vůči zhotoviteli</w:t>
      </w:r>
      <w:r w:rsidRPr="007372B5">
        <w:rPr>
          <w:sz w:val="22"/>
          <w:szCs w:val="22"/>
        </w:rPr>
        <w:t xml:space="preserve"> právo na smluvní pokutu ve výši 0,2 % z Celkové ceny díla za každý den prodlení. </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53E36513"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Celková cena díla byla dohodnuta ve výši</w:t>
      </w:r>
      <w:r w:rsidRPr="007A0DE8">
        <w:rPr>
          <w:b/>
          <w:sz w:val="22"/>
          <w:szCs w:val="22"/>
        </w:rPr>
        <w:t xml:space="preserve"> </w:t>
      </w:r>
      <w:r w:rsidRPr="007A0DE8">
        <w:rPr>
          <w:b/>
          <w:sz w:val="22"/>
          <w:szCs w:val="22"/>
          <w:highlight w:val="yellow"/>
        </w:rPr>
        <w:t>………….</w:t>
      </w:r>
      <w:r w:rsidRPr="007A0DE8">
        <w:rPr>
          <w:b/>
          <w:sz w:val="22"/>
          <w:szCs w:val="22"/>
        </w:rPr>
        <w:t xml:space="preserve"> Kč</w:t>
      </w:r>
      <w:r w:rsidRPr="007A0DE8">
        <w:rPr>
          <w:sz w:val="22"/>
          <w:szCs w:val="22"/>
        </w:rPr>
        <w:t xml:space="preserve"> (v této smlouvě označeno též jako „Celková cena díla“). Celková cena díla nezahrnuje daň z přidané hodnoty (dále jen „DPH“).</w:t>
      </w:r>
      <w:r w:rsidRPr="007A0DE8">
        <w:rPr>
          <w:sz w:val="22"/>
          <w:szCs w:val="22"/>
        </w:rPr>
        <w:tab/>
      </w:r>
    </w:p>
    <w:p w14:paraId="55A9756C" w14:textId="7514CF6A" w:rsidR="003E7045" w:rsidRPr="007A0DE8" w:rsidRDefault="00117681" w:rsidP="001B5DB2">
      <w:pPr>
        <w:numPr>
          <w:ilvl w:val="0"/>
          <w:numId w:val="5"/>
        </w:numPr>
        <w:tabs>
          <w:tab w:val="left" w:pos="567"/>
          <w:tab w:val="left" w:pos="2127"/>
          <w:tab w:val="left" w:pos="4536"/>
        </w:tabs>
        <w:spacing w:before="80"/>
        <w:ind w:left="567" w:hanging="567"/>
        <w:jc w:val="both"/>
        <w:rPr>
          <w:sz w:val="22"/>
          <w:szCs w:val="22"/>
        </w:rPr>
      </w:pPr>
      <w:r w:rsidRPr="00117681">
        <w:rPr>
          <w:sz w:val="22"/>
          <w:szCs w:val="22"/>
        </w:rPr>
        <w:t xml:space="preserve">Strany si potvrzují, že veškeré plnění dle této smlouvy bude poskytnuto v režimu přenesené daňové povinnosti dle § 92e zákona o dani z přidané hodnoty. Pokud by byl plátcem DPH v případě některých částí díla zhotovitel, pak bude u příslušné části Celkové ceny díla připočtena DPH v zákonné výši a objednatel se zavazuje částku odpovídající DPH </w:t>
      </w:r>
      <w:proofErr w:type="gramStart"/>
      <w:r w:rsidRPr="00117681">
        <w:rPr>
          <w:sz w:val="22"/>
          <w:szCs w:val="22"/>
        </w:rPr>
        <w:t>zaplatit.</w:t>
      </w:r>
      <w:r w:rsidR="003E7045" w:rsidRPr="007A0DE8">
        <w:rPr>
          <w:sz w:val="22"/>
          <w:szCs w:val="22"/>
        </w:rPr>
        <w:t>.</w:t>
      </w:r>
      <w:proofErr w:type="gramEnd"/>
    </w:p>
    <w:p w14:paraId="610AA32C" w14:textId="77777777" w:rsidR="00384193" w:rsidRPr="007A0DE8" w:rsidRDefault="00384193" w:rsidP="001B5DB2">
      <w:pPr>
        <w:numPr>
          <w:ilvl w:val="0"/>
          <w:numId w:val="5"/>
        </w:numPr>
        <w:tabs>
          <w:tab w:val="left" w:pos="567"/>
          <w:tab w:val="left" w:pos="851"/>
        </w:tabs>
        <w:spacing w:before="80"/>
        <w:ind w:left="567" w:hanging="567"/>
        <w:jc w:val="both"/>
        <w:rPr>
          <w:sz w:val="22"/>
          <w:szCs w:val="22"/>
        </w:rPr>
      </w:pPr>
      <w:r w:rsidRPr="007A0DE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p>
    <w:p w14:paraId="79C6B9E5"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7D681D3" w14:textId="77777777" w:rsidR="002320AB" w:rsidRPr="007A0DE8" w:rsidRDefault="002320AB"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w:t>
      </w:r>
      <w:r w:rsidRPr="00117681">
        <w:rPr>
          <w:sz w:val="22"/>
          <w:szCs w:val="22"/>
        </w:rPr>
        <w:t>ceníku RTS v aktuální cenové úrovni období realizace díla, ponížené u každé položky o tolik procent, o kolik byla nižší celková cena díla bez DPH nabídnutá uchazečem v</w:t>
      </w:r>
      <w:r w:rsidR="003A0590" w:rsidRPr="00117681">
        <w:rPr>
          <w:sz w:val="22"/>
          <w:szCs w:val="22"/>
        </w:rPr>
        <w:t>e výb</w:t>
      </w:r>
      <w:r w:rsidRPr="00117681">
        <w:rPr>
          <w:sz w:val="22"/>
          <w:szCs w:val="22"/>
        </w:rPr>
        <w:t>ěrovém řízení oproti celkové ceně díla označené jako předpokládaná cena díla (bez DPH) v</w:t>
      </w:r>
      <w:r w:rsidR="00417BA2" w:rsidRPr="00117681">
        <w:rPr>
          <w:sz w:val="22"/>
          <w:szCs w:val="22"/>
        </w:rPr>
        <w:t>e</w:t>
      </w:r>
      <w:r w:rsidRPr="00117681">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RTS v aktuální cenové úrovni období</w:t>
      </w:r>
      <w:r w:rsidRPr="007A0DE8">
        <w:rPr>
          <w:sz w:val="22"/>
          <w:szCs w:val="22"/>
        </w:rPr>
        <w:t xml:space="preserve"> realizace díla. V odůvodněných případech se strany mohou dohodnout jinak. Veškeré vícepráce, změny, doplňky nebo rozšíření i omezení rozsahu předmětu díla musí být vždy písemně odsouhlaseny objednatelem formou dodatku.</w:t>
      </w:r>
    </w:p>
    <w:p w14:paraId="5B3F58A3"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w:t>
      </w:r>
    </w:p>
    <w:p w14:paraId="28384F04"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7A0DE8" w:rsidRDefault="00384193" w:rsidP="00547281">
      <w:pPr>
        <w:tabs>
          <w:tab w:val="left" w:pos="567"/>
          <w:tab w:val="left" w:pos="2127"/>
        </w:tabs>
        <w:jc w:val="center"/>
        <w:rPr>
          <w:sz w:val="22"/>
          <w:szCs w:val="22"/>
        </w:rPr>
      </w:pPr>
      <w:r w:rsidRPr="007A0DE8">
        <w:rPr>
          <w:b/>
          <w:sz w:val="22"/>
          <w:szCs w:val="22"/>
        </w:rPr>
        <w:t xml:space="preserve">Fakturace, splatnost ceny </w:t>
      </w:r>
    </w:p>
    <w:p w14:paraId="0E565F1E"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napToGrid w:val="0"/>
          <w:sz w:val="22"/>
          <w:szCs w:val="22"/>
        </w:rPr>
        <w:t>V průběhu provádění díla nebude objednatel poskytovat zhotoviteli žádné zálohy.</w:t>
      </w:r>
    </w:p>
    <w:p w14:paraId="228BC9AF"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Veškeré provedené práce a dodávky budou 1x měsíčně fakturovány. </w:t>
      </w:r>
    </w:p>
    <w:p w14:paraId="67C4F27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Před vystavením faktury zhotovitel předloží objednateli nebo zástupci pro věci technické objednatele vždy nejpozději do </w:t>
      </w:r>
      <w:proofErr w:type="gramStart"/>
      <w:r w:rsidRPr="007A0DE8">
        <w:rPr>
          <w:sz w:val="22"/>
          <w:szCs w:val="22"/>
        </w:rPr>
        <w:t>5-tého</w:t>
      </w:r>
      <w:proofErr w:type="gramEnd"/>
      <w:r w:rsidRPr="007A0DE8">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997ED9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Po odsouhlasení soupisu provedených prací a dodávek zástupcem pro věci technické objednatele vystaví zhotovitel fakturu. </w:t>
      </w:r>
    </w:p>
    <w:p w14:paraId="2483AD6D"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Dnem uskutečnění zdanitelného plnění je vždy poslední den kalendářního měsíce, za který je soupis zpracován a odsouhlasen. </w:t>
      </w:r>
    </w:p>
    <w:p w14:paraId="6AA0FF12" w14:textId="77777777" w:rsidR="00547281" w:rsidRPr="007A0DE8" w:rsidRDefault="00547281" w:rsidP="00547281">
      <w:pPr>
        <w:pStyle w:val="Zkladntext2"/>
        <w:tabs>
          <w:tab w:val="left" w:pos="567"/>
        </w:tabs>
        <w:spacing w:after="80" w:line="240" w:lineRule="auto"/>
        <w:ind w:left="567"/>
        <w:jc w:val="both"/>
        <w:rPr>
          <w:snapToGrid w:val="0"/>
          <w:sz w:val="22"/>
          <w:szCs w:val="22"/>
        </w:rPr>
      </w:pPr>
      <w:r w:rsidRPr="007A0DE8">
        <w:rPr>
          <w:snapToGrid w:val="0"/>
          <w:sz w:val="22"/>
          <w:szCs w:val="22"/>
        </w:rPr>
        <w:t>N</w:t>
      </w:r>
      <w:r w:rsidRPr="007A0DE8">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3D663287"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Konečnou </w:t>
      </w:r>
      <w:r w:rsidRPr="007A0DE8">
        <w:rPr>
          <w:snapToGrid w:val="0"/>
          <w:sz w:val="22"/>
          <w:szCs w:val="22"/>
        </w:rPr>
        <w:t>fakturu</w:t>
      </w:r>
      <w:r w:rsidRPr="007A0DE8">
        <w:rPr>
          <w:sz w:val="22"/>
          <w:szCs w:val="22"/>
        </w:rPr>
        <w:t xml:space="preserve"> vystaví zhotovitel ke dni předání díla. Přílohou konečné faktury musí být též předávací protokol díla.</w:t>
      </w:r>
    </w:p>
    <w:p w14:paraId="14AD287B"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lastRenderedPageBreak/>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51F6BC71"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Splatnost faktur činí 30 dnů ode dne, kdy zhotovitel doručí oprávněně vystavenou fakturu včetně příloh objednateli.</w:t>
      </w:r>
    </w:p>
    <w:p w14:paraId="01A81904"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Faktury musí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28D45964" w14:textId="77777777" w:rsidR="00547281" w:rsidRPr="007A0DE8" w:rsidRDefault="00E13294"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sidR="002E19F4">
        <w:rPr>
          <w:sz w:val="22"/>
          <w:szCs w:val="22"/>
        </w:rPr>
        <w:t>plnění dle této smlouvy</w:t>
      </w:r>
      <w:r w:rsidRPr="007A0DE8">
        <w:rPr>
          <w:sz w:val="22"/>
          <w:szCs w:val="22"/>
        </w:rPr>
        <w:t xml:space="preserve"> nebude uplatňovat režim přenesené daňové povinnosti, pak musí f</w:t>
      </w:r>
      <w:r w:rsidR="00547281" w:rsidRPr="007A0DE8">
        <w:rPr>
          <w:sz w:val="22"/>
          <w:szCs w:val="22"/>
        </w:rPr>
        <w:t>aktura obsahovat</w:t>
      </w:r>
      <w:r w:rsidRPr="007A0DE8">
        <w:rPr>
          <w:sz w:val="22"/>
          <w:szCs w:val="22"/>
        </w:rPr>
        <w:t xml:space="preserve"> též</w:t>
      </w:r>
      <w:r w:rsidR="00547281" w:rsidRPr="007A0DE8">
        <w:rPr>
          <w:sz w:val="22"/>
          <w:szCs w:val="22"/>
        </w:rPr>
        <w:t xml:space="preserve"> číslo účtu zhotovitele a prohlášení zhotovitele, že: </w:t>
      </w:r>
    </w:p>
    <w:p w14:paraId="757607E0"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4C190AB5"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zhotovitel není správcem daně veden jako nespolehlivý plátce DPH ve smyslu § 106a zákona o DPH.</w:t>
      </w:r>
    </w:p>
    <w:p w14:paraId="77BC9A64" w14:textId="77777777" w:rsidR="00547281" w:rsidRPr="007A0DE8" w:rsidRDefault="00547281" w:rsidP="00547281">
      <w:pPr>
        <w:pStyle w:val="Zkladntext2"/>
        <w:tabs>
          <w:tab w:val="left" w:pos="567"/>
        </w:tabs>
        <w:spacing w:after="80" w:line="240" w:lineRule="auto"/>
        <w:ind w:left="567"/>
        <w:jc w:val="both"/>
        <w:rPr>
          <w:sz w:val="22"/>
          <w:szCs w:val="22"/>
        </w:rPr>
      </w:pPr>
      <w:r w:rsidRPr="007A0DE8">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97BE9F6"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dílo bude objednatelem převzato s vadami či nedodělky, neuhradí objednatel zhotoviteli částku </w:t>
      </w:r>
      <w:r w:rsidR="002E19F4">
        <w:rPr>
          <w:sz w:val="22"/>
          <w:szCs w:val="22"/>
        </w:rPr>
        <w:t>u</w:t>
      </w:r>
      <w:r w:rsidRPr="007A0DE8">
        <w:rPr>
          <w:sz w:val="22"/>
          <w:szCs w:val="22"/>
        </w:rPr>
        <w:t xml:space="preserve">vedenou v konečné </w:t>
      </w:r>
      <w:r w:rsidRPr="007A0DE8">
        <w:rPr>
          <w:snapToGrid w:val="0"/>
          <w:sz w:val="22"/>
          <w:szCs w:val="22"/>
        </w:rPr>
        <w:t>faktuře</w:t>
      </w:r>
      <w:r w:rsidRPr="007A0DE8">
        <w:rPr>
          <w:sz w:val="22"/>
          <w:szCs w:val="22"/>
        </w:rPr>
        <w:t xml:space="preserve"> celou, ale ponechá si </w:t>
      </w:r>
      <w:r w:rsidRPr="00117681">
        <w:rPr>
          <w:sz w:val="22"/>
          <w:szCs w:val="22"/>
        </w:rPr>
        <w:t>pozastávku, která činí 10 % Celkové ceny díla. Pozastávku uhradí objednatel zhotoviteli po odstranění vad a nedodělků díla uvedených v předávacím protokolu, kterým zhotovitel dílo předá objednateli a objednatel dílo převezme.</w:t>
      </w:r>
    </w:p>
    <w:p w14:paraId="41CB511E"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117681">
        <w:rPr>
          <w:sz w:val="22"/>
          <w:szCs w:val="22"/>
        </w:rPr>
        <w:t xml:space="preserve">Dojde-li ze strany objednatele k </w:t>
      </w:r>
      <w:r w:rsidRPr="00117681">
        <w:rPr>
          <w:snapToGrid w:val="0"/>
          <w:sz w:val="22"/>
          <w:szCs w:val="22"/>
        </w:rPr>
        <w:t>prodlení</w:t>
      </w:r>
      <w:r w:rsidRPr="00117681">
        <w:rPr>
          <w:sz w:val="22"/>
          <w:szCs w:val="22"/>
        </w:rPr>
        <w:t xml:space="preserve"> při úhradě faktury, je objednatel povinen zaplatit zhotoviteli úrok z prodlení ve výši 0,03 % z dlužné částky za každý den prodlení.</w:t>
      </w:r>
    </w:p>
    <w:p w14:paraId="2FF3C211" w14:textId="77777777" w:rsidR="00384193" w:rsidRPr="00117681"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117681">
        <w:rPr>
          <w:sz w:val="22"/>
          <w:szCs w:val="22"/>
        </w:rPr>
        <w:t xml:space="preserve">Objednatel si vyhrazuje právo kontroly dodacích listů (vč. technických listů) veškerých materiálů. Pokud toto svoje právo bude chtít </w:t>
      </w:r>
      <w:r w:rsidRPr="00117681">
        <w:rPr>
          <w:snapToGrid w:val="0"/>
          <w:sz w:val="22"/>
          <w:szCs w:val="22"/>
        </w:rPr>
        <w:t>uplatnit</w:t>
      </w:r>
      <w:r w:rsidRPr="00117681">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77777777" w:rsidR="00384193" w:rsidRPr="007A0DE8" w:rsidRDefault="00384193" w:rsidP="00CB2E7E">
      <w:pPr>
        <w:tabs>
          <w:tab w:val="left" w:pos="567"/>
          <w:tab w:val="left" w:pos="2127"/>
        </w:tabs>
        <w:jc w:val="center"/>
        <w:rPr>
          <w:b/>
          <w:sz w:val="22"/>
          <w:szCs w:val="22"/>
        </w:rPr>
      </w:pPr>
      <w:r w:rsidRPr="007A0DE8">
        <w:rPr>
          <w:b/>
          <w:sz w:val="22"/>
          <w:szCs w:val="22"/>
        </w:rPr>
        <w:t>Předání a převzetí dokumentace</w:t>
      </w:r>
    </w:p>
    <w:p w14:paraId="4F2402B6" w14:textId="77777777" w:rsidR="00384193" w:rsidRPr="007A0DE8"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Objednatel protokolárně předá zhotoviteli 1 vyhotovení Projektové dokumentace bez soupisu stavebních prací, dodávek a služeb</w:t>
      </w:r>
      <w:r w:rsidR="00AE7297" w:rsidRPr="007A0DE8">
        <w:rPr>
          <w:sz w:val="22"/>
          <w:szCs w:val="22"/>
        </w:rPr>
        <w:t>, nejpozději při předání staveniště</w:t>
      </w:r>
      <w:r w:rsidRPr="007A0DE8">
        <w:rPr>
          <w:sz w:val="22"/>
          <w:szCs w:val="22"/>
        </w:rPr>
        <w:t xml:space="preserve">. </w:t>
      </w:r>
    </w:p>
    <w:p w14:paraId="3388DFE0" w14:textId="77777777" w:rsidR="00384193" w:rsidRPr="005949BC"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 xml:space="preserve">Zhotovitel měl před podpisem této smlouvy již Projektovou dokumentaci k dispozici a tuto si pečlivě prověřil. </w:t>
      </w:r>
    </w:p>
    <w:p w14:paraId="0C8C67CB" w14:textId="77777777" w:rsidR="000C22A8" w:rsidRPr="000C22A8" w:rsidRDefault="000C22A8" w:rsidP="000C22A8">
      <w:pPr>
        <w:pStyle w:val="Odstavecseseznamem"/>
        <w:numPr>
          <w:ilvl w:val="0"/>
          <w:numId w:val="20"/>
        </w:numPr>
        <w:spacing w:before="80"/>
        <w:ind w:left="567" w:hanging="567"/>
        <w:contextualSpacing w:val="0"/>
        <w:jc w:val="both"/>
        <w:rPr>
          <w:sz w:val="22"/>
          <w:szCs w:val="22"/>
        </w:rPr>
      </w:pPr>
      <w:r w:rsidRPr="000C22A8">
        <w:rPr>
          <w:sz w:val="22"/>
          <w:szCs w:val="22"/>
        </w:rPr>
        <w:t>Zhotovitel je povinen předat objednateli projektovou dokumentaci skutečného provedení.</w:t>
      </w:r>
    </w:p>
    <w:p w14:paraId="01769637"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Projektová dokumentace skutečného provedení bude předána vždy ve 2 vyhotoveních v tištěné podobě a v elektronické podobě 2x na CD. </w:t>
      </w:r>
    </w:p>
    <w:p w14:paraId="3D6D69B0"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Elektronická podoba bude předána ve formátu </w:t>
      </w:r>
      <w:proofErr w:type="spellStart"/>
      <w:r w:rsidRPr="000C22A8">
        <w:rPr>
          <w:sz w:val="22"/>
          <w:szCs w:val="22"/>
        </w:rPr>
        <w:t>pdf</w:t>
      </w:r>
      <w:proofErr w:type="spellEnd"/>
      <w:r w:rsidRPr="000C22A8">
        <w:rPr>
          <w:sz w:val="22"/>
          <w:szCs w:val="22"/>
        </w:rPr>
        <w:t xml:space="preserve">, přičemž výkresová dokumentace musí být předána i ve formátu </w:t>
      </w:r>
      <w:proofErr w:type="spellStart"/>
      <w:r w:rsidRPr="000C22A8">
        <w:rPr>
          <w:sz w:val="22"/>
          <w:szCs w:val="22"/>
        </w:rPr>
        <w:t>dwg</w:t>
      </w:r>
      <w:proofErr w:type="spellEnd"/>
      <w:r w:rsidRPr="000C22A8">
        <w:rPr>
          <w:sz w:val="22"/>
          <w:szCs w:val="22"/>
        </w:rPr>
        <w:t xml:space="preserve"> a </w:t>
      </w:r>
      <w:proofErr w:type="spellStart"/>
      <w:r w:rsidRPr="000C22A8">
        <w:rPr>
          <w:sz w:val="22"/>
          <w:szCs w:val="22"/>
        </w:rPr>
        <w:t>dgn</w:t>
      </w:r>
      <w:proofErr w:type="spellEnd"/>
      <w:r w:rsidRPr="000C22A8">
        <w:rPr>
          <w:sz w:val="22"/>
          <w:szCs w:val="22"/>
        </w:rPr>
        <w:t xml:space="preserve">. </w:t>
      </w:r>
    </w:p>
    <w:p w14:paraId="297C5723" w14:textId="77777777" w:rsidR="000C22A8" w:rsidRPr="000C22A8" w:rsidRDefault="000C22A8" w:rsidP="000C22A8">
      <w:pPr>
        <w:pStyle w:val="Odstavecseseznamem"/>
        <w:spacing w:before="80"/>
        <w:ind w:left="567"/>
        <w:contextualSpacing w:val="0"/>
        <w:jc w:val="both"/>
        <w:rPr>
          <w:sz w:val="22"/>
          <w:szCs w:val="22"/>
        </w:rPr>
      </w:pPr>
      <w:r w:rsidRPr="000C22A8">
        <w:rPr>
          <w:sz w:val="22"/>
          <w:szCs w:val="22"/>
        </w:rPr>
        <w:t xml:space="preserve">Předání projektové dokumentace skutečného provedení je podmínkou pro převzetí díla objednatelem.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lastRenderedPageBreak/>
        <w:t>Veškeré listy stavebního deníku musí být vzestupně očíslovány.</w:t>
      </w:r>
    </w:p>
    <w:p w14:paraId="0FC1A311"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Staveništěm se rozumí vždy prostor určený Projektovou dokumentací či jiným dokumentem pro provádění díla a pro zařízení staveniště.</w:t>
      </w:r>
    </w:p>
    <w:p w14:paraId="5FDE99C8"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Objednatel předá zhotoviteli staveniště v den zahájení stavebních </w:t>
      </w:r>
      <w:r w:rsidRPr="00117681">
        <w:rPr>
          <w:sz w:val="22"/>
          <w:szCs w:val="22"/>
        </w:rPr>
        <w:t>prací (bod 2.1. této smlouvy), nedohodnou-li se strany jinak. O předání staveniště sepíší strany písemný zápis.</w:t>
      </w:r>
    </w:p>
    <w:p w14:paraId="79BE8025" w14:textId="77777777" w:rsidR="00384193" w:rsidRPr="00117681" w:rsidRDefault="00384193" w:rsidP="001B5DB2">
      <w:pPr>
        <w:pStyle w:val="Odstavecseseznamem"/>
        <w:keepNext/>
        <w:numPr>
          <w:ilvl w:val="0"/>
          <w:numId w:val="19"/>
        </w:numPr>
        <w:spacing w:before="80"/>
        <w:ind w:left="567" w:hanging="567"/>
        <w:contextualSpacing w:val="0"/>
        <w:jc w:val="both"/>
        <w:rPr>
          <w:sz w:val="22"/>
          <w:szCs w:val="22"/>
        </w:rPr>
      </w:pPr>
      <w:r w:rsidRPr="00117681">
        <w:rPr>
          <w:sz w:val="22"/>
          <w:szCs w:val="22"/>
        </w:rPr>
        <w:t xml:space="preserve">Zhotovitel je povinen zajistit řádné vytyčení staveniště a během provádění díla řádně pečovat o základní směrové a výškové body a to až do předání díla objednateli.  </w:t>
      </w:r>
    </w:p>
    <w:p w14:paraId="1C46FA43"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117681" w:rsidRDefault="00384193" w:rsidP="001B5DB2">
      <w:pPr>
        <w:pStyle w:val="Odstavecseseznamem"/>
        <w:numPr>
          <w:ilvl w:val="0"/>
          <w:numId w:val="19"/>
        </w:numPr>
        <w:spacing w:before="80"/>
        <w:ind w:left="567" w:hanging="567"/>
        <w:contextualSpacing w:val="0"/>
        <w:jc w:val="both"/>
        <w:rPr>
          <w:sz w:val="22"/>
          <w:szCs w:val="22"/>
        </w:rPr>
      </w:pPr>
      <w:r w:rsidRPr="0011768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117681">
        <w:rPr>
          <w:snapToGrid w:val="0"/>
          <w:sz w:val="22"/>
          <w:szCs w:val="22"/>
        </w:rPr>
        <w:t xml:space="preserve">provádění díla, </w:t>
      </w:r>
      <w:r w:rsidRPr="00117681">
        <w:rPr>
          <w:sz w:val="22"/>
          <w:szCs w:val="22"/>
        </w:rPr>
        <w:t xml:space="preserve">musí ji zhotovitel neprodleně vyčistit. </w:t>
      </w:r>
    </w:p>
    <w:p w14:paraId="0CAD5614" w14:textId="77777777" w:rsidR="00384193" w:rsidRPr="00117681"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11768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0CBFDB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11768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500,- Kč za každý den prodlení s plnění</w:t>
      </w:r>
      <w:r w:rsidRPr="007A0DE8">
        <w:rPr>
          <w:sz w:val="22"/>
          <w:szCs w:val="22"/>
        </w:rPr>
        <w:t>m takové povinnosti.</w:t>
      </w:r>
    </w:p>
    <w:p w14:paraId="5CD0C452" w14:textId="77D4CA73"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 xml:space="preserve">Zhotovitel je povinen do 5 pracovních dnů po termínu zahájení stavebních prací zajistit a umístit na své náklady na místě určeném objednatelem informační tabuli, s uvedením následujících údajů: </w:t>
      </w:r>
    </w:p>
    <w:p w14:paraId="50086736"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označení stavby </w:t>
      </w:r>
    </w:p>
    <w:p w14:paraId="6D6C7242"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název stavebníka </w:t>
      </w:r>
    </w:p>
    <w:p w14:paraId="5E80E3FE"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název zhotovitele </w:t>
      </w:r>
    </w:p>
    <w:p w14:paraId="11B77CD7"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 xml:space="preserve">jméno osoby odpovědné za odborné vedení realizace stavby </w:t>
      </w:r>
    </w:p>
    <w:p w14:paraId="473CF75B" w14:textId="77777777" w:rsidR="00384193" w:rsidRPr="007A0DE8" w:rsidRDefault="00384193" w:rsidP="001B5DB2">
      <w:pPr>
        <w:pStyle w:val="Odstavecseseznamem"/>
        <w:numPr>
          <w:ilvl w:val="0"/>
          <w:numId w:val="21"/>
        </w:numPr>
        <w:tabs>
          <w:tab w:val="left" w:pos="851"/>
        </w:tabs>
        <w:ind w:left="851" w:hanging="284"/>
        <w:contextualSpacing w:val="0"/>
        <w:jc w:val="both"/>
        <w:rPr>
          <w:sz w:val="22"/>
          <w:szCs w:val="22"/>
        </w:rPr>
      </w:pPr>
      <w:r w:rsidRPr="007A0DE8">
        <w:rPr>
          <w:sz w:val="22"/>
          <w:szCs w:val="22"/>
        </w:rPr>
        <w:t>termín dokončení stavby.</w:t>
      </w:r>
    </w:p>
    <w:p w14:paraId="08EA4131" w14:textId="77777777" w:rsidR="00384193" w:rsidRPr="007A0DE8" w:rsidRDefault="00384193" w:rsidP="009C24D6">
      <w:pPr>
        <w:pStyle w:val="Odstavecseseznamem"/>
        <w:tabs>
          <w:tab w:val="left" w:pos="567"/>
          <w:tab w:val="left" w:pos="993"/>
        </w:tabs>
        <w:ind w:left="567"/>
        <w:contextualSpacing w:val="0"/>
        <w:jc w:val="both"/>
        <w:rPr>
          <w:sz w:val="22"/>
          <w:szCs w:val="22"/>
        </w:rPr>
      </w:pPr>
      <w:r w:rsidRPr="007A0DE8">
        <w:rPr>
          <w:sz w:val="22"/>
          <w:szCs w:val="22"/>
        </w:rPr>
        <w:t xml:space="preserve">Případné další požadavky na obsah a formu informační tabule předá objednatel zhotoviteli nejpozději v den předání a převzetí staveniště. Pokud zhotovitel neumístí ve stanovené lhůtě na své náklady </w:t>
      </w:r>
      <w:r w:rsidRPr="007A0DE8">
        <w:rPr>
          <w:sz w:val="22"/>
          <w:szCs w:val="22"/>
        </w:rPr>
        <w:lastRenderedPageBreak/>
        <w:t xml:space="preserve">na určeném místě tuto informační tabuli s uvedenými náležitostmi, je povinen zaplatit objednateli smluvní pokutu ve výši 500,- Kč za každý den prodlení. </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77777777" w:rsidR="00384193" w:rsidRPr="007A0DE8" w:rsidRDefault="004B39C0" w:rsidP="006B3993">
      <w:pPr>
        <w:tabs>
          <w:tab w:val="left" w:pos="567"/>
          <w:tab w:val="left" w:pos="2127"/>
        </w:tabs>
        <w:spacing w:after="80"/>
        <w:jc w:val="center"/>
        <w:rPr>
          <w:b/>
          <w:sz w:val="22"/>
          <w:szCs w:val="22"/>
        </w:rPr>
      </w:pPr>
      <w:r>
        <w:rPr>
          <w:b/>
          <w:sz w:val="22"/>
          <w:szCs w:val="22"/>
        </w:rPr>
        <w:t>Podmínky provádění díla</w:t>
      </w:r>
    </w:p>
    <w:p w14:paraId="59B1CD3A"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DD96ED0" w:rsidR="00384193"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33C6F" w14:textId="77777777" w:rsidR="00DF434A" w:rsidRPr="00DF434A" w:rsidRDefault="00DF434A" w:rsidP="00DF434A">
      <w:pPr>
        <w:numPr>
          <w:ilvl w:val="0"/>
          <w:numId w:val="7"/>
        </w:numPr>
        <w:tabs>
          <w:tab w:val="left" w:pos="567"/>
          <w:tab w:val="left" w:pos="993"/>
          <w:tab w:val="left" w:pos="2127"/>
        </w:tabs>
        <w:spacing w:before="80"/>
        <w:ind w:left="567" w:hanging="567"/>
        <w:jc w:val="both"/>
        <w:rPr>
          <w:sz w:val="22"/>
          <w:szCs w:val="22"/>
        </w:rPr>
      </w:pPr>
      <w:r w:rsidRPr="00DF434A">
        <w:rPr>
          <w:sz w:val="22"/>
          <w:szCs w:val="22"/>
        </w:rPr>
        <w:t xml:space="preserve">Objednatel či TDS je oprávněn požadovat vzorky veškerého použitého materiálu či zařízení a odsouhlasovat je před jejich samotným zabudováním do díla, pokud splňují kvalitativní požadavky a podmínky stanovené projektovou dokumentací a soupisem stavebních prací, dodávek a služeb. </w:t>
      </w:r>
    </w:p>
    <w:p w14:paraId="01724FE3" w14:textId="70246D7B" w:rsidR="00DF434A" w:rsidRPr="00DF434A" w:rsidRDefault="00DF434A" w:rsidP="00DF434A">
      <w:pPr>
        <w:numPr>
          <w:ilvl w:val="0"/>
          <w:numId w:val="7"/>
        </w:numPr>
        <w:tabs>
          <w:tab w:val="left" w:pos="567"/>
          <w:tab w:val="left" w:pos="993"/>
          <w:tab w:val="left" w:pos="2127"/>
        </w:tabs>
        <w:spacing w:before="80"/>
        <w:ind w:left="567" w:hanging="567"/>
        <w:jc w:val="both"/>
        <w:rPr>
          <w:sz w:val="22"/>
          <w:szCs w:val="22"/>
        </w:rPr>
      </w:pPr>
      <w:r w:rsidRPr="00DF434A">
        <w:rPr>
          <w:sz w:val="22"/>
          <w:szCs w:val="22"/>
        </w:rPr>
        <w:t xml:space="preserve">Objednatel upozorňuje, že bude vyžadovat předkládání podrobné výrobní dokumentace autorskému dozoru k odsouhlasení a s ohledem na to může dojít k prodlevě v rámci projednání a dosažení oboustranně přijatelného řešení. Pokud taková situace nastane a Zhotovitel nemohl přiměřeně realizovat jiná plnění předmětu díla, mohou smluvní strany jednat o prodloužení lhůty pro dokončení díla, a to však vždy maximálně o dobu, o kterou došlo ke zdržení v provádění prací, jichž se výrobní dokumentace týká. </w:t>
      </w:r>
    </w:p>
    <w:p w14:paraId="196F57C3" w14:textId="07725B79" w:rsidR="00DF434A" w:rsidRPr="00DF434A" w:rsidRDefault="00DF434A" w:rsidP="00DF434A">
      <w:pPr>
        <w:numPr>
          <w:ilvl w:val="0"/>
          <w:numId w:val="7"/>
        </w:numPr>
        <w:tabs>
          <w:tab w:val="left" w:pos="567"/>
          <w:tab w:val="left" w:pos="993"/>
          <w:tab w:val="left" w:pos="2127"/>
        </w:tabs>
        <w:spacing w:before="80"/>
        <w:ind w:left="567" w:hanging="567"/>
        <w:jc w:val="both"/>
        <w:rPr>
          <w:sz w:val="22"/>
          <w:szCs w:val="22"/>
        </w:rPr>
      </w:pPr>
      <w:r w:rsidRPr="00DF434A">
        <w:rPr>
          <w:sz w:val="22"/>
          <w:szCs w:val="22"/>
        </w:rPr>
        <w:t xml:space="preserve">Objednatel požaduje, aby veškeré viditelné povrchy, materiály či výrobky byly předloženy formou vzorku autorskému dozoru stavby k odsouhlasení. Přitom platí, že vzorek musí být </w:t>
      </w:r>
      <w:r>
        <w:rPr>
          <w:sz w:val="22"/>
          <w:szCs w:val="22"/>
        </w:rPr>
        <w:t>schválen</w:t>
      </w:r>
      <w:r w:rsidRPr="00DF434A">
        <w:rPr>
          <w:sz w:val="22"/>
          <w:szCs w:val="22"/>
        </w:rPr>
        <w:t xml:space="preserve"> autorsk</w:t>
      </w:r>
      <w:r>
        <w:rPr>
          <w:sz w:val="22"/>
          <w:szCs w:val="22"/>
        </w:rPr>
        <w:t>ým</w:t>
      </w:r>
      <w:r w:rsidRPr="00DF434A">
        <w:rPr>
          <w:sz w:val="22"/>
          <w:szCs w:val="22"/>
        </w:rPr>
        <w:t xml:space="preserve"> dozor</w:t>
      </w:r>
      <w:r>
        <w:rPr>
          <w:sz w:val="22"/>
          <w:szCs w:val="22"/>
        </w:rPr>
        <w:t>em</w:t>
      </w:r>
      <w:r w:rsidRPr="00DF434A">
        <w:rPr>
          <w:sz w:val="22"/>
          <w:szCs w:val="22"/>
        </w:rPr>
        <w:t xml:space="preserve"> před jeho zabudováním a autorský dozor (tedy i Objednatel) se k němu vyjádří nejpozději do 3 pracovních dnů ode dne jeho doručení. </w:t>
      </w:r>
    </w:p>
    <w:p w14:paraId="06F2A297" w14:textId="77777777" w:rsidR="00DF434A" w:rsidRPr="00DF434A" w:rsidRDefault="00DF434A" w:rsidP="00DF434A">
      <w:pPr>
        <w:numPr>
          <w:ilvl w:val="0"/>
          <w:numId w:val="7"/>
        </w:numPr>
        <w:tabs>
          <w:tab w:val="left" w:pos="567"/>
          <w:tab w:val="left" w:pos="993"/>
          <w:tab w:val="left" w:pos="2127"/>
        </w:tabs>
        <w:spacing w:before="80"/>
        <w:ind w:left="567" w:hanging="567"/>
        <w:jc w:val="both"/>
        <w:rPr>
          <w:sz w:val="22"/>
          <w:szCs w:val="22"/>
        </w:rPr>
      </w:pPr>
      <w:r w:rsidRPr="00DF434A">
        <w:rPr>
          <w:sz w:val="22"/>
          <w:szCs w:val="22"/>
        </w:rPr>
        <w:t>Pro sestavení časového harmonogramu provádění prací musí dodavatel kalkulovat i s rizikem, že v uvedené lhůtě vzorek nebude odsouhlasen a bude vyžadován vzorek nový.</w:t>
      </w:r>
    </w:p>
    <w:p w14:paraId="6F44E9A0" w14:textId="3A30BF63"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bookmarkStart w:id="1" w:name="_GoBack"/>
      <w:bookmarkEnd w:id="1"/>
      <w:r w:rsidRPr="007A0DE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7A0DE8">
        <w:rPr>
          <w:iCs/>
          <w:sz w:val="22"/>
          <w:szCs w:val="22"/>
        </w:rPr>
        <w:t>zpravidla</w:t>
      </w:r>
      <w:r w:rsidRPr="007A0DE8">
        <w:rPr>
          <w:sz w:val="22"/>
          <w:szCs w:val="22"/>
        </w:rPr>
        <w:t xml:space="preserve"> </w:t>
      </w:r>
      <w:r w:rsidRPr="00B80C60">
        <w:rPr>
          <w:sz w:val="22"/>
          <w:szCs w:val="22"/>
        </w:rPr>
        <w:t xml:space="preserve">1x za </w:t>
      </w:r>
      <w:r w:rsidR="00B80C60" w:rsidRPr="00B80C60">
        <w:rPr>
          <w:sz w:val="22"/>
          <w:szCs w:val="22"/>
        </w:rPr>
        <w:t>14</w:t>
      </w:r>
      <w:r w:rsidRPr="00B80C60">
        <w:rPr>
          <w:sz w:val="22"/>
          <w:szCs w:val="22"/>
        </w:rPr>
        <w:t xml:space="preserve"> dní.</w:t>
      </w:r>
    </w:p>
    <w:p w14:paraId="41C39B35" w14:textId="77777777" w:rsidR="00384193" w:rsidRPr="007A0DE8" w:rsidRDefault="00384193" w:rsidP="0015632C">
      <w:pPr>
        <w:tabs>
          <w:tab w:val="left" w:pos="2127"/>
        </w:tabs>
        <w:ind w:left="567"/>
        <w:jc w:val="both"/>
        <w:rPr>
          <w:sz w:val="22"/>
          <w:szCs w:val="22"/>
        </w:rPr>
      </w:pPr>
      <w:r w:rsidRPr="007A0DE8">
        <w:rPr>
          <w:sz w:val="22"/>
          <w:szCs w:val="22"/>
        </w:rPr>
        <w:t xml:space="preserve">Kontrolních dnů se budou účastnit: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04FBD18"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zpracovatel Projektové dokumentace,</w:t>
      </w:r>
    </w:p>
    <w:p w14:paraId="0E15E8FC"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objednatele povinen doložit.</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w:t>
      </w:r>
      <w:r w:rsidRPr="007A0DE8">
        <w:rPr>
          <w:snapToGrid w:val="0"/>
          <w:sz w:val="22"/>
          <w:szCs w:val="22"/>
        </w:rPr>
        <w:lastRenderedPageBreak/>
        <w:t xml:space="preserve">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46F742CC" w14:textId="41E5DF8C" w:rsidR="00384193" w:rsidRPr="005949BC" w:rsidRDefault="00384193" w:rsidP="001B5DB2">
      <w:pPr>
        <w:numPr>
          <w:ilvl w:val="0"/>
          <w:numId w:val="7"/>
        </w:numPr>
        <w:tabs>
          <w:tab w:val="left" w:pos="567"/>
          <w:tab w:val="left" w:pos="993"/>
        </w:tabs>
        <w:spacing w:before="80"/>
        <w:ind w:left="567" w:hanging="567"/>
        <w:jc w:val="both"/>
        <w:rPr>
          <w:sz w:val="22"/>
          <w:szCs w:val="22"/>
        </w:rPr>
      </w:pPr>
      <w:r w:rsidRPr="007A0DE8">
        <w:rPr>
          <w:sz w:val="22"/>
          <w:szCs w:val="22"/>
        </w:rPr>
        <w:t xml:space="preserve">Zhotovitel je povinen být pojištěn pro případ pojistných událostí souvisejících s prováděním díla po celou dobu provádění díla, a to minimálně pojištěním odpovědnosti za </w:t>
      </w:r>
      <w:r w:rsidRPr="005949BC">
        <w:rPr>
          <w:sz w:val="22"/>
          <w:szCs w:val="22"/>
        </w:rPr>
        <w:t xml:space="preserve">škody způsobené jeho činností, včetně možných škod způsobených </w:t>
      </w:r>
      <w:r w:rsidRPr="005949BC">
        <w:rPr>
          <w:snapToGrid w:val="0"/>
          <w:sz w:val="22"/>
          <w:szCs w:val="22"/>
        </w:rPr>
        <w:t xml:space="preserve">zaměstnanci zhotovitele a krádeží. </w:t>
      </w:r>
      <w:r w:rsidRPr="005949BC">
        <w:rPr>
          <w:sz w:val="22"/>
          <w:szCs w:val="22"/>
        </w:rPr>
        <w:t>Veškeré pojištění musí být sjednáno s limitem nejméně </w:t>
      </w:r>
      <w:r w:rsidR="003D0282" w:rsidRPr="005949BC">
        <w:rPr>
          <w:sz w:val="22"/>
          <w:szCs w:val="22"/>
        </w:rPr>
        <w:t>poloviny Celkové ceny díla</w:t>
      </w:r>
      <w:r w:rsidRPr="005949BC">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16CA5E3C" w14:textId="77777777" w:rsidR="00384193" w:rsidRPr="007A0DE8" w:rsidRDefault="00384193" w:rsidP="003B5EF5">
      <w:pPr>
        <w:ind w:left="567"/>
        <w:jc w:val="both"/>
        <w:rPr>
          <w:sz w:val="22"/>
          <w:szCs w:val="22"/>
        </w:rPr>
      </w:pPr>
      <w:r w:rsidRPr="007A0DE8">
        <w:rPr>
          <w:sz w:val="22"/>
          <w:szCs w:val="22"/>
        </w:rPr>
        <w:t xml:space="preserve">Pokud zhotovitel předmětné pojištění nesjedná </w:t>
      </w:r>
      <w:r w:rsidRPr="007A0DE8">
        <w:rPr>
          <w:iCs/>
          <w:sz w:val="22"/>
          <w:szCs w:val="22"/>
        </w:rPr>
        <w:t>vůbec</w:t>
      </w:r>
      <w:r w:rsidRPr="007A0DE8">
        <w:rPr>
          <w:sz w:val="22"/>
          <w:szCs w:val="22"/>
        </w:rPr>
        <w:t xml:space="preserve"> </w:t>
      </w:r>
      <w:proofErr w:type="gramStart"/>
      <w:r w:rsidRPr="007A0DE8">
        <w:rPr>
          <w:sz w:val="22"/>
          <w:szCs w:val="22"/>
        </w:rPr>
        <w:t>a nebo</w:t>
      </w:r>
      <w:proofErr w:type="gramEnd"/>
      <w:r w:rsidRPr="007A0DE8">
        <w:rPr>
          <w:sz w:val="22"/>
          <w:szCs w:val="22"/>
        </w:rPr>
        <w:t xml:space="preserve"> ho sjedná, ale v rozporu s požadavky této smlouvy, nebo nedoloží jeho </w:t>
      </w:r>
      <w:r w:rsidRPr="00B80C60">
        <w:rPr>
          <w:sz w:val="22"/>
          <w:szCs w:val="22"/>
        </w:rPr>
        <w:t xml:space="preserve">existenci objednateli nebo ve stanovené lhůtě, zavazuje se zhotovitel zaplatit objednateli smluvní pokutu ve výši </w:t>
      </w:r>
      <w:r w:rsidR="004B39C0" w:rsidRPr="00B80C60">
        <w:rPr>
          <w:sz w:val="22"/>
          <w:szCs w:val="22"/>
        </w:rPr>
        <w:t>10</w:t>
      </w:r>
      <w:r w:rsidRPr="00B80C60">
        <w:rPr>
          <w:snapToGrid w:val="0"/>
          <w:sz w:val="22"/>
          <w:szCs w:val="22"/>
        </w:rPr>
        <w:t> 0</w:t>
      </w:r>
      <w:r w:rsidRPr="00B80C60">
        <w:rPr>
          <w:sz w:val="22"/>
          <w:szCs w:val="22"/>
        </w:rPr>
        <w:t>00,- Kč; v takovém případě má objednatel též právo od této smlouvy odstoupit.</w:t>
      </w:r>
      <w:r w:rsidRPr="007A0DE8">
        <w:rPr>
          <w:sz w:val="22"/>
          <w:szCs w:val="22"/>
        </w:rPr>
        <w:t xml:space="preserve"> </w:t>
      </w:r>
    </w:p>
    <w:p w14:paraId="6C8DDA44"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F5BCC9C" w14:textId="77777777" w:rsidR="00384193" w:rsidRPr="007A0DE8" w:rsidRDefault="00384193" w:rsidP="00D42C5F">
      <w:pPr>
        <w:tabs>
          <w:tab w:val="left" w:pos="567"/>
          <w:tab w:val="left" w:pos="2127"/>
        </w:tabs>
        <w:jc w:val="center"/>
        <w:rPr>
          <w:b/>
          <w:sz w:val="22"/>
          <w:szCs w:val="22"/>
        </w:rPr>
      </w:pPr>
    </w:p>
    <w:p w14:paraId="7FC567D1" w14:textId="77777777" w:rsidR="00384193" w:rsidRPr="007A0DE8" w:rsidRDefault="00384193" w:rsidP="00D42C5F">
      <w:pPr>
        <w:tabs>
          <w:tab w:val="left" w:pos="567"/>
          <w:tab w:val="left" w:pos="2127"/>
        </w:tabs>
        <w:jc w:val="center"/>
        <w:rPr>
          <w:b/>
          <w:sz w:val="22"/>
          <w:szCs w:val="22"/>
        </w:rPr>
      </w:pPr>
      <w:r w:rsidRPr="007A0DE8">
        <w:rPr>
          <w:b/>
          <w:sz w:val="22"/>
          <w:szCs w:val="22"/>
        </w:rPr>
        <w:t>IX.</w:t>
      </w:r>
    </w:p>
    <w:p w14:paraId="532CB389" w14:textId="77777777" w:rsidR="00384193" w:rsidRPr="007A0DE8" w:rsidRDefault="00384193" w:rsidP="0017065F">
      <w:pPr>
        <w:tabs>
          <w:tab w:val="left" w:pos="567"/>
          <w:tab w:val="left" w:pos="2127"/>
        </w:tabs>
        <w:jc w:val="center"/>
        <w:rPr>
          <w:b/>
          <w:sz w:val="22"/>
          <w:szCs w:val="22"/>
        </w:rPr>
      </w:pPr>
      <w:r w:rsidRPr="007A0DE8">
        <w:rPr>
          <w:b/>
          <w:sz w:val="22"/>
          <w:szCs w:val="22"/>
        </w:rPr>
        <w:t>Předání díla</w:t>
      </w:r>
    </w:p>
    <w:p w14:paraId="74F07D49"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Po provedení díla zhotovitel objednateli dílo předá. Dílo je provedeno dnem podpisu předávacího protokolu, kterým zhotovitel dílo předá a objednatel dílo převezme.</w:t>
      </w:r>
    </w:p>
    <w:p w14:paraId="490356A6"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předat objednateli dílo na staveništi, nedohodnou-li se strany jinak.</w:t>
      </w:r>
    </w:p>
    <w:p w14:paraId="20200555" w14:textId="77777777" w:rsidR="00384193" w:rsidRPr="00B80C60"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Zhotovitel je povinen způsobem </w:t>
      </w:r>
      <w:r w:rsidRPr="00B80C60">
        <w:rPr>
          <w:sz w:val="22"/>
          <w:szCs w:val="22"/>
        </w:rPr>
        <w:t xml:space="preserve">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7795E5B" w14:textId="77777777" w:rsidR="00384193" w:rsidRPr="00B80C60" w:rsidRDefault="00384193" w:rsidP="001B5DB2">
      <w:pPr>
        <w:numPr>
          <w:ilvl w:val="0"/>
          <w:numId w:val="8"/>
        </w:numPr>
        <w:tabs>
          <w:tab w:val="left" w:pos="567"/>
        </w:tabs>
        <w:spacing w:before="80"/>
        <w:ind w:left="567" w:hanging="567"/>
        <w:jc w:val="both"/>
        <w:rPr>
          <w:sz w:val="22"/>
          <w:szCs w:val="22"/>
        </w:rPr>
      </w:pPr>
      <w:r w:rsidRPr="00B80C60">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56257FAE" w14:textId="77777777" w:rsidR="00384193" w:rsidRPr="007A0DE8" w:rsidRDefault="00384193" w:rsidP="001B5DB2">
      <w:pPr>
        <w:numPr>
          <w:ilvl w:val="0"/>
          <w:numId w:val="8"/>
        </w:numPr>
        <w:tabs>
          <w:tab w:val="left" w:pos="567"/>
        </w:tabs>
        <w:spacing w:before="80"/>
        <w:ind w:left="567" w:hanging="567"/>
        <w:jc w:val="both"/>
        <w:rPr>
          <w:sz w:val="22"/>
          <w:szCs w:val="22"/>
        </w:rPr>
      </w:pPr>
      <w:r w:rsidRPr="00B80C60">
        <w:rPr>
          <w:sz w:val="22"/>
          <w:szCs w:val="22"/>
        </w:rPr>
        <w:t>Zhotovitel je povinen připravit a doložit v rámci př</w:t>
      </w:r>
      <w:r w:rsidRPr="007A0DE8">
        <w:rPr>
          <w:sz w:val="22"/>
          <w:szCs w:val="22"/>
        </w:rPr>
        <w:t>ejímacího řízení:</w:t>
      </w:r>
    </w:p>
    <w:p w14:paraId="77A02002"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prověření prací a konstrukcí zakrytých v průběhu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77777777"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O předání díla sepíší obě smluvní strany v místě předání díla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 dílo prohlédl a toto přebírá, nebo popis vad a prohlášení objednatele, že dílo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lastRenderedPageBreak/>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F713B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B80C60"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V případě, že zhotovitel </w:t>
      </w:r>
      <w:r w:rsidRPr="00B80C60">
        <w:rPr>
          <w:sz w:val="22"/>
          <w:szCs w:val="22"/>
        </w:rPr>
        <w:t>neodstraní vady díla ve lhůtě uvedené v předávacím protokolu, zavazuje se zaplatit smluvní pokutu ve výši 5</w:t>
      </w:r>
      <w:r w:rsidR="00724698" w:rsidRPr="00B80C60">
        <w:rPr>
          <w:sz w:val="22"/>
          <w:szCs w:val="22"/>
        </w:rPr>
        <w:t>0</w:t>
      </w:r>
      <w:r w:rsidRPr="00B80C60">
        <w:rPr>
          <w:sz w:val="22"/>
          <w:szCs w:val="22"/>
        </w:rPr>
        <w:t>0,- Kč denně za každou vadu, s jejímž odstraněním bude v prodlení.</w:t>
      </w:r>
    </w:p>
    <w:p w14:paraId="4C7ACB46" w14:textId="2ABDE63C" w:rsidR="00384193" w:rsidRDefault="00384193" w:rsidP="00D42C5F">
      <w:pPr>
        <w:tabs>
          <w:tab w:val="left" w:pos="567"/>
        </w:tabs>
        <w:ind w:left="567"/>
        <w:jc w:val="both"/>
        <w:rPr>
          <w:sz w:val="22"/>
          <w:szCs w:val="22"/>
        </w:rPr>
      </w:pPr>
    </w:p>
    <w:p w14:paraId="1DD50A22" w14:textId="77777777" w:rsidR="00384193" w:rsidRPr="00B80C60" w:rsidRDefault="00384193" w:rsidP="00D42C5F">
      <w:pPr>
        <w:tabs>
          <w:tab w:val="left" w:pos="567"/>
          <w:tab w:val="left" w:pos="2127"/>
        </w:tabs>
        <w:jc w:val="center"/>
        <w:rPr>
          <w:b/>
          <w:sz w:val="22"/>
          <w:szCs w:val="22"/>
        </w:rPr>
      </w:pPr>
      <w:r w:rsidRPr="00B80C60">
        <w:rPr>
          <w:b/>
          <w:sz w:val="22"/>
          <w:szCs w:val="22"/>
        </w:rPr>
        <w:t>X.</w:t>
      </w:r>
    </w:p>
    <w:p w14:paraId="10F27BB1" w14:textId="77777777" w:rsidR="00384193" w:rsidRPr="00B80C60" w:rsidRDefault="00384193" w:rsidP="001D55F0">
      <w:pPr>
        <w:tabs>
          <w:tab w:val="left" w:pos="567"/>
          <w:tab w:val="left" w:pos="2127"/>
        </w:tabs>
        <w:jc w:val="center"/>
        <w:rPr>
          <w:b/>
          <w:sz w:val="22"/>
          <w:szCs w:val="22"/>
        </w:rPr>
      </w:pPr>
      <w:r w:rsidRPr="00B80C60">
        <w:rPr>
          <w:b/>
          <w:sz w:val="22"/>
          <w:szCs w:val="22"/>
        </w:rPr>
        <w:t>Záruka za jakost</w:t>
      </w:r>
    </w:p>
    <w:p w14:paraId="417FF7C3"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poskytuje záruku za jakost díla. Záruční doba činí </w:t>
      </w:r>
      <w:r w:rsidRPr="00B80C60">
        <w:rPr>
          <w:b/>
          <w:sz w:val="22"/>
          <w:szCs w:val="22"/>
        </w:rPr>
        <w:t>60 měsíců.</w:t>
      </w:r>
    </w:p>
    <w:p w14:paraId="6550D219"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Záruční doba počne běžet dnem provedení díla.</w:t>
      </w:r>
    </w:p>
    <w:p w14:paraId="6898F640"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Objednatel je povinen vady u zhotovitele reklamovat způsobem dohodnutým v článku XII. této smlouvy. </w:t>
      </w:r>
    </w:p>
    <w:p w14:paraId="4F2BE80A"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V případě havárie bránící užívání díla budou reklamované vady odstraněny okamžitě</w:t>
      </w:r>
      <w:r w:rsidRPr="007A0DE8">
        <w:rPr>
          <w:sz w:val="22"/>
          <w:szCs w:val="22"/>
        </w:rPr>
        <w:t>, nejpozději do 24 hodin od nahlášení. Zde postačí telefonická reklamace s tím, že následně se reklamace provede i </w:t>
      </w:r>
      <w:r w:rsidRPr="00B80C60">
        <w:rPr>
          <w:sz w:val="22"/>
          <w:szCs w:val="22"/>
        </w:rPr>
        <w:t>způsobem uvedeným v bodě 10.3.</w:t>
      </w:r>
      <w:r w:rsidRPr="00B80C60">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U vad, které nebudou havárií, je zhotovitel povinen nejpozději do </w:t>
      </w:r>
      <w:proofErr w:type="gramStart"/>
      <w:r w:rsidRPr="00B80C60">
        <w:rPr>
          <w:sz w:val="22"/>
          <w:szCs w:val="22"/>
        </w:rPr>
        <w:t>5-ti</w:t>
      </w:r>
      <w:proofErr w:type="gramEnd"/>
      <w:r w:rsidRPr="00B80C60">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DDEDE86"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Reklamaci lze uplatnit nejpozději poslední den běhu záruční doby, přičemž i reklamace odeslaná objednatelem v poslední den záruční doby se považuje za včas uplatněnou.</w:t>
      </w:r>
    </w:p>
    <w:p w14:paraId="2A0B9292"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je vždy povinen nastoupit k odstranění reklamované vady nejpozději do </w:t>
      </w:r>
      <w:proofErr w:type="gramStart"/>
      <w:r w:rsidRPr="00B80C60">
        <w:rPr>
          <w:sz w:val="22"/>
          <w:szCs w:val="22"/>
        </w:rPr>
        <w:t>10-ti</w:t>
      </w:r>
      <w:proofErr w:type="gramEnd"/>
      <w:r w:rsidRPr="00B80C60">
        <w:rPr>
          <w:sz w:val="22"/>
          <w:szCs w:val="22"/>
        </w:rPr>
        <w:t xml:space="preserve"> dnů po obdržení reklamace, pokud nebude písemně dohodnuta lhůta jiná, a to i v případě, že reklamaci neuznává. </w:t>
      </w:r>
    </w:p>
    <w:p w14:paraId="1902C75A" w14:textId="77777777" w:rsidR="00384193" w:rsidRPr="00B80C60" w:rsidRDefault="00384193" w:rsidP="00820311">
      <w:pPr>
        <w:pStyle w:val="Zkladntext"/>
        <w:tabs>
          <w:tab w:val="left" w:pos="567"/>
        </w:tabs>
        <w:spacing w:after="0"/>
        <w:ind w:left="567"/>
        <w:jc w:val="both"/>
        <w:rPr>
          <w:sz w:val="22"/>
          <w:szCs w:val="22"/>
        </w:rPr>
      </w:pPr>
      <w:r w:rsidRPr="00B80C60">
        <w:rPr>
          <w:sz w:val="22"/>
          <w:szCs w:val="22"/>
        </w:rPr>
        <w:t xml:space="preserve">Pokud se zhotovitel dostane do prodlení s plněním této povinnosti, je povinen zaplatit objednateli smluvní pokutu ve výši </w:t>
      </w:r>
      <w:r w:rsidR="006F2726" w:rsidRPr="00B80C60">
        <w:rPr>
          <w:sz w:val="22"/>
          <w:szCs w:val="22"/>
        </w:rPr>
        <w:t>2</w:t>
      </w:r>
      <w:r w:rsidRPr="00B80C60">
        <w:rPr>
          <w:sz w:val="22"/>
          <w:szCs w:val="22"/>
        </w:rPr>
        <w:t xml:space="preserve">00,- Kč za každý den prodlení (tj. za každý den, o který nastoupí později) a jednotlivou vadu. </w:t>
      </w:r>
    </w:p>
    <w:p w14:paraId="1AA69925" w14:textId="77777777" w:rsidR="00384193" w:rsidRPr="00B80C60" w:rsidRDefault="00384193" w:rsidP="001B5DB2">
      <w:pPr>
        <w:pStyle w:val="Zkladntext"/>
        <w:numPr>
          <w:ilvl w:val="0"/>
          <w:numId w:val="16"/>
        </w:numPr>
        <w:tabs>
          <w:tab w:val="left" w:pos="567"/>
        </w:tabs>
        <w:spacing w:before="80" w:after="0"/>
        <w:ind w:left="567" w:hanging="567"/>
        <w:jc w:val="both"/>
        <w:rPr>
          <w:sz w:val="22"/>
          <w:szCs w:val="22"/>
        </w:rPr>
      </w:pPr>
      <w:r w:rsidRPr="00B80C60">
        <w:rPr>
          <w:sz w:val="22"/>
          <w:szCs w:val="22"/>
        </w:rPr>
        <w:t xml:space="preserve">Zhotovitel je vždy povinen odstranit reklamovanou vadu formou opravy (nebude-li dohodnuto jinak) nejpozději do </w:t>
      </w:r>
      <w:proofErr w:type="gramStart"/>
      <w:r w:rsidRPr="00B80C60">
        <w:rPr>
          <w:sz w:val="22"/>
          <w:szCs w:val="22"/>
        </w:rPr>
        <w:t>30-ti</w:t>
      </w:r>
      <w:proofErr w:type="gramEnd"/>
      <w:r w:rsidRPr="00B80C60">
        <w:rPr>
          <w:sz w:val="22"/>
          <w:szCs w:val="22"/>
        </w:rPr>
        <w:t xml:space="preserve"> dnů po obdržení reklamace (s výjimkou uvedenou pod bodem 10.4.), pokud nebude písemně dohodnuta lhůta jiná, a to i v případě, že reklamaci neuznává. </w:t>
      </w:r>
    </w:p>
    <w:p w14:paraId="044DE4EE" w14:textId="77777777" w:rsidR="00384193" w:rsidRPr="007A0DE8" w:rsidRDefault="00384193" w:rsidP="00820311">
      <w:pPr>
        <w:pStyle w:val="Zkladntext"/>
        <w:tabs>
          <w:tab w:val="left" w:pos="567"/>
        </w:tabs>
        <w:spacing w:after="0"/>
        <w:ind w:left="567" w:hanging="567"/>
        <w:jc w:val="both"/>
        <w:rPr>
          <w:sz w:val="22"/>
          <w:szCs w:val="22"/>
        </w:rPr>
      </w:pPr>
      <w:r w:rsidRPr="00B80C60">
        <w:rPr>
          <w:sz w:val="22"/>
          <w:szCs w:val="22"/>
        </w:rPr>
        <w:tab/>
        <w:t>Pokud se zhotovitel dostane do prodlení s plněním povinnosti odstranit reklamovanou vadu, je povinen zaplatit objednateli smluvní pokutu ve výši 5</w:t>
      </w:r>
      <w:r w:rsidR="006F2726" w:rsidRPr="00B80C60">
        <w:rPr>
          <w:sz w:val="22"/>
          <w:szCs w:val="22"/>
        </w:rPr>
        <w:t>0</w:t>
      </w:r>
      <w:r w:rsidRPr="00B80C60">
        <w:rPr>
          <w:sz w:val="22"/>
          <w:szCs w:val="22"/>
        </w:rPr>
        <w:t>0,- Kč za každý den prodlení a jednotlivou vadu. Náklady na odstranění reklamované vady nese zhotovitel i ve sporných</w:t>
      </w:r>
      <w:r w:rsidRPr="007A0DE8">
        <w:rPr>
          <w:sz w:val="22"/>
          <w:szCs w:val="22"/>
        </w:rPr>
        <w:t xml:space="preserve"> případech až do rozhodnutí soudu.</w:t>
      </w:r>
    </w:p>
    <w:p w14:paraId="3B5432B0"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Nenastoupí-li zhotovitel k odstranění reklamované vady ani do </w:t>
      </w:r>
      <w:proofErr w:type="gramStart"/>
      <w:r w:rsidRPr="007A0DE8">
        <w:rPr>
          <w:sz w:val="22"/>
          <w:szCs w:val="22"/>
        </w:rPr>
        <w:t>15-ti</w:t>
      </w:r>
      <w:proofErr w:type="gramEnd"/>
      <w:r w:rsidRPr="007A0DE8">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63382853" w14:textId="77777777" w:rsidR="001B5DB2" w:rsidRDefault="001B5DB2"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5774272C"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71EAD439" w14:textId="77777777" w:rsidR="000C22A8" w:rsidRPr="000C22A8" w:rsidRDefault="000C22A8" w:rsidP="000C22A8">
      <w:pPr>
        <w:numPr>
          <w:ilvl w:val="0"/>
          <w:numId w:val="17"/>
        </w:numPr>
        <w:tabs>
          <w:tab w:val="left" w:pos="567"/>
          <w:tab w:val="left" w:pos="2127"/>
        </w:tabs>
        <w:spacing w:before="80"/>
        <w:ind w:left="567" w:hanging="567"/>
        <w:jc w:val="both"/>
        <w:rPr>
          <w:sz w:val="22"/>
          <w:szCs w:val="22"/>
        </w:rPr>
      </w:pPr>
      <w:r w:rsidRPr="000C22A8">
        <w:rPr>
          <w:sz w:val="22"/>
          <w:szCs w:val="22"/>
        </w:rPr>
        <w:t xml:space="preserve">Zhotovitel je povinen minimálně do konce roku 2035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 </w:t>
      </w:r>
    </w:p>
    <w:p w14:paraId="58DC9281" w14:textId="77777777" w:rsidR="000C22A8" w:rsidRPr="000C22A8" w:rsidRDefault="000C22A8" w:rsidP="000C22A8">
      <w:pPr>
        <w:tabs>
          <w:tab w:val="left" w:pos="567"/>
          <w:tab w:val="left" w:pos="2127"/>
        </w:tabs>
        <w:spacing w:before="80"/>
        <w:ind w:left="567"/>
        <w:jc w:val="both"/>
        <w:rPr>
          <w:sz w:val="22"/>
          <w:szCs w:val="22"/>
        </w:rPr>
      </w:pPr>
      <w:r w:rsidRPr="000C22A8">
        <w:rPr>
          <w:sz w:val="22"/>
          <w:szCs w:val="22"/>
        </w:rPr>
        <w:t xml:space="preserve">Pokud zhotovitel poruší kteroukoliv z povinností dle bodu 16.3., má objednatel vůči zhotoviteli právo na smluvní pokutu ve výši 10 000,- Kč za každé takové jednotlivé porušení. </w:t>
      </w:r>
    </w:p>
    <w:p w14:paraId="1E0F98C8" w14:textId="1A63B1A8" w:rsidR="000C22A8" w:rsidRPr="000C22A8" w:rsidRDefault="000C22A8" w:rsidP="000C22A8">
      <w:pPr>
        <w:numPr>
          <w:ilvl w:val="0"/>
          <w:numId w:val="17"/>
        </w:numPr>
        <w:tabs>
          <w:tab w:val="left" w:pos="567"/>
          <w:tab w:val="left" w:pos="2127"/>
        </w:tabs>
        <w:spacing w:before="80"/>
        <w:ind w:left="567" w:hanging="567"/>
        <w:jc w:val="both"/>
        <w:rPr>
          <w:sz w:val="22"/>
          <w:szCs w:val="22"/>
        </w:rPr>
      </w:pPr>
      <w:r w:rsidRPr="000C22A8">
        <w:rPr>
          <w:sz w:val="22"/>
          <w:szCs w:val="22"/>
        </w:rPr>
        <w:t>Zhotovitel je povinen uchovávat veškerou dokumentaci související s prováděním díla (realizací projektu), včetně účetních dokladů, minimálně do konce roku 2035, nevyplývá-li z českých právních předpisů lhůta delší.</w:t>
      </w:r>
    </w:p>
    <w:p w14:paraId="09DE1754" w14:textId="0B70C5B1"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 xml:space="preserve">Při neplnění ujednání této smlouvy zhotovitelem je objednatel oprávněn, v nezbytně nutných případech, zejména pokud by byl ohrožen život, zdraví nebo majetek osob, </w:t>
      </w:r>
      <w:proofErr w:type="gramStart"/>
      <w:r w:rsidRPr="007A0DE8">
        <w:rPr>
          <w:sz w:val="22"/>
          <w:szCs w:val="22"/>
        </w:rPr>
        <w:t>zasáhnout</w:t>
      </w:r>
      <w:proofErr w:type="gramEnd"/>
      <w:r w:rsidRPr="007A0DE8">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5AD8582" w14:textId="671B177B" w:rsidR="003B3682" w:rsidRPr="001E3BBF"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e výběrovém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Pr>
          <w:sz w:val="22"/>
          <w:szCs w:val="22"/>
        </w:rPr>
        <w:t xml:space="preserve"> smlouv</w:t>
      </w:r>
      <w:r w:rsidRPr="001E3BBF">
        <w:rPr>
          <w:sz w:val="22"/>
          <w:szCs w:val="22"/>
        </w:rPr>
        <w:t>y dodržoval níže uvedené povinnosti:</w:t>
      </w:r>
    </w:p>
    <w:p w14:paraId="6CE780AD" w14:textId="4FDF3084" w:rsidR="003B3682" w:rsidRPr="00B80C60" w:rsidRDefault="003B3682" w:rsidP="001B5DB2">
      <w:pPr>
        <w:pStyle w:val="Odstavecseseznamem"/>
        <w:numPr>
          <w:ilvl w:val="2"/>
          <w:numId w:val="22"/>
        </w:numPr>
        <w:tabs>
          <w:tab w:val="left" w:pos="567"/>
        </w:tabs>
        <w:ind w:left="851" w:hanging="284"/>
        <w:contextualSpacing w:val="0"/>
        <w:jc w:val="both"/>
        <w:rPr>
          <w:sz w:val="22"/>
          <w:szCs w:val="22"/>
        </w:rPr>
      </w:pPr>
      <w:r w:rsidRPr="00B80C60">
        <w:rPr>
          <w:sz w:val="22"/>
          <w:szCs w:val="22"/>
        </w:rPr>
        <w:t xml:space="preserve">aby zhotovitel prováděl a kontroloval plnění </w:t>
      </w:r>
      <w:r w:rsidR="00364868" w:rsidRPr="00B80C60">
        <w:rPr>
          <w:sz w:val="22"/>
          <w:szCs w:val="22"/>
        </w:rPr>
        <w:t>této</w:t>
      </w:r>
      <w:r w:rsidRPr="00B80C60">
        <w:rPr>
          <w:sz w:val="22"/>
          <w:szCs w:val="22"/>
        </w:rPr>
        <w:t xml:space="preserve"> sml</w:t>
      </w:r>
      <w:r w:rsidR="00364868" w:rsidRPr="00B80C60">
        <w:rPr>
          <w:sz w:val="22"/>
          <w:szCs w:val="22"/>
        </w:rPr>
        <w:t>o</w:t>
      </w:r>
      <w:r w:rsidRPr="00B80C60">
        <w:rPr>
          <w:sz w:val="22"/>
          <w:szCs w:val="22"/>
        </w:rPr>
        <w:t>uv</w:t>
      </w:r>
      <w:r w:rsidR="00364868" w:rsidRPr="00B80C60">
        <w:rPr>
          <w:sz w:val="22"/>
          <w:szCs w:val="22"/>
        </w:rPr>
        <w:t>y</w:t>
      </w:r>
      <w:r w:rsidRPr="00B80C60">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77777777" w:rsidR="00384193" w:rsidRPr="007A0DE8" w:rsidRDefault="00384193" w:rsidP="00E26E5A">
      <w:pPr>
        <w:pStyle w:val="Zkladntext"/>
        <w:tabs>
          <w:tab w:val="left" w:pos="1418"/>
        </w:tabs>
        <w:spacing w:before="40" w:after="0"/>
        <w:ind w:left="567" w:right="-142"/>
        <w:rPr>
          <w:sz w:val="22"/>
          <w:szCs w:val="22"/>
        </w:rPr>
      </w:pPr>
      <w:r w:rsidRPr="007A0DE8">
        <w:rPr>
          <w:sz w:val="22"/>
          <w:szCs w:val="22"/>
        </w:rPr>
        <w:t xml:space="preserve">Adresa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77777777" w:rsidR="00384193" w:rsidRPr="007A0DE8" w:rsidRDefault="00384193" w:rsidP="00581ACC">
      <w:pPr>
        <w:tabs>
          <w:tab w:val="left" w:pos="1134"/>
        </w:tabs>
        <w:ind w:left="567"/>
        <w:rPr>
          <w:sz w:val="22"/>
          <w:szCs w:val="22"/>
        </w:rPr>
      </w:pPr>
      <w:r w:rsidRPr="007A0DE8">
        <w:rPr>
          <w:sz w:val="22"/>
          <w:szCs w:val="22"/>
        </w:rPr>
        <w:tab/>
        <w:t xml:space="preserve">Adresa: </w:t>
      </w:r>
      <w:r w:rsidR="006F2726" w:rsidRPr="007A0DE8">
        <w:rPr>
          <w:sz w:val="22"/>
          <w:szCs w:val="22"/>
        </w:rPr>
        <w:t>Bří Šťastných 1000, Litomyšl-Město, 570 01 Litomyšl</w:t>
      </w:r>
    </w:p>
    <w:p w14:paraId="6C0740DB" w14:textId="3C18B4B2" w:rsidR="00384193" w:rsidRPr="007A0DE8" w:rsidRDefault="00384193" w:rsidP="00BD6FA8">
      <w:pPr>
        <w:tabs>
          <w:tab w:val="left" w:pos="567"/>
          <w:tab w:val="left" w:pos="1134"/>
        </w:tabs>
        <w:ind w:left="567"/>
        <w:jc w:val="both"/>
        <w:rPr>
          <w:sz w:val="22"/>
          <w:szCs w:val="22"/>
        </w:rPr>
      </w:pPr>
      <w:r w:rsidRPr="007A0DE8">
        <w:rPr>
          <w:sz w:val="22"/>
          <w:szCs w:val="22"/>
        </w:rPr>
        <w:tab/>
        <w:t xml:space="preserve">e-mail: </w:t>
      </w:r>
      <w:hyperlink r:id="rId7" w:history="1">
        <w:r w:rsidR="00B80C60" w:rsidRPr="000C22A8">
          <w:rPr>
            <w:rStyle w:val="Hypertextovodkaz"/>
            <w:sz w:val="22"/>
            <w:szCs w:val="22"/>
          </w:rPr>
          <w:t>podatelna@litomysl.cz</w:t>
        </w:r>
      </w:hyperlink>
      <w:r w:rsidRPr="000C22A8">
        <w:rPr>
          <w:sz w:val="22"/>
          <w:szCs w:val="22"/>
        </w:rPr>
        <w:t xml:space="preserve"> a současně </w:t>
      </w:r>
      <w:r w:rsidR="00B80C60" w:rsidRPr="000C22A8">
        <w:rPr>
          <w:sz w:val="22"/>
          <w:szCs w:val="22"/>
        </w:rPr>
        <w:t>pavel.kubes@litomysl.cz</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77777777" w:rsidR="00384193" w:rsidRPr="007A0DE8" w:rsidRDefault="00384193" w:rsidP="00BD6FA8">
      <w:pPr>
        <w:pStyle w:val="Zkladntext"/>
        <w:tabs>
          <w:tab w:val="left" w:pos="1418"/>
        </w:tabs>
        <w:spacing w:before="40" w:after="0"/>
        <w:ind w:left="567" w:right="-142"/>
        <w:rPr>
          <w:sz w:val="22"/>
          <w:szCs w:val="22"/>
        </w:rPr>
      </w:pPr>
      <w:r w:rsidRPr="007A0DE8">
        <w:rPr>
          <w:sz w:val="22"/>
          <w:szCs w:val="22"/>
        </w:rPr>
        <w:t xml:space="preserve"> Adresa a e-mail zhotovitele jsou:</w:t>
      </w:r>
    </w:p>
    <w:p w14:paraId="430C3313" w14:textId="77777777" w:rsidR="00384193" w:rsidRPr="007A0DE8" w:rsidRDefault="00384193" w:rsidP="00E26E5A">
      <w:pPr>
        <w:tabs>
          <w:tab w:val="left" w:pos="1134"/>
        </w:tabs>
        <w:ind w:left="567"/>
        <w:rPr>
          <w:sz w:val="22"/>
          <w:szCs w:val="22"/>
        </w:rPr>
      </w:pPr>
      <w:r w:rsidRPr="007A0DE8">
        <w:rPr>
          <w:sz w:val="22"/>
          <w:szCs w:val="22"/>
        </w:rPr>
        <w:lastRenderedPageBreak/>
        <w:tab/>
      </w:r>
      <w:r w:rsidRPr="007A0DE8">
        <w:rPr>
          <w:sz w:val="22"/>
          <w:szCs w:val="22"/>
          <w:highlight w:val="yellow"/>
        </w:rPr>
        <w:t>………………………….………….</w:t>
      </w:r>
      <w:r w:rsidRPr="007A0DE8">
        <w:rPr>
          <w:sz w:val="22"/>
          <w:szCs w:val="22"/>
        </w:rPr>
        <w:t xml:space="preserve"> </w:t>
      </w:r>
    </w:p>
    <w:p w14:paraId="46102789" w14:textId="77777777" w:rsidR="00384193" w:rsidRPr="007A0DE8" w:rsidRDefault="00384193" w:rsidP="00FE1C30">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74C97F1E" w14:textId="77777777" w:rsidR="00384193" w:rsidRPr="007A0DE8" w:rsidRDefault="00384193" w:rsidP="0030420A">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11EA59F" w14:textId="77777777" w:rsidR="00384193" w:rsidRPr="007A0DE8" w:rsidRDefault="00384193" w:rsidP="00DA347C">
      <w:pPr>
        <w:tabs>
          <w:tab w:val="left" w:pos="1134"/>
        </w:tabs>
        <w:spacing w:after="80"/>
        <w:ind w:left="567"/>
        <w:jc w:val="both"/>
        <w:rPr>
          <w:sz w:val="22"/>
          <w:szCs w:val="22"/>
        </w:rPr>
      </w:pPr>
      <w:r w:rsidRPr="007A0DE8">
        <w:rPr>
          <w:sz w:val="22"/>
          <w:szCs w:val="22"/>
        </w:rPr>
        <w:t>nebo jiné adresy nebo e-mailové adresy, které budou druhé straně způsobem dle tohoto článku oznámeny.</w:t>
      </w:r>
    </w:p>
    <w:p w14:paraId="3FC4AB30" w14:textId="77777777" w:rsidR="00384193" w:rsidRPr="007A0DE8"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6E835F6" w14:textId="408764F1" w:rsidR="00384193" w:rsidRPr="00B80C60"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7A0DE8">
        <w:rPr>
          <w:sz w:val="22"/>
          <w:szCs w:val="22"/>
        </w:rPr>
        <w:t>Z</w:t>
      </w:r>
      <w:r w:rsidRPr="00B80C60">
        <w:rPr>
          <w:sz w:val="22"/>
          <w:szCs w:val="22"/>
        </w:rPr>
        <w:t xml:space="preserve">ástupcem pro věci technické objednatele je </w:t>
      </w:r>
      <w:r w:rsidR="00B80C60" w:rsidRPr="00B80C60">
        <w:rPr>
          <w:sz w:val="22"/>
          <w:szCs w:val="22"/>
        </w:rPr>
        <w:t>Ing. Pavel Kubeš</w:t>
      </w:r>
      <w:r w:rsidRPr="00B80C60">
        <w:rPr>
          <w:sz w:val="22"/>
          <w:szCs w:val="22"/>
        </w:rPr>
        <w:t xml:space="preserve">, tel. </w:t>
      </w:r>
      <w:r w:rsidR="00B80C60" w:rsidRPr="00B80C60">
        <w:rPr>
          <w:sz w:val="22"/>
          <w:szCs w:val="22"/>
        </w:rPr>
        <w:t>775 653 316</w:t>
      </w:r>
      <w:r w:rsidRPr="00B80C60">
        <w:rPr>
          <w:sz w:val="22"/>
          <w:szCs w:val="22"/>
        </w:rPr>
        <w:t xml:space="preserve">, e-mail: </w:t>
      </w:r>
      <w:r w:rsidR="00B80C60" w:rsidRPr="00B80C60">
        <w:rPr>
          <w:sz w:val="22"/>
          <w:szCs w:val="22"/>
        </w:rPr>
        <w:t>pavel.kubes@litomysl.cz</w:t>
      </w:r>
      <w:r w:rsidRPr="00B80C60">
        <w:rPr>
          <w:sz w:val="22"/>
          <w:szCs w:val="22"/>
        </w:rPr>
        <w:t xml:space="preserve">, nebo jiná osoba, kterou objednatel určí. </w:t>
      </w:r>
    </w:p>
    <w:p w14:paraId="456B234A" w14:textId="77777777" w:rsidR="00384193" w:rsidRPr="00B80C60" w:rsidRDefault="00384193" w:rsidP="00027919">
      <w:pPr>
        <w:pStyle w:val="Zkladntext"/>
        <w:tabs>
          <w:tab w:val="left" w:pos="567"/>
          <w:tab w:val="left" w:pos="851"/>
        </w:tabs>
        <w:spacing w:after="0"/>
        <w:ind w:left="567" w:right="-142"/>
        <w:rPr>
          <w:sz w:val="22"/>
          <w:szCs w:val="22"/>
        </w:rPr>
      </w:pPr>
      <w:r w:rsidRPr="00B80C60">
        <w:rPr>
          <w:sz w:val="22"/>
          <w:szCs w:val="22"/>
        </w:rPr>
        <w:t>Zástupce pro věci technické objednatele je oprávněn provádět rozhodnutí týkající se např.:</w:t>
      </w:r>
    </w:p>
    <w:p w14:paraId="3A35B0B7" w14:textId="77777777" w:rsidR="00384193" w:rsidRPr="00B80C60" w:rsidRDefault="00384193" w:rsidP="00E26E5A">
      <w:pPr>
        <w:tabs>
          <w:tab w:val="left" w:pos="851"/>
        </w:tabs>
        <w:ind w:left="851" w:hanging="284"/>
        <w:jc w:val="both"/>
        <w:rPr>
          <w:snapToGrid w:val="0"/>
          <w:sz w:val="22"/>
          <w:szCs w:val="22"/>
        </w:rPr>
      </w:pPr>
      <w:r w:rsidRPr="00B80C60">
        <w:rPr>
          <w:snapToGrid w:val="0"/>
          <w:sz w:val="22"/>
          <w:szCs w:val="22"/>
        </w:rPr>
        <w:t xml:space="preserve">- </w:t>
      </w:r>
      <w:r w:rsidRPr="00B80C60">
        <w:rPr>
          <w:snapToGrid w:val="0"/>
          <w:sz w:val="22"/>
          <w:szCs w:val="22"/>
        </w:rPr>
        <w:tab/>
        <w:t>pozastavení provádění prací na díle nebo jeho části, nebo pozastavení provádění díla jako celku,</w:t>
      </w:r>
    </w:p>
    <w:p w14:paraId="38C9265C" w14:textId="77777777" w:rsidR="00384193" w:rsidRPr="00B80C60" w:rsidRDefault="00384193" w:rsidP="00E26E5A">
      <w:pPr>
        <w:tabs>
          <w:tab w:val="left" w:pos="851"/>
        </w:tabs>
        <w:ind w:left="851" w:hanging="284"/>
        <w:jc w:val="both"/>
        <w:rPr>
          <w:snapToGrid w:val="0"/>
          <w:sz w:val="22"/>
          <w:szCs w:val="22"/>
        </w:rPr>
      </w:pPr>
      <w:r w:rsidRPr="00B80C60">
        <w:rPr>
          <w:sz w:val="22"/>
          <w:szCs w:val="22"/>
        </w:rPr>
        <w:t xml:space="preserve">- </w:t>
      </w:r>
      <w:r w:rsidRPr="00B80C60">
        <w:rPr>
          <w:sz w:val="22"/>
          <w:szCs w:val="22"/>
        </w:rPr>
        <w:tab/>
        <w:t>předběžných rozhodnutí týkajících se projekčních změn díla, včetně rozšíření nebo omezení 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B80C60">
        <w:rPr>
          <w:sz w:val="22"/>
          <w:szCs w:val="22"/>
        </w:rPr>
        <w:t>a dále je též oprávněn k převzetí díla a k podpisu předávacích protokolů a zápisů dle této smlouvy o dílo.</w:t>
      </w:r>
    </w:p>
    <w:p w14:paraId="5982A28B"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pro věci technické zhotovitele je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r w:rsidRPr="007A0DE8">
        <w:rPr>
          <w:sz w:val="22"/>
          <w:szCs w:val="22"/>
        </w:rPr>
        <w:t xml:space="preserve">, tel. </w:t>
      </w:r>
      <w:r w:rsidRPr="007A0DE8">
        <w:rPr>
          <w:sz w:val="22"/>
          <w:szCs w:val="22"/>
          <w:highlight w:val="yellow"/>
        </w:rPr>
        <w:t>……………….,</w:t>
      </w:r>
      <w:r w:rsidRPr="007A0DE8">
        <w:rPr>
          <w:sz w:val="22"/>
          <w:szCs w:val="22"/>
        </w:rPr>
        <w:t xml:space="preserve"> e-mail: </w:t>
      </w:r>
      <w:r w:rsidRPr="007A0DE8">
        <w:rPr>
          <w:sz w:val="22"/>
          <w:szCs w:val="22"/>
          <w:highlight w:val="yellow"/>
        </w:rPr>
        <w:t>……………………,</w:t>
      </w:r>
      <w:r w:rsidRPr="007A0DE8">
        <w:rPr>
          <w:sz w:val="22"/>
          <w:szCs w:val="22"/>
        </w:rPr>
        <w:t xml:space="preserve"> nebo jiná osoba, kterou zhotovitel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342DCBD9"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5BF2155A" w14:textId="77777777"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04940FD0" w14:textId="1ED5BA1F" w:rsidR="00384193"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0851FC93" w14:textId="5EDC97D5" w:rsidR="00D6732A" w:rsidRPr="009940B2" w:rsidRDefault="00AF4F4E" w:rsidP="009940B2">
      <w:pPr>
        <w:numPr>
          <w:ilvl w:val="0"/>
          <w:numId w:val="11"/>
        </w:numPr>
        <w:tabs>
          <w:tab w:val="left" w:pos="567"/>
          <w:tab w:val="left" w:pos="2127"/>
        </w:tabs>
        <w:spacing w:before="80"/>
        <w:ind w:left="567" w:hanging="567"/>
        <w:jc w:val="both"/>
        <w:rPr>
          <w:sz w:val="22"/>
          <w:szCs w:val="22"/>
        </w:rPr>
      </w:pPr>
      <w:r>
        <w:rPr>
          <w:sz w:val="22"/>
          <w:szCs w:val="22"/>
        </w:rPr>
        <w:t>Objednatel</w:t>
      </w:r>
      <w:r w:rsidR="00D6732A" w:rsidRPr="00D6732A">
        <w:rPr>
          <w:sz w:val="22"/>
          <w:szCs w:val="22"/>
        </w:rPr>
        <w:t xml:space="preserve"> si vyhrazuje právo od této Smlouvy kdykoliv bez postihu odstoupit v případě, pokud mu nebude přidělena dotace či mu nebude přidělena v očekávané výši a financování předmětu dle této smlouvy se tak stane nemožným (viz čl. </w:t>
      </w:r>
      <w:r w:rsidR="009940B2">
        <w:rPr>
          <w:sz w:val="22"/>
          <w:szCs w:val="22"/>
        </w:rPr>
        <w:t>2</w:t>
      </w:r>
      <w:r w:rsidR="00D6732A" w:rsidRPr="00D6732A">
        <w:rPr>
          <w:sz w:val="22"/>
          <w:szCs w:val="22"/>
        </w:rPr>
        <w:t>.1.).</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666E7319" w14:textId="77777777" w:rsidR="00384193" w:rsidRPr="007A0DE8" w:rsidRDefault="00384193" w:rsidP="001B5DB2">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3642714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Nedílnou součástí této smlouvy jsou:</w:t>
      </w:r>
    </w:p>
    <w:p w14:paraId="2E019467"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1 - Projektová dokumentace</w:t>
      </w:r>
    </w:p>
    <w:p w14:paraId="0DA70FCF"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2 -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365FBFFA" w14:textId="77777777"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77777777"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ne …….............</w:t>
      </w:r>
    </w:p>
    <w:p w14:paraId="56A84A20" w14:textId="77777777" w:rsidR="00384193" w:rsidRPr="00A02391" w:rsidRDefault="00384193" w:rsidP="00AA2B29">
      <w:pPr>
        <w:tabs>
          <w:tab w:val="left" w:pos="567"/>
          <w:tab w:val="left" w:pos="2127"/>
        </w:tabs>
        <w:jc w:val="both"/>
        <w:rPr>
          <w:sz w:val="16"/>
          <w:szCs w:val="16"/>
          <w:u w:val="single"/>
        </w:rPr>
      </w:pPr>
    </w:p>
    <w:p w14:paraId="113095EE" w14:textId="77777777" w:rsidR="00384193" w:rsidRPr="007A0DE8" w:rsidRDefault="00891DE2" w:rsidP="00AA2B29">
      <w:pPr>
        <w:tabs>
          <w:tab w:val="left" w:pos="567"/>
          <w:tab w:val="left" w:pos="2127"/>
          <w:tab w:val="left" w:pos="5220"/>
        </w:tabs>
        <w:jc w:val="both"/>
        <w:rPr>
          <w:sz w:val="22"/>
          <w:szCs w:val="22"/>
        </w:rPr>
      </w:pPr>
      <w:r w:rsidRPr="007A0DE8">
        <w:rPr>
          <w:sz w:val="22"/>
          <w:szCs w:val="22"/>
        </w:rPr>
        <w:t>V Litomyšli</w:t>
      </w:r>
      <w:r w:rsidR="00384193" w:rsidRPr="007A0DE8">
        <w:rPr>
          <w:sz w:val="22"/>
          <w:szCs w:val="22"/>
        </w:rPr>
        <w:t xml:space="preserve"> dne ………………</w:t>
      </w: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4D92500F" w14:textId="77777777" w:rsidR="00384193" w:rsidRPr="007A0DE8" w:rsidRDefault="00384193" w:rsidP="00AA2B29">
      <w:pPr>
        <w:tabs>
          <w:tab w:val="left" w:pos="567"/>
          <w:tab w:val="left" w:pos="2127"/>
        </w:tabs>
        <w:jc w:val="both"/>
        <w:rPr>
          <w:sz w:val="22"/>
          <w:szCs w:val="22"/>
        </w:rPr>
      </w:pPr>
    </w:p>
    <w:p w14:paraId="01162612" w14:textId="77777777" w:rsidR="00384193" w:rsidRPr="007A0DE8" w:rsidRDefault="00384193" w:rsidP="00AA2B29">
      <w:pPr>
        <w:tabs>
          <w:tab w:val="left" w:pos="567"/>
          <w:tab w:val="left" w:pos="2127"/>
        </w:tabs>
        <w:jc w:val="both"/>
        <w:rPr>
          <w:sz w:val="22"/>
          <w:szCs w:val="22"/>
        </w:rPr>
      </w:pPr>
    </w:p>
    <w:p w14:paraId="49BF331E" w14:textId="77777777" w:rsidR="00A02391" w:rsidRPr="007A0DE8" w:rsidRDefault="00A02391" w:rsidP="00AA2B29">
      <w:pPr>
        <w:tabs>
          <w:tab w:val="center" w:pos="1620"/>
        </w:tabs>
        <w:jc w:val="both"/>
        <w:rPr>
          <w:sz w:val="22"/>
          <w:szCs w:val="22"/>
        </w:rPr>
      </w:pPr>
    </w:p>
    <w:p w14:paraId="4718D0AE" w14:textId="77777777"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77777777"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Pr="007A0DE8">
        <w:rPr>
          <w:sz w:val="22"/>
          <w:szCs w:val="22"/>
          <w:highlight w:val="yellow"/>
        </w:rPr>
        <w:t>…………</w:t>
      </w:r>
      <w:r w:rsidR="007A0DE8">
        <w:rPr>
          <w:sz w:val="22"/>
          <w:szCs w:val="22"/>
          <w:highlight w:val="yellow"/>
        </w:rPr>
        <w:t>...............</w:t>
      </w:r>
      <w:r w:rsidRPr="007A0DE8">
        <w:rPr>
          <w:sz w:val="22"/>
          <w:szCs w:val="22"/>
          <w:highlight w:val="yellow"/>
        </w:rPr>
        <w:t>………</w:t>
      </w:r>
    </w:p>
    <w:p w14:paraId="10FC6976" w14:textId="77777777"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p>
    <w:sectPr w:rsidR="00384193" w:rsidRPr="007A0DE8" w:rsidSect="00A02391">
      <w:footerReference w:type="even" r:id="rId8"/>
      <w:footerReference w:type="default" r:id="rId9"/>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027A" w14:textId="77777777" w:rsidR="00384193" w:rsidRDefault="00384193">
      <w:r>
        <w:separator/>
      </w:r>
    </w:p>
  </w:endnote>
  <w:endnote w:type="continuationSeparator" w:id="0">
    <w:p w14:paraId="6C7700AE" w14:textId="77777777" w:rsidR="00384193" w:rsidRDefault="00384193">
      <w:r>
        <w:continuationSeparator/>
      </w:r>
    </w:p>
  </w:endnote>
  <w:endnote w:type="continuationNotice" w:id="1">
    <w:p w14:paraId="48A9A59A"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92CF" w14:textId="77777777" w:rsidR="00384193" w:rsidRDefault="00384193">
      <w:r>
        <w:separator/>
      </w:r>
    </w:p>
  </w:footnote>
  <w:footnote w:type="continuationSeparator" w:id="0">
    <w:p w14:paraId="20FE123E" w14:textId="77777777" w:rsidR="00384193" w:rsidRDefault="00384193">
      <w:r>
        <w:continuationSeparator/>
      </w:r>
    </w:p>
  </w:footnote>
  <w:footnote w:type="continuationNotice" w:id="1">
    <w:p w14:paraId="1F9DFB63"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1649426"/>
    <w:name w:val="WW8Num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426"/>
        </w:tabs>
        <w:ind w:left="1146" w:hanging="720"/>
      </w:pPr>
      <w:rPr>
        <w:rFonts w:ascii="Arial" w:hAnsi="Arial" w:cs="Arial" w:hint="default"/>
        <w:b w:val="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7"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D5A6B45"/>
    <w:multiLevelType w:val="hybridMultilevel"/>
    <w:tmpl w:val="9E128512"/>
    <w:lvl w:ilvl="0" w:tplc="2A044746">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4"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EDD2E79"/>
    <w:multiLevelType w:val="multilevel"/>
    <w:tmpl w:val="5E04528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4"/>
  </w:num>
  <w:num w:numId="2">
    <w:abstractNumId w:val="24"/>
  </w:num>
  <w:num w:numId="3">
    <w:abstractNumId w:val="8"/>
  </w:num>
  <w:num w:numId="4">
    <w:abstractNumId w:val="6"/>
  </w:num>
  <w:num w:numId="5">
    <w:abstractNumId w:val="1"/>
  </w:num>
  <w:num w:numId="6">
    <w:abstractNumId w:val="3"/>
  </w:num>
  <w:num w:numId="7">
    <w:abstractNumId w:val="22"/>
  </w:num>
  <w:num w:numId="8">
    <w:abstractNumId w:val="7"/>
  </w:num>
  <w:num w:numId="9">
    <w:abstractNumId w:val="20"/>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13"/>
  </w:num>
  <w:num w:numId="14">
    <w:abstractNumId w:val="11"/>
  </w:num>
  <w:num w:numId="15">
    <w:abstractNumId w:val="18"/>
  </w:num>
  <w:num w:numId="16">
    <w:abstractNumId w:val="17"/>
  </w:num>
  <w:num w:numId="17">
    <w:abstractNumId w:val="5"/>
  </w:num>
  <w:num w:numId="18">
    <w:abstractNumId w:val="10"/>
  </w:num>
  <w:num w:numId="19">
    <w:abstractNumId w:val="21"/>
  </w:num>
  <w:num w:numId="20">
    <w:abstractNumId w:val="2"/>
  </w:num>
  <w:num w:numId="21">
    <w:abstractNumId w:val="23"/>
  </w:num>
  <w:num w:numId="22">
    <w:abstractNumId w:val="4"/>
  </w:num>
  <w:num w:numId="23">
    <w:abstractNumId w:val="12"/>
  </w:num>
  <w:num w:numId="24">
    <w:abstractNumId w:val="16"/>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EC4"/>
    <w:rsid w:val="000B6180"/>
    <w:rsid w:val="000B6BF8"/>
    <w:rsid w:val="000B6F92"/>
    <w:rsid w:val="000C0948"/>
    <w:rsid w:val="000C09EB"/>
    <w:rsid w:val="000C0B34"/>
    <w:rsid w:val="000C10EA"/>
    <w:rsid w:val="000C22A8"/>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17681"/>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9F4"/>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3682"/>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045"/>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5CA6"/>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0B2"/>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AF4F4E"/>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0C60"/>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6732A"/>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434A"/>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 w:type="character" w:styleId="Nevyeenzmnka">
    <w:name w:val="Unresolved Mention"/>
    <w:basedOn w:val="Standardnpsmoodstavce"/>
    <w:uiPriority w:val="99"/>
    <w:semiHidden/>
    <w:unhideWhenUsed/>
    <w:rsid w:val="00B80C60"/>
    <w:rPr>
      <w:color w:val="605E5C"/>
      <w:shd w:val="clear" w:color="auto" w:fill="E1DFDD"/>
    </w:rPr>
  </w:style>
  <w:style w:type="paragraph" w:customStyle="1" w:styleId="Styl">
    <w:name w:val="Styl"/>
    <w:uiPriority w:val="99"/>
    <w:rsid w:val="00D6732A"/>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litomys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5643</Words>
  <Characters>32791</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5</cp:revision>
  <cp:lastPrinted>2021-06-21T09:11:00Z</cp:lastPrinted>
  <dcterms:created xsi:type="dcterms:W3CDTF">2021-06-22T06:04:00Z</dcterms:created>
  <dcterms:modified xsi:type="dcterms:W3CDTF">2025-07-01T08:43:00Z</dcterms:modified>
</cp:coreProperties>
</file>